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Rachel Darmon </w:t>
      </w:r>
      <w:r>
        <w:rPr>
          <w:color w:val="641e6e"/>
        </w:rPr>
        <w:t xml:space="preserve">Professeure des universités en Littérature française du XVIe siècle,Université de Montpellier Paul Valéry.</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Professeure des universités en Littérature française du XVIe siècle à l'Université de Montpellier Paul Valéry.</w:t>
      </w:r>
    </w:p>
    <w:p>
      <w:pPr/>
      <w:r>
        <w:rPr/>
        <w:t xml:space="preserve">Co-responsable du pôle 2 &amp;quot;Transferts et traductions dans l'Europe des XVIe -XVIIIe siècles&amp;quot; de l'IRCL, UMR 5186 du CNRS.</w:t>
      </w:r>
    </w:p>
    <w:p>
      <w:pPr/>
      <w:r>
        <w:rPr/>
        <w:t xml:space="preserve">Agrégée de Lettres classiques.</w:t>
      </w:r>
    </w:p>
    <w:p>
      <w:pPr/>
      <w:hyperlink r:id="rId7" w:history="1">
        <w:r>
          <w:rPr>
            <w:color w:val="#410a8c"/>
            <w:u w:val="single"/>
          </w:rPr>
          <w:t xml:space="preserve">rachel.darmon@univ-montp3.fr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Dieux futiles, dieux utiles. La mythographie comme forme de savoir dans l'Europe de la Renaissance.</w:t>
              </w:r>
            </w:hyperlink>
          </w:p>
          <w:p>
            <w:pPr/>
            <w:hyperlink r:id="rId9" w:history="1">
              <w:r>
                <w:rPr>
                  <w:color w:val="#410a8c"/>
                  <w:u w:val="single"/>
                </w:rPr>
                <w:t xml:space="preserve">Rachel Darmon</w:t>
              </w:r>
            </w:hyperlink>
          </w:p>
          <w:p>
            <w:pPr/>
            <w:hyperlink r:id="rId10" w:history="1">
              <w:r>
                <w:rPr>
                  <w:color w:val="#410a8c"/>
                  <w:u w:val="single"/>
                </w:rPr>
                <w:t xml:space="preserve">Droz</w:t>
              </w:r>
            </w:hyperlink>
            <w:r>
              <w:rPr/>
              <w:t xml:space="preserve">, DCXXXVII, 2022, Travaux d'Humanisme et Renaissance, 978-2-600-06341-8</w:t>
            </w:r>
          </w:p>
          <w:p>
            <w:pPr/>
            <w:r>
              <w:rPr/>
              <w:t xml:space="preserve">Ouvrages</w:t>
            </w:r>
          </w:p>
          <w:p>
            <w:pPr/>
            <w:hyperlink r:id="rId8" w:history="1">
              <w:r>
                <w:rPr>
                  <w:color w:val="#410a8c"/>
                  <w:u w:val="single"/>
                </w:rPr>
                <w:t xml:space="preserve">hal-03716292v1</w:t>
              </w:r>
            </w:hyperlink>
          </w:p>
        </w:tc>
      </w:tr>
      <w:tr>
        <w:trPr/>
        <w:tc>
          <w:tcPr>
            <w:noWrap/>
          </w:tcPr>
          <w:p>
            <w:pPr>
              <w:spacing w:after="200"/>
            </w:pPr>
            <w:hyperlink r:id="rId11" w:history="1">
              <w:r>
                <w:rPr>
                  <w:color w:val="1e198e"/>
                  <w:b w:val="1"/>
                  <w:bCs w:val="1"/>
                  <w:u w:val="single"/>
                </w:rPr>
                <w:t xml:space="preserve">La Mythologie de Natale Conti éditée par Jean Baudoin, Livre I (1627)</w:t>
              </w:r>
            </w:hyperlink>
          </w:p>
          <w:p>
            <w:pPr/>
            <w:hyperlink r:id="rId12" w:history="1">
              <w:r>
                <w:rPr>
                  <w:color w:val="#410a8c"/>
                  <w:u w:val="single"/>
                </w:rPr>
                <w:t xml:space="preserve">Céline Bohnert</w:t>
              </w:r>
            </w:hyperlink>
            <w:r>
              <w:rPr/>
              <w:t xml:space="preserve">,</w:t>
            </w:r>
            <w:hyperlink r:id="rId9" w:history="1">
              <w:r>
                <w:rPr>
                  <w:color w:val="#410a8c"/>
                  <w:u w:val="single"/>
                </w:rPr>
                <w:t xml:space="preserve">Rachel Darmon</w:t>
              </w:r>
            </w:hyperlink>
          </w:p>
          <w:p>
            <w:pPr/>
            <w:hyperlink r:id="rId13" w:history="1">
              <w:r>
                <w:rPr>
                  <w:color w:val="#410a8c"/>
                  <w:u w:val="single"/>
                </w:rPr>
                <w:t xml:space="preserve">Épure</w:t>
              </w:r>
            </w:hyperlink>
            <w:r>
              <w:rPr/>
              <w:t xml:space="preserve">, "Héritages critiques" n°11, 2020, 978-2-37496-109-1</w:t>
            </w:r>
          </w:p>
          <w:p>
            <w:pPr/>
            <w:r>
              <w:rPr/>
              <w:t xml:space="preserve">Ouvrages</w:t>
            </w:r>
          </w:p>
          <w:p>
            <w:pPr/>
            <w:hyperlink r:id="rId11" w:history="1">
              <w:r>
                <w:rPr>
                  <w:color w:val="#410a8c"/>
                  <w:u w:val="single"/>
                </w:rPr>
                <w:t xml:space="preserve">hal-03224241v1</w:t>
              </w:r>
            </w:hyperlink>
          </w:p>
        </w:tc>
      </w:tr>
      <w:tr>
        <w:trPr/>
        <w:tc>
          <w:tcPr>
            <w:noWrap/>
          </w:tcPr>
          <w:p>
            <w:pPr>
              <w:spacing w:after="200"/>
            </w:pPr>
            <w:hyperlink r:id="rId14" w:history="1">
              <w:r>
                <w:rPr>
                  <w:color w:val="1e198e"/>
                  <w:b w:val="1"/>
                  <w:bCs w:val="1"/>
                  <w:u w:val="single"/>
                </w:rPr>
                <w:t xml:space="preserve">L’Histoire à la Renaissance : à la croisée des genres et des pratiques</w:t>
              </w:r>
            </w:hyperlink>
          </w:p>
          <w:p>
            <w:pPr/>
            <w:hyperlink r:id="rId9" w:history="1">
              <w:r>
                <w:rPr>
                  <w:color w:val="#410a8c"/>
                  <w:u w:val="single"/>
                </w:rPr>
                <w:t xml:space="preserve">Rachel Darmon</w:t>
              </w:r>
            </w:hyperlink>
            <w:r>
              <w:rPr/>
              <w:t xml:space="preserve">,</w:t>
            </w:r>
            <w:hyperlink r:id="rId15" w:history="1">
              <w:r>
                <w:rPr>
                  <w:color w:val="#410a8c"/>
                  <w:u w:val="single"/>
                </w:rPr>
                <w:t xml:space="preserve">Alice Vintenon</w:t>
              </w:r>
            </w:hyperlink>
            <w:r>
              <w:rPr/>
              <w:t xml:space="preserve">,</w:t>
            </w:r>
            <w:hyperlink r:id="rId16" w:history="1">
              <w:r>
                <w:rPr>
                  <w:color w:val="#410a8c"/>
                  <w:u w:val="single"/>
                </w:rPr>
                <w:t xml:space="preserve">Adeline Desbois-Ientile</w:t>
              </w:r>
            </w:hyperlink>
            <w:r>
              <w:rPr/>
              <w:t xml:space="preserve">,</w:t>
            </w:r>
            <w:hyperlink r:id="rId17" w:history="1">
              <w:r>
                <w:rPr>
                  <w:color w:val="#410a8c"/>
                  <w:u w:val="single"/>
                </w:rPr>
                <w:t xml:space="preserve">Adrienne Petit</w:t>
              </w:r>
            </w:hyperlink>
          </w:p>
          <w:p>
            <w:pPr/>
            <w:r>
              <w:rPr/>
              <w:t xml:space="preserve">Classiques Garnier, Collection « Etudes et essais sur la Renaissance », 2016</w:t>
            </w:r>
          </w:p>
          <w:p>
            <w:pPr/>
            <w:r>
              <w:rPr/>
              <w:t xml:space="preserve">Ouvrages</w:t>
            </w:r>
          </w:p>
          <w:p>
            <w:pPr/>
            <w:hyperlink r:id="rId14" w:history="1">
              <w:r>
                <w:rPr>
                  <w:color w:val="#410a8c"/>
                  <w:u w:val="single"/>
                </w:rPr>
                <w:t xml:space="preserve">hal-02429806v1</w:t>
              </w:r>
            </w:hyperlink>
          </w:p>
        </w:tc>
      </w:tr>
      <w:tr>
        <w:trPr/>
        <w:tc>
          <w:tcPr>
            <w:noWrap/>
          </w:tcPr>
          <w:p>
            <w:pPr>
              <w:spacing w:after="200"/>
            </w:pPr>
            <w:hyperlink r:id="rId18" w:history="1">
              <w:r>
                <w:rPr>
                  <w:color w:val="1e198e"/>
                  <w:b w:val="1"/>
                  <w:bCs w:val="1"/>
                  <w:u w:val="single"/>
                </w:rPr>
                <w:t xml:space="preserve">Traduction : &amp;quot;Les Adages 1901-1950</w:t>
              </w:r>
            </w:hyperlink>
          </w:p>
          <w:p>
            <w:pPr/>
            <w:hyperlink r:id="rId9" w:history="1">
              <w:r>
                <w:rPr>
                  <w:color w:val="#410a8c"/>
                  <w:u w:val="single"/>
                </w:rPr>
                <w:t xml:space="preserve">Rachel Darmon</w:t>
              </w:r>
            </w:hyperlink>
          </w:p>
          <w:p>
            <w:pPr/>
            <w:r>
              <w:rPr/>
              <w:t xml:space="preserve">Jean-Christophe SALADIN. les Belles lettres, II, pp.512-531, 2011, Le Miroir des humanistes, 9782251346052</w:t>
            </w:r>
          </w:p>
          <w:p>
            <w:pPr/>
            <w:r>
              <w:rPr/>
              <w:t xml:space="preserve">Ouvrages</w:t>
            </w:r>
          </w:p>
          <w:p>
            <w:pPr/>
            <w:hyperlink r:id="rId18" w:history="1">
              <w:r>
                <w:rPr>
                  <w:color w:val="#410a8c"/>
                  <w:u w:val="single"/>
                </w:rPr>
                <w:t xml:space="preserve">halshs-01485665v1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Les paradoxes d’un corps à interpréter : les représentations de la jalousie dans la littérature symbolique, de l’allégorie au portrait médico-moral</w:t>
              </w:r>
            </w:hyperlink>
          </w:p>
          <w:p>
            <w:pPr/>
            <w:hyperlink r:id="rId9" w:history="1">
              <w:r>
                <w:rPr>
                  <w:color w:val="#410a8c"/>
                  <w:u w:val="single"/>
                </w:rPr>
                <w:t xml:space="preserve">Rachel Darmon</w:t>
              </w:r>
            </w:hyperlink>
          </w:p>
          <w:p>
            <w:pPr/>
            <w:r>
              <w:rPr>
                <w:i w:val="1"/>
                <w:iCs w:val="1"/>
              </w:rPr>
              <w:t xml:space="preserve">Seizième siècle</w:t>
            </w:r>
            <w:r>
              <w:rPr/>
              <w:t xml:space="preserve">, 2020</w:t>
            </w:r>
          </w:p>
          <w:p>
            <w:pPr/>
            <w:r>
              <w:rPr/>
              <w:t xml:space="preserve">Article dans une revue</w:t>
            </w:r>
          </w:p>
          <w:p>
            <w:pPr/>
            <w:hyperlink r:id="rId19" w:history="1">
              <w:r>
                <w:rPr>
                  <w:color w:val="#410a8c"/>
                  <w:u w:val="single"/>
                </w:rPr>
                <w:t xml:space="preserve">hal-03147499v1</w:t>
              </w:r>
            </w:hyperlink>
          </w:p>
        </w:tc>
      </w:tr>
      <w:tr>
        <w:trPr/>
        <w:tc>
          <w:tcPr>
            <w:noWrap/>
          </w:tcPr>
          <w:p>
            <w:pPr>
              <w:spacing w:after="200"/>
            </w:pPr>
            <w:hyperlink r:id="rId20" w:history="1">
              <w:r>
                <w:rPr>
                  <w:color w:val="1e198e"/>
                  <w:b w:val="1"/>
                  <w:bCs w:val="1"/>
                  <w:u w:val="single"/>
                </w:rPr>
                <w:t xml:space="preserve">L'institution des dieux : mythologie, anthropologie et humanisme juridique à la Renaissance</w:t>
              </w:r>
            </w:hyperlink>
          </w:p>
          <w:p>
            <w:pPr/>
            <w:hyperlink r:id="rId9" w:history="1">
              <w:r>
                <w:rPr>
                  <w:color w:val="#410a8c"/>
                  <w:u w:val="single"/>
                </w:rPr>
                <w:t xml:space="preserve">Rachel Darmon</w:t>
              </w:r>
            </w:hyperlink>
          </w:p>
          <w:p>
            <w:pPr/>
            <w:r>
              <w:rPr>
                <w:i w:val="1"/>
                <w:iCs w:val="1"/>
              </w:rPr>
              <w:t xml:space="preserve">Clio@Thémis : Revue électronique d'histoire du droit</w:t>
            </w:r>
            <w:r>
              <w:rPr/>
              <w:t xml:space="preserve">, 2019, Droit et anthropologie. Archéologie d’un savoir à la Renaissance, 16, </w:t>
            </w:r>
            <w:hyperlink r:id="rId21" w:history="1">
              <w:r>
                <w:rPr>
                  <w:color w:val="#410a8c"/>
                  <w:u w:val="single"/>
                </w:rPr>
                <w:t xml:space="preserve">⟨10.35562/cliothemis.449⟩</w:t>
              </w:r>
            </w:hyperlink>
          </w:p>
          <w:p>
            <w:pPr/>
            <w:r>
              <w:rPr/>
              <w:t xml:space="preserve">Article dans une revue</w:t>
            </w:r>
          </w:p>
          <w:p>
            <w:pPr/>
            <w:hyperlink r:id="rId20" w:history="1">
              <w:r>
                <w:rPr>
                  <w:color w:val="#410a8c"/>
                  <w:u w:val="single"/>
                </w:rPr>
                <w:t xml:space="preserve">hal-02157112v1</w:t>
              </w:r>
            </w:hyperlink>
          </w:p>
        </w:tc>
      </w:tr>
      <w:tr>
        <w:trPr/>
        <w:tc>
          <w:tcPr>
            <w:noWrap/>
          </w:tcPr>
          <w:p>
            <w:pPr>
              <w:spacing w:after="200"/>
            </w:pPr>
            <w:hyperlink r:id="rId22" w:history="1">
              <w:r>
                <w:rPr>
                  <w:color w:val="1e198e"/>
                  <w:b w:val="1"/>
                  <w:bCs w:val="1"/>
                  <w:u w:val="single"/>
                </w:rPr>
                <w:t xml:space="preserve">Compte-rendu de &amp;quot;La Muse s’amuse. Figures insolites de la Muse à la Renaissance&amp;quot; par Perrine Galand et Anne-Pascale Pouey-Mounou</w:t>
              </w:r>
            </w:hyperlink>
          </w:p>
          <w:p>
            <w:pPr/>
            <w:hyperlink r:id="rId9" w:history="1">
              <w:r>
                <w:rPr>
                  <w:color w:val="#410a8c"/>
                  <w:u w:val="single"/>
                </w:rPr>
                <w:t xml:space="preserve">Rachel Darmon</w:t>
              </w:r>
            </w:hyperlink>
          </w:p>
          <w:p>
            <w:pPr/>
            <w:r>
              <w:rPr/>
              <w:t xml:space="preserve">2016</w:t>
            </w:r>
          </w:p>
          <w:p>
            <w:pPr/>
            <w:r>
              <w:rPr/>
              <w:t xml:space="preserve">Article dans une revue</w:t>
            </w:r>
            <w:r>
              <w:rPr/>
              <w:t xml:space="preserve"> (compte-rendu de lecture)</w:t>
            </w:r>
          </w:p>
          <w:p>
            <w:pPr/>
            <w:hyperlink r:id="rId22" w:history="1">
              <w:r>
                <w:rPr>
                  <w:color w:val="#410a8c"/>
                  <w:u w:val="single"/>
                </w:rPr>
                <w:t xml:space="preserve">halshs-01486610v1</w:t>
              </w:r>
            </w:hyperlink>
          </w:p>
        </w:tc>
      </w:tr>
      <w:tr>
        <w:trPr/>
        <w:tc>
          <w:tcPr>
            <w:noWrap/>
          </w:tcPr>
          <w:p>
            <w:pPr>
              <w:spacing w:after="200"/>
            </w:pPr>
            <w:hyperlink r:id="rId23" w:history="1">
              <w:r>
                <w:rPr>
                  <w:color w:val="1e198e"/>
                  <w:b w:val="1"/>
                  <w:bCs w:val="1"/>
                  <w:u w:val="single"/>
                </w:rPr>
                <w:t xml:space="preserve">Traités sur les dieux et pratiques mythographiques de la première modernité : tradition et actualisation</w:t>
              </w:r>
            </w:hyperlink>
          </w:p>
          <w:p>
            <w:pPr/>
            <w:hyperlink r:id="rId9" w:history="1">
              <w:r>
                <w:rPr>
                  <w:color w:val="#410a8c"/>
                  <w:u w:val="single"/>
                </w:rPr>
                <w:t xml:space="preserve">Rachel Darmon</w:t>
              </w:r>
            </w:hyperlink>
          </w:p>
          <w:p>
            <w:pPr/>
            <w:r>
              <w:rPr>
                <w:i w:val="1"/>
                <w:iCs w:val="1"/>
              </w:rPr>
              <w:t xml:space="preserve">Polymnia</w:t>
            </w:r>
            <w:r>
              <w:rPr/>
              <w:t xml:space="preserve">, 2016, 2, pp.163-188</w:t>
            </w:r>
          </w:p>
          <w:p>
            <w:pPr/>
            <w:r>
              <w:rPr/>
              <w:t xml:space="preserve">Article dans une revue</w:t>
            </w:r>
          </w:p>
          <w:p>
            <w:pPr/>
            <w:hyperlink r:id="rId23" w:history="1">
              <w:r>
                <w:rPr>
                  <w:color w:val="#410a8c"/>
                  <w:u w:val="single"/>
                </w:rPr>
                <w:t xml:space="preserve">halshs-01471549v1</w:t>
              </w:r>
            </w:hyperlink>
          </w:p>
        </w:tc>
      </w:tr>
      <w:tr>
        <w:trPr/>
        <w:tc>
          <w:tcPr>
            <w:noWrap/>
          </w:tcPr>
          <w:p>
            <w:pPr>
              <w:spacing w:after="200"/>
            </w:pPr>
            <w:hyperlink r:id="rId24" w:history="1">
              <w:r>
                <w:rPr>
                  <w:color w:val="1e198e"/>
                  <w:b w:val="1"/>
                  <w:bCs w:val="1"/>
                  <w:u w:val="single"/>
                </w:rPr>
                <w:t xml:space="preserve">Introduction</w:t>
              </w:r>
            </w:hyperlink>
          </w:p>
          <w:p>
            <w:pPr/>
            <w:hyperlink r:id="rId9" w:history="1">
              <w:r>
                <w:rPr>
                  <w:color w:val="#410a8c"/>
                  <w:u w:val="single"/>
                </w:rPr>
                <w:t xml:space="preserve">Rachel Darmon</w:t>
              </w:r>
            </w:hyperlink>
            <w:r>
              <w:rPr/>
              <w:t xml:space="preserve">,</w:t>
            </w:r>
            <w:hyperlink r:id="rId15" w:history="1">
              <w:r>
                <w:rPr>
                  <w:color w:val="#410a8c"/>
                  <w:u w:val="single"/>
                </w:rPr>
                <w:t xml:space="preserve">Alice Vintenon</w:t>
              </w:r>
            </w:hyperlink>
            <w:r>
              <w:rPr/>
              <w:t xml:space="preserve">,</w:t>
            </w:r>
            <w:hyperlink r:id="rId25" w:history="1">
              <w:r>
                <w:rPr>
                  <w:color w:val="#410a8c"/>
                  <w:u w:val="single"/>
                </w:rPr>
                <w:t xml:space="preserve">Adeline Desbois</w:t>
              </w:r>
            </w:hyperlink>
            <w:r>
              <w:rPr/>
              <w:t xml:space="preserve">,</w:t>
            </w:r>
            <w:hyperlink r:id="rId26" w:history="1">
              <w:r>
                <w:rPr>
                  <w:color w:val="#410a8c"/>
                  <w:u w:val="single"/>
                </w:rPr>
                <w:t xml:space="preserve">Arnaud Laimé</w:t>
              </w:r>
            </w:hyperlink>
          </w:p>
          <w:p>
            <w:pPr/>
            <w:r>
              <w:rPr>
                <w:i w:val="1"/>
                <w:iCs w:val="1"/>
              </w:rPr>
              <w:t xml:space="preserve">Camenae</w:t>
            </w:r>
            <w:r>
              <w:rPr/>
              <w:t xml:space="preserve">, 2013, Curieux et curiosités de Pontano à Sorel, 15</w:t>
            </w:r>
          </w:p>
          <w:p>
            <w:pPr/>
            <w:r>
              <w:rPr/>
              <w:t xml:space="preserve">Article dans une revue</w:t>
            </w:r>
          </w:p>
          <w:p>
            <w:pPr/>
            <w:hyperlink r:id="rId24" w:history="1">
              <w:r>
                <w:rPr>
                  <w:color w:val="#410a8c"/>
                  <w:u w:val="single"/>
                </w:rPr>
                <w:t xml:space="preserve">halshs-01462981v1</w:t>
              </w:r>
            </w:hyperlink>
          </w:p>
        </w:tc>
      </w:tr>
      <w:tr>
        <w:trPr/>
        <w:tc>
          <w:tcPr>
            <w:noWrap/>
          </w:tcPr>
          <w:p>
            <w:pPr>
              <w:spacing w:after="200"/>
            </w:pPr>
            <w:hyperlink r:id="rId27" w:history="1">
              <w:r>
                <w:rPr>
                  <w:color w:val="1e198e"/>
                  <w:b w:val="1"/>
                  <w:bCs w:val="1"/>
                  <w:u w:val="single"/>
                </w:rPr>
                <w:t xml:space="preserve">Figuration, fable et théologie dans les traités de mythographie</w:t>
              </w:r>
            </w:hyperlink>
          </w:p>
          <w:p>
            <w:pPr/>
            <w:hyperlink r:id="rId9" w:history="1">
              <w:r>
                <w:rPr>
                  <w:color w:val="#410a8c"/>
                  <w:u w:val="single"/>
                </w:rPr>
                <w:t xml:space="preserve">Rachel Darmon</w:t>
              </w:r>
            </w:hyperlink>
          </w:p>
          <w:p>
            <w:pPr/>
            <w:r>
              <w:rPr>
                <w:i w:val="1"/>
                <w:iCs w:val="1"/>
              </w:rPr>
              <w:t xml:space="preserve">Réforme, Humanisme, Renaissance</w:t>
            </w:r>
            <w:r>
              <w:rPr/>
              <w:t xml:space="preserve">, 2013, 77, pp.31-50. </w:t>
            </w:r>
            <w:hyperlink r:id="rId28" w:history="1">
              <w:r>
                <w:rPr>
                  <w:color w:val="#410a8c"/>
                  <w:u w:val="single"/>
                </w:rPr>
                <w:t xml:space="preserve">⟨10.3406/rhren.2013.3327⟩</w:t>
              </w:r>
            </w:hyperlink>
          </w:p>
          <w:p>
            <w:pPr/>
            <w:r>
              <w:rPr/>
              <w:t xml:space="preserve">Article dans une revue</w:t>
            </w:r>
          </w:p>
          <w:p>
            <w:pPr/>
            <w:hyperlink r:id="rId27" w:history="1">
              <w:r>
                <w:rPr>
                  <w:color w:val="#410a8c"/>
                  <w:u w:val="single"/>
                </w:rPr>
                <w:t xml:space="preserve">halshs-01462976v1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 L’auteur vendeur d’une marchandise hétéroclite : du Magasin des dieux au Magasin général »</w:t>
              </w:r>
            </w:hyperlink>
          </w:p>
          <w:p>
            <w:pPr/>
            <w:hyperlink r:id="rId9" w:history="1">
              <w:r>
                <w:rPr>
                  <w:color w:val="#410a8c"/>
                  <w:u w:val="single"/>
                </w:rPr>
                <w:t xml:space="preserve">Rachel Darmon</w:t>
              </w:r>
            </w:hyperlink>
          </w:p>
          <w:p>
            <w:pPr/>
            <w:r>
              <w:rPr/>
              <w:t xml:space="preserve">Isabelle Pantin et Gérald Péoux. </w:t>
            </w:r>
            <w:r>
              <w:rPr>
                <w:i w:val="1"/>
                <w:iCs w:val="1"/>
              </w:rPr>
              <w:t xml:space="preserve">Magasins de savoirs. Rassembler et redistribuer la connaissance par le livre (XVIe-XVIIe siècles)</w:t>
            </w:r>
            <w:r>
              <w:rPr/>
              <w:t xml:space="preserve">, </w:t>
            </w:r>
            <w:hyperlink r:id="rId30" w:history="1">
              <w:r>
                <w:rPr>
                  <w:color w:val="#410a8c"/>
                  <w:u w:val="single"/>
                </w:rPr>
                <w:t xml:space="preserve">Presses universitaires de Louvain</w:t>
              </w:r>
            </w:hyperlink>
            <w:r>
              <w:rPr/>
              <w:t xml:space="preserve">, p. 57-77, 2021, 978-2-39061-101-1</w:t>
            </w:r>
          </w:p>
          <w:p>
            <w:pPr/>
            <w:r>
              <w:rPr/>
              <w:t xml:space="preserve">Chapitre d'ouvrage</w:t>
            </w:r>
          </w:p>
          <w:p>
            <w:pPr/>
            <w:hyperlink r:id="rId29" w:history="1">
              <w:r>
                <w:rPr>
                  <w:color w:val="#410a8c"/>
                  <w:u w:val="single"/>
                </w:rPr>
                <w:t xml:space="preserve">hal-03263347v1</w:t>
              </w:r>
            </w:hyperlink>
          </w:p>
        </w:tc>
      </w:tr>
      <w:tr>
        <w:trPr/>
        <w:tc>
          <w:tcPr>
            <w:noWrap/>
          </w:tcPr>
          <w:p>
            <w:pPr>
              <w:spacing w:after="200"/>
            </w:pPr>
            <w:hyperlink r:id="rId31" w:history="1">
              <w:r>
                <w:rPr>
                  <w:color w:val="1e198e"/>
                  <w:b w:val="1"/>
                  <w:bCs w:val="1"/>
                  <w:u w:val="single"/>
                </w:rPr>
                <w:t xml:space="preserve">Transmettre un savoir sur les dieux païens à la Renaissance. L'entreprise mythographique de Georgius Pictorius</w:t>
              </w:r>
            </w:hyperlink>
          </w:p>
          <w:p>
            <w:pPr/>
            <w:hyperlink r:id="rId9" w:history="1">
              <w:r>
                <w:rPr>
                  <w:color w:val="#410a8c"/>
                  <w:u w:val="single"/>
                </w:rPr>
                <w:t xml:space="preserve">Rachel Darmon</w:t>
              </w:r>
            </w:hyperlink>
          </w:p>
          <w:p>
            <w:pPr/>
            <w:r>
              <w:rPr>
                <w:i w:val="1"/>
                <w:iCs w:val="1"/>
              </w:rPr>
              <w:t xml:space="preserve">Le Profane et le sacré dans l’Europe latine (Ve-XVIe siècles), dir. C. Heid, M. Deramaix et O. Pédeflous, Paris, Classiques Garnier, 2020, p. 379-392.</w:t>
            </w:r>
            <w:r>
              <w:rPr/>
              <w:t xml:space="preserve">, </w:t>
            </w:r>
            <w:hyperlink r:id="rId32" w:history="1">
              <w:r>
                <w:rPr>
                  <w:color w:val="#410a8c"/>
                  <w:u w:val="single"/>
                </w:rPr>
                <w:t xml:space="preserve">Classiques Garnier</w:t>
              </w:r>
            </w:hyperlink>
            <w:r>
              <w:rPr/>
              <w:t xml:space="preserve">, 2020, 978-2-406-09146-2</w:t>
            </w:r>
          </w:p>
          <w:p>
            <w:pPr/>
            <w:r>
              <w:rPr/>
              <w:t xml:space="preserve">Chapitre d'ouvrage</w:t>
            </w:r>
          </w:p>
          <w:p>
            <w:pPr/>
            <w:hyperlink r:id="rId31" w:history="1">
              <w:r>
                <w:rPr>
                  <w:color w:val="#410a8c"/>
                  <w:u w:val="single"/>
                </w:rPr>
                <w:t xml:space="preserve">hal-02461732v1</w:t>
              </w:r>
            </w:hyperlink>
          </w:p>
        </w:tc>
      </w:tr>
      <w:tr>
        <w:trPr/>
        <w:tc>
          <w:tcPr>
            <w:noWrap/>
          </w:tcPr>
          <w:p>
            <w:pPr>
              <w:spacing w:after="200"/>
            </w:pPr>
            <w:hyperlink r:id="rId33" w:history="1">
              <w:r>
                <w:rPr>
                  <w:color w:val="1e198e"/>
                  <w:b w:val="1"/>
                  <w:bCs w:val="1"/>
                  <w:u w:val="single"/>
                </w:rPr>
                <w:t xml:space="preserve">Du legs gréco-latin à la fable française : l'acclimatation vernaculaire de Conti par Montlyard et Baudoin</w:t>
              </w:r>
            </w:hyperlink>
          </w:p>
          <w:p>
            <w:pPr/>
            <w:hyperlink r:id="rId9" w:history="1">
              <w:r>
                <w:rPr>
                  <w:color w:val="#410a8c"/>
                  <w:u w:val="single"/>
                </w:rPr>
                <w:t xml:space="preserve">Rachel Darmon</w:t>
              </w:r>
            </w:hyperlink>
          </w:p>
          <w:p>
            <w:pPr/>
            <w:r>
              <w:rPr>
                <w:i w:val="1"/>
                <w:iCs w:val="1"/>
              </w:rPr>
              <w:t xml:space="preserve">La Mythologie de Natale Conti éditée par Jean Baudoin, Livre I (1627)</w:t>
            </w:r>
            <w:r>
              <w:rPr/>
              <w:t xml:space="preserve">, pp.203-244, 2020, 978-2-37496-101-9</w:t>
            </w:r>
          </w:p>
          <w:p>
            <w:pPr/>
            <w:r>
              <w:rPr/>
              <w:t xml:space="preserve">Chapitre d'ouvrage</w:t>
            </w:r>
          </w:p>
          <w:p>
            <w:pPr/>
            <w:hyperlink r:id="rId33" w:history="1">
              <w:r>
                <w:rPr>
                  <w:color w:val="#410a8c"/>
                  <w:u w:val="single"/>
                </w:rPr>
                <w:t xml:space="preserve">hal-02948218v1</w:t>
              </w:r>
            </w:hyperlink>
          </w:p>
        </w:tc>
      </w:tr>
      <w:tr>
        <w:trPr/>
        <w:tc>
          <w:tcPr>
            <w:noWrap/>
          </w:tcPr>
          <w:p>
            <w:pPr>
              <w:spacing w:after="200"/>
            </w:pPr>
            <w:hyperlink r:id="rId34" w:history="1">
              <w:r>
                <w:rPr>
                  <w:color w:val="1e198e"/>
                  <w:b w:val="1"/>
                  <w:bCs w:val="1"/>
                  <w:u w:val="single"/>
                </w:rPr>
                <w:t xml:space="preserve">« La mythologie au mont de Sophie ou les formes de savoir dans tous leurs états »</w:t>
              </w:r>
            </w:hyperlink>
          </w:p>
          <w:p>
            <w:pPr/>
            <w:hyperlink r:id="rId9" w:history="1">
              <w:r>
                <w:rPr>
                  <w:color w:val="#410a8c"/>
                  <w:u w:val="single"/>
                </w:rPr>
                <w:t xml:space="preserve">Rachel Darmon</w:t>
              </w:r>
            </w:hyperlink>
          </w:p>
          <w:p>
            <w:pPr/>
            <w:r>
              <w:rPr/>
              <w:t xml:space="preserve">Isabelle Fabre et Gilles Polizzi. </w:t>
            </w:r>
            <w:r>
              <w:rPr>
                <w:i w:val="1"/>
                <w:iCs w:val="1"/>
              </w:rPr>
              <w:t xml:space="preserve">Jean Thenaud voyageur, poète et cabaliste entre Moyen âge et Renaissance, direction Isabelle Fabre et Gilles Polizzi, Genève, Droz, 2020 Actes des journées d’étude tenues aux universités de Montpellier et de Mulhouse en février et octobre 2014</w:t>
            </w:r>
            <w:r>
              <w:rPr/>
              <w:t xml:space="preserve">, 162 (20), </w:t>
            </w:r>
            <w:hyperlink r:id="rId35" w:history="1">
              <w:r>
                <w:rPr>
                  <w:color w:val="#410a8c"/>
                  <w:u w:val="single"/>
                </w:rPr>
                <w:t xml:space="preserve">Droz</w:t>
              </w:r>
            </w:hyperlink>
            <w:r>
              <w:rPr/>
              <w:t xml:space="preserve">, pp.89-105, 2020, Jean Thenaud voyageur, poète et cabaliste entre Moyen Âge et Renaissance, 978-2-600-06004-2</w:t>
            </w:r>
          </w:p>
          <w:p>
            <w:pPr/>
            <w:r>
              <w:rPr/>
              <w:t xml:space="preserve">Chapitre d'ouvrage</w:t>
            </w:r>
          </w:p>
          <w:p>
            <w:pPr/>
            <w:hyperlink r:id="rId34" w:history="1">
              <w:r>
                <w:rPr>
                  <w:color w:val="#410a8c"/>
                  <w:u w:val="single"/>
                </w:rPr>
                <w:t xml:space="preserve">hal-01780919v1</w:t>
              </w:r>
            </w:hyperlink>
          </w:p>
        </w:tc>
      </w:tr>
      <w:tr>
        <w:trPr/>
        <w:tc>
          <w:tcPr>
            <w:noWrap/>
          </w:tcPr>
          <w:p>
            <w:pPr>
              <w:spacing w:after="200"/>
            </w:pPr>
            <w:hyperlink r:id="rId36" w:history="1">
              <w:r>
                <w:rPr>
                  <w:color w:val="1e198e"/>
                  <w:b w:val="1"/>
                  <w:bCs w:val="1"/>
                  <w:u w:val="single"/>
                </w:rPr>
                <w:t xml:space="preserve">« Contextes » : introduction à La Mythologie de Natale Conti éditée par Jean Baudoin, livre I (1627), dir. R. Darmon et C. Bohnert, Reims, éditions Epure, collection Héritages critiques, n°11, 2020, p. 9-10.</w:t>
              </w:r>
            </w:hyperlink>
          </w:p>
          <w:p>
            <w:pPr/>
            <w:hyperlink r:id="rId9" w:history="1">
              <w:r>
                <w:rPr>
                  <w:color w:val="#410a8c"/>
                  <w:u w:val="single"/>
                </w:rPr>
                <w:t xml:space="preserve">Rachel Darmon</w:t>
              </w:r>
            </w:hyperlink>
          </w:p>
          <w:p>
            <w:pPr/>
            <w:r>
              <w:rPr>
                <w:i w:val="1"/>
                <w:iCs w:val="1"/>
              </w:rPr>
              <w:t xml:space="preserve">La Mythologie de Natale Conti éditée par Jean Baudoin, livre I (1627)</w:t>
            </w:r>
            <w:r>
              <w:rPr/>
              <w:t xml:space="preserve">, 11, pp.9-10, 2020</w:t>
            </w:r>
          </w:p>
          <w:p>
            <w:pPr/>
            <w:r>
              <w:rPr/>
              <w:t xml:space="preserve">Chapitre d'ouvrage</w:t>
            </w:r>
          </w:p>
          <w:p>
            <w:pPr/>
            <w:hyperlink r:id="rId36" w:history="1">
              <w:r>
                <w:rPr>
                  <w:color w:val="#410a8c"/>
                  <w:u w:val="single"/>
                </w:rPr>
                <w:t xml:space="preserve">hal-02948534v1</w:t>
              </w:r>
            </w:hyperlink>
          </w:p>
        </w:tc>
      </w:tr>
      <w:tr>
        <w:trPr/>
        <w:tc>
          <w:tcPr>
            <w:noWrap/>
          </w:tcPr>
          <w:p>
            <w:pPr>
              <w:spacing w:after="200"/>
            </w:pPr>
            <w:hyperlink r:id="rId37" w:history="1">
              <w:r>
                <w:rPr>
                  <w:color w:val="1e198e"/>
                  <w:b w:val="1"/>
                  <w:bCs w:val="1"/>
                  <w:u w:val="single"/>
                </w:rPr>
                <w:t xml:space="preserve">« Hermétisme et plaisir des masses : le succès paradoxal de Dan Brown »</w:t>
              </w:r>
            </w:hyperlink>
          </w:p>
          <w:p>
            <w:pPr/>
            <w:hyperlink r:id="rId9" w:history="1">
              <w:r>
                <w:rPr>
                  <w:color w:val="#410a8c"/>
                  <w:u w:val="single"/>
                </w:rPr>
                <w:t xml:space="preserve">Rachel Darmon</w:t>
              </w:r>
            </w:hyperlink>
          </w:p>
          <w:p>
            <w:pPr/>
            <w:r>
              <w:rPr/>
              <w:t xml:space="preserve">Sandra Provini; Mélanie Bost-Fievet. </w:t>
            </w:r>
            <w:r>
              <w:rPr>
                <w:i w:val="1"/>
                <w:iCs w:val="1"/>
              </w:rPr>
              <w:t xml:space="preserve">Renaissance imaginaire : la réception de la Renaissance dans la culture contemporaine</w:t>
            </w:r>
            <w:r>
              <w:rPr/>
              <w:t xml:space="preserve">, </w:t>
            </w:r>
            <w:hyperlink r:id="rId38" w:history="1">
              <w:r>
                <w:rPr>
                  <w:color w:val="#410a8c"/>
                  <w:u w:val="single"/>
                </w:rPr>
                <w:t xml:space="preserve">Classiques Garnier</w:t>
              </w:r>
            </w:hyperlink>
            <w:r>
              <w:rPr/>
              <w:t xml:space="preserve">, pp.271-288, 2019, 978-2-406-09160-8. </w:t>
            </w:r>
            <w:hyperlink r:id="rId39" w:history="1">
              <w:r>
                <w:rPr>
                  <w:color w:val="#410a8c"/>
                  <w:u w:val="single"/>
                </w:rPr>
                <w:t xml:space="preserve">⟨10.15122/isbn.978-2-406-09160-8⟩</w:t>
              </w:r>
            </w:hyperlink>
          </w:p>
          <w:p>
            <w:pPr/>
            <w:r>
              <w:rPr/>
              <w:t xml:space="preserve">Chapitre d'ouvrage</w:t>
            </w:r>
          </w:p>
          <w:p>
            <w:pPr/>
            <w:hyperlink r:id="rId37" w:history="1">
              <w:r>
                <w:rPr>
                  <w:color w:val="#410a8c"/>
                  <w:u w:val="single"/>
                </w:rPr>
                <w:t xml:space="preserve">halshs-01464480v1</w:t>
              </w:r>
            </w:hyperlink>
          </w:p>
        </w:tc>
      </w:tr>
      <w:tr>
        <w:trPr/>
        <w:tc>
          <w:tcPr>
            <w:noWrap/>
          </w:tcPr>
          <w:p>
            <w:pPr>
              <w:spacing w:after="200"/>
            </w:pPr>
            <w:hyperlink r:id="rId40" w:history="1">
              <w:r>
                <w:rPr>
                  <w:color w:val="1e198e"/>
                  <w:b w:val="1"/>
                  <w:bCs w:val="1"/>
                  <w:u w:val="single"/>
                </w:rPr>
                <w:t xml:space="preserve">« En cent mile lieux mile noms tu reçois » : enjeux poétiques et épistémologiques des qualifications des dieux (Ronsard, Aldrovandi et les traités de mythographie) », in Inqualifiables fureurs, Poétique des invocations inspirées aux XVIe et XVIIe siècles, Actes du colloque tenu à l’université de Lille, janvier 2015, dir. A.P. Pouey-Mounou, Paris, Classiques Garnier, 2019, p. 223-246.</w:t>
              </w:r>
            </w:hyperlink>
          </w:p>
          <w:p>
            <w:pPr/>
            <w:hyperlink r:id="rId9" w:history="1">
              <w:r>
                <w:rPr>
                  <w:color w:val="#410a8c"/>
                  <w:u w:val="single"/>
                </w:rPr>
                <w:t xml:space="preserve">Rachel Darmon</w:t>
              </w:r>
            </w:hyperlink>
          </w:p>
          <w:p>
            <w:pPr/>
            <w:r>
              <w:rPr/>
              <w:t xml:space="preserve">Anne-Pascale Pouey-Mounou. </w:t>
            </w:r>
            <w:r>
              <w:rPr>
                <w:i w:val="1"/>
                <w:iCs w:val="1"/>
              </w:rPr>
              <w:t xml:space="preserve">Inqualifiables fureurs. Poétique des invocations inspirées aux XVIe et XVIIe siècles</w:t>
            </w:r>
            <w:r>
              <w:rPr/>
              <w:t xml:space="preserve">, </w:t>
            </w:r>
            <w:hyperlink r:id="rId41" w:history="1">
              <w:r>
                <w:rPr>
                  <w:color w:val="#410a8c"/>
                  <w:u w:val="single"/>
                </w:rPr>
                <w:t xml:space="preserve">Classiques Garnier</w:t>
              </w:r>
            </w:hyperlink>
            <w:r>
              <w:rPr/>
              <w:t xml:space="preserve">, pp.223-246, 2019, 978-2-406-09031-1</w:t>
            </w:r>
          </w:p>
          <w:p>
            <w:pPr/>
            <w:r>
              <w:rPr/>
              <w:t xml:space="preserve">Chapitre d'ouvrage</w:t>
            </w:r>
          </w:p>
          <w:p>
            <w:pPr/>
            <w:hyperlink r:id="rId40" w:history="1">
              <w:r>
                <w:rPr>
                  <w:color w:val="#410a8c"/>
                  <w:u w:val="single"/>
                </w:rPr>
                <w:t xml:space="preserve">hal-01780918v1</w:t>
              </w:r>
            </w:hyperlink>
          </w:p>
        </w:tc>
      </w:tr>
      <w:tr>
        <w:trPr/>
        <w:tc>
          <w:tcPr>
            <w:noWrap/>
          </w:tcPr>
          <w:p>
            <w:pPr>
              <w:spacing w:after="200"/>
            </w:pPr>
            <w:hyperlink r:id="rId42" w:history="1">
              <w:r>
                <w:rPr>
                  <w:color w:val="1e198e"/>
                  <w:b w:val="1"/>
                  <w:bCs w:val="1"/>
                  <w:u w:val="single"/>
                </w:rPr>
                <w:t xml:space="preserve">Un empire romain cosmopolite ? Mythologie, théologie et politique chez Dante, Pictorius et Herold</w:t>
              </w:r>
            </w:hyperlink>
          </w:p>
          <w:p>
            <w:pPr/>
            <w:hyperlink r:id="rId9" w:history="1">
              <w:r>
                <w:rPr>
                  <w:color w:val="#410a8c"/>
                  <w:u w:val="single"/>
                </w:rPr>
                <w:t xml:space="preserve">Rachel Darmon</w:t>
              </w:r>
            </w:hyperlink>
          </w:p>
          <w:p>
            <w:pPr/>
            <w:r>
              <w:rPr/>
              <w:t xml:space="preserve">Ralph Hafner. </w:t>
            </w:r>
            <w:r>
              <w:rPr>
                <w:i w:val="1"/>
                <w:iCs w:val="1"/>
              </w:rPr>
              <w:t xml:space="preserve">Mythographie in Der Neuzeit: Modelle Und Methoden in Literatur, Kunst Und Wissenschaft</w:t>
            </w:r>
            <w:r>
              <w:rPr/>
              <w:t xml:space="preserve">, Universitatsverlag Winter, pp.77-93, 2016, 978-3825366704</w:t>
            </w:r>
          </w:p>
          <w:p>
            <w:pPr/>
            <w:r>
              <w:rPr/>
              <w:t xml:space="preserve">Chapitre d'ouvrage</w:t>
            </w:r>
          </w:p>
          <w:p>
            <w:pPr/>
            <w:hyperlink r:id="rId42" w:history="1">
              <w:r>
                <w:rPr>
                  <w:color w:val="#410a8c"/>
                  <w:u w:val="single"/>
                </w:rPr>
                <w:t xml:space="preserve">halshs-01464217v1</w:t>
              </w:r>
            </w:hyperlink>
          </w:p>
        </w:tc>
      </w:tr>
      <w:tr>
        <w:trPr/>
        <w:tc>
          <w:tcPr>
            <w:noWrap/>
          </w:tcPr>
          <w:p>
            <w:pPr>
              <w:spacing w:after="200"/>
            </w:pPr>
            <w:hyperlink r:id="rId43" w:history="1">
              <w:r>
                <w:rPr>
                  <w:color w:val="1e198e"/>
                  <w:b w:val="1"/>
                  <w:bCs w:val="1"/>
                  <w:u w:val="single"/>
                </w:rPr>
                <w:t xml:space="preserve">Introduction</w:t>
              </w:r>
            </w:hyperlink>
          </w:p>
          <w:p>
            <w:pPr/>
            <w:hyperlink r:id="rId9" w:history="1">
              <w:r>
                <w:rPr>
                  <w:color w:val="#410a8c"/>
                  <w:u w:val="single"/>
                </w:rPr>
                <w:t xml:space="preserve">Rachel Darmon</w:t>
              </w:r>
            </w:hyperlink>
            <w:r>
              <w:rPr/>
              <w:t xml:space="preserve">,</w:t>
            </w:r>
            <w:hyperlink r:id="rId16" w:history="1">
              <w:r>
                <w:rPr>
                  <w:color w:val="#410a8c"/>
                  <w:u w:val="single"/>
                </w:rPr>
                <w:t xml:space="preserve">Adeline Desbois-Ientile</w:t>
              </w:r>
            </w:hyperlink>
            <w:r>
              <w:rPr/>
              <w:t xml:space="preserve">,</w:t>
            </w:r>
            <w:hyperlink r:id="rId17" w:history="1">
              <w:r>
                <w:rPr>
                  <w:color w:val="#410a8c"/>
                  <w:u w:val="single"/>
                </w:rPr>
                <w:t xml:space="preserve">Adrienne Petit</w:t>
              </w:r>
            </w:hyperlink>
            <w:r>
              <w:rPr/>
              <w:t xml:space="preserve">,</w:t>
            </w:r>
            <w:hyperlink r:id="rId15" w:history="1">
              <w:r>
                <w:rPr>
                  <w:color w:val="#410a8c"/>
                  <w:u w:val="single"/>
                </w:rPr>
                <w:t xml:space="preserve">Alice Vintenon</w:t>
              </w:r>
            </w:hyperlink>
          </w:p>
          <w:p>
            <w:pPr/>
            <w:r>
              <w:rPr>
                <w:i w:val="1"/>
                <w:iCs w:val="1"/>
              </w:rPr>
              <w:t xml:space="preserve">L'histoire à la Renaissance : à la croisée des genres et des pratiques</w:t>
            </w:r>
            <w:r>
              <w:rPr/>
              <w:t xml:space="preserve">, 3, Editions Classiques Garnier, pp.7-30, 2016, Études et essais sur la Renaissance. Série Éthique et poétique des genres, 978-2812460395</w:t>
            </w:r>
          </w:p>
          <w:p>
            <w:pPr/>
            <w:r>
              <w:rPr/>
              <w:t xml:space="preserve">Chapitre d'ouvrage</w:t>
            </w:r>
          </w:p>
          <w:p>
            <w:pPr/>
            <w:hyperlink r:id="rId43" w:history="1">
              <w:r>
                <w:rPr>
                  <w:color w:val="#410a8c"/>
                  <w:u w:val="single"/>
                </w:rPr>
                <w:t xml:space="preserve">halshs-01464232v1</w:t>
              </w:r>
            </w:hyperlink>
          </w:p>
        </w:tc>
      </w:tr>
      <w:tr>
        <w:trPr/>
        <w:tc>
          <w:tcPr>
            <w:noWrap/>
          </w:tcPr>
          <w:p>
            <w:pPr>
              <w:spacing w:after="200"/>
            </w:pPr>
            <w:hyperlink r:id="rId44" w:history="1">
              <w:r>
                <w:rPr>
                  <w:color w:val="1e198e"/>
                  <w:b w:val="1"/>
                  <w:bCs w:val="1"/>
                  <w:u w:val="single"/>
                </w:rPr>
                <w:t xml:space="preserve">La mythographie comme écriture de la variatio : métamorphoses poétiques de l'unité divine au XVIe siècle</w:t>
              </w:r>
            </w:hyperlink>
          </w:p>
          <w:p>
            <w:pPr/>
            <w:hyperlink r:id="rId9" w:history="1">
              <w:r>
                <w:rPr>
                  <w:color w:val="#410a8c"/>
                  <w:u w:val="single"/>
                </w:rPr>
                <w:t xml:space="preserve">Rachel Darmon</w:t>
              </w:r>
            </w:hyperlink>
          </w:p>
          <w:p>
            <w:pPr/>
            <w:r>
              <w:rPr/>
              <w:t xml:space="preserve">Hélène Vial. </w:t>
            </w:r>
            <w:r>
              <w:rPr>
                <w:i w:val="1"/>
                <w:iCs w:val="1"/>
              </w:rPr>
              <w:t xml:space="preserve">La variatio. L'aventure d'un principe d'écriture, de l'Antiquité au XXIe siècle</w:t>
            </w:r>
            <w:r>
              <w:rPr/>
              <w:t xml:space="preserve">, Editions Classiques Garnier, pp.429-439, 2014, 978-2812417801</w:t>
            </w:r>
          </w:p>
          <w:p>
            <w:pPr/>
            <w:r>
              <w:rPr/>
              <w:t xml:space="preserve">Chapitre d'ouvrage</w:t>
            </w:r>
          </w:p>
          <w:p>
            <w:pPr/>
            <w:hyperlink r:id="rId44" w:history="1">
              <w:r>
                <w:rPr>
                  <w:color w:val="#410a8c"/>
                  <w:u w:val="single"/>
                </w:rPr>
                <w:t xml:space="preserve">halshs-01464209v1</w:t>
              </w:r>
            </w:hyperlink>
          </w:p>
        </w:tc>
      </w:tr>
      <w:tr>
        <w:trPr/>
        <w:tc>
          <w:tcPr>
            <w:noWrap/>
          </w:tcPr>
          <w:p>
            <w:pPr>
              <w:spacing w:after="200"/>
            </w:pPr>
            <w:hyperlink r:id="rId45" w:history="1">
              <w:r>
                <w:rPr>
                  <w:color w:val="1e198e"/>
                  <w:b w:val="1"/>
                  <w:bCs w:val="1"/>
                  <w:u w:val="single"/>
                </w:rPr>
                <w:t xml:space="preserve">Georgius Pictorius à la recherche d'un langage mythographique</w:t>
              </w:r>
            </w:hyperlink>
          </w:p>
          <w:p>
            <w:pPr/>
            <w:hyperlink r:id="rId9" w:history="1">
              <w:r>
                <w:rPr>
                  <w:color w:val="#410a8c"/>
                  <w:u w:val="single"/>
                </w:rPr>
                <w:t xml:space="preserve">Rachel Darmon</w:t>
              </w:r>
            </w:hyperlink>
          </w:p>
          <w:p>
            <w:pPr/>
            <w:r>
              <w:rPr/>
              <w:t xml:space="preserve">Astrid Steiner-Weber. </w:t>
            </w:r>
            <w:r>
              <w:rPr>
                <w:i w:val="1"/>
                <w:iCs w:val="1"/>
              </w:rPr>
              <w:t xml:space="preserve">Acta Conventus Neo-Latini Upsaliensis: Proceedings of the Fourteenth International Congress of Neo-Latin Studies (Uppsala 2009) </w:t>
            </w:r>
            <w:r>
              <w:rPr/>
              <w:t xml:space="preserve">, Brill, pp.341-351, 2012, 978-9004226470</w:t>
            </w:r>
          </w:p>
          <w:p>
            <w:pPr/>
            <w:r>
              <w:rPr/>
              <w:t xml:space="preserve">Chapitre d'ouvrage</w:t>
            </w:r>
          </w:p>
          <w:p>
            <w:pPr/>
            <w:hyperlink r:id="rId45" w:history="1">
              <w:r>
                <w:rPr>
                  <w:color w:val="#410a8c"/>
                  <w:u w:val="single"/>
                </w:rPr>
                <w:t xml:space="preserve">halshs-01464276v1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Traduction des adages d’Erasme 1901 à 1950, dans le cadre de la première traduction collective et intégrale de cette œuvre, direction Jean-Christophe Saladin, collection « Le miroir des humanistes », Paris, Les Belles Lettres, 2011, p. 512-531.</w:t>
              </w:r>
            </w:hyperlink>
          </w:p>
          <w:p>
            <w:pPr/>
            <w:hyperlink r:id="rId9" w:history="1">
              <w:r>
                <w:rPr>
                  <w:color w:val="#410a8c"/>
                  <w:u w:val="single"/>
                </w:rPr>
                <w:t xml:space="preserve">Rachel Darmon</w:t>
              </w:r>
            </w:hyperlink>
          </w:p>
          <w:p>
            <w:pPr/>
            <w:r>
              <w:rPr/>
              <w:t xml:space="preserve">2011</w:t>
            </w:r>
          </w:p>
          <w:p>
            <w:pPr/>
            <w:r>
              <w:rPr/>
              <w:t xml:space="preserve">Traduction</w:t>
            </w:r>
          </w:p>
          <w:p>
            <w:pPr/>
            <w:hyperlink r:id="rId46" w:history="1">
              <w:r>
                <w:rPr>
                  <w:color w:val="#410a8c"/>
                  <w:u w:val="single"/>
                </w:rPr>
                <w:t xml:space="preserve">hal-03076829v1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 Traduire entre trois langues (italien, latin, français) : enjeux et visées de la double traduction d’Antoine du Verdier ».</w:t>
              </w:r>
            </w:hyperlink>
          </w:p>
          <w:p>
            <w:pPr/>
            <w:hyperlink r:id="rId9" w:history="1">
              <w:r>
                <w:rPr>
                  <w:color w:val="#410a8c"/>
                  <w:u w:val="single"/>
                </w:rPr>
                <w:t xml:space="preserve">Rachel Darmon</w:t>
              </w:r>
            </w:hyperlink>
          </w:p>
          <w:p>
            <w:pPr/>
            <w:r>
              <w:rPr>
                <w:i w:val="1"/>
                <w:iCs w:val="1"/>
              </w:rPr>
              <w:t xml:space="preserve">CARTARI DECENTRE : LES IMAGES DES DIEUX DANS L’EUROPE DE LA PREMIERE MODERNITE (XVIe-XVIIIe SIECLES)</w:t>
            </w:r>
            <w:r>
              <w:rPr/>
              <w:t xml:space="preserve">, Rachel Darmon; Jan Blanc, Jun 2023, Montpellier, France</w:t>
            </w:r>
          </w:p>
          <w:p>
            <w:pPr/>
            <w:r>
              <w:rPr/>
              <w:t xml:space="preserve">Communication dans un congrès</w:t>
            </w:r>
          </w:p>
          <w:p>
            <w:pPr/>
            <w:hyperlink r:id="rId47" w:history="1">
              <w:r>
                <w:rPr>
                  <w:color w:val="#410a8c"/>
                  <w:u w:val="single"/>
                </w:rPr>
                <w:t xml:space="preserve">hal-04136520v1</w:t>
              </w:r>
            </w:hyperlink>
          </w:p>
        </w:tc>
      </w:tr>
      <w:tr>
        <w:trPr/>
        <w:tc>
          <w:tcPr>
            <w:noWrap/>
          </w:tcPr>
          <w:p>
            <w:pPr>
              <w:spacing w:after="200"/>
            </w:pPr>
            <w:hyperlink r:id="rId48" w:history="1">
              <w:r>
                <w:rPr>
                  <w:color w:val="1e198e"/>
                  <w:b w:val="1"/>
                  <w:bCs w:val="1"/>
                  <w:u w:val="single"/>
                </w:rPr>
                <w:t xml:space="preserve">Figures de la Fortune dans les mythographies du XVIe siècle</w:t>
              </w:r>
            </w:hyperlink>
          </w:p>
          <w:p>
            <w:pPr/>
            <w:hyperlink r:id="rId9" w:history="1">
              <w:r>
                <w:rPr>
                  <w:color w:val="#410a8c"/>
                  <w:u w:val="single"/>
                </w:rPr>
                <w:t xml:space="preserve">Rachel Darmon</w:t>
              </w:r>
            </w:hyperlink>
          </w:p>
          <w:p>
            <w:pPr/>
            <w:r>
              <w:rPr>
                <w:i w:val="1"/>
                <w:iCs w:val="1"/>
              </w:rPr>
              <w:t xml:space="preserve">Les jeux de la Fortune : métamorphoses et variations littéraires et iconographiques dans l'Europe des XVIe et XVIIe siècles, Université Paul Valéry Montpellier 3, 22-23 mars 2019</w:t>
            </w:r>
            <w:r>
              <w:rPr/>
              <w:t xml:space="preserve">, 2019, Montpellier, France</w:t>
            </w:r>
          </w:p>
          <w:p>
            <w:pPr/>
            <w:r>
              <w:rPr/>
              <w:t xml:space="preserve">Communication dans un congrès</w:t>
            </w:r>
          </w:p>
          <w:p>
            <w:pPr/>
            <w:hyperlink r:id="rId48" w:history="1">
              <w:r>
                <w:rPr>
                  <w:color w:val="#410a8c"/>
                  <w:u w:val="single"/>
                </w:rPr>
                <w:t xml:space="preserve">hal-03073572v1</w:t>
              </w:r>
            </w:hyperlink>
          </w:p>
        </w:tc>
      </w:tr>
      <w:tr>
        <w:trPr/>
        <w:tc>
          <w:tcPr>
            <w:noWrap/>
          </w:tcPr>
          <w:p>
            <w:pPr>
              <w:spacing w:after="200"/>
            </w:pPr>
            <w:hyperlink r:id="rId49" w:history="1">
              <w:r>
                <w:rPr>
                  <w:color w:val="1e198e"/>
                  <w:b w:val="1"/>
                  <w:bCs w:val="1"/>
                  <w:u w:val="single"/>
                </w:rPr>
                <w:t xml:space="preserve">Les traités sur les dieux païens à la Renaissance : une approche anthropologique ?</w:t>
              </w:r>
            </w:hyperlink>
          </w:p>
          <w:p>
            <w:pPr/>
            <w:hyperlink r:id="rId9" w:history="1">
              <w:r>
                <w:rPr>
                  <w:color w:val="#410a8c"/>
                  <w:u w:val="single"/>
                </w:rPr>
                <w:t xml:space="preserve">Rachel Darmon</w:t>
              </w:r>
            </w:hyperlink>
          </w:p>
          <w:p>
            <w:pPr/>
            <w:r>
              <w:rPr>
                <w:i w:val="1"/>
                <w:iCs w:val="1"/>
              </w:rPr>
              <w:t xml:space="preserve">L'anthropologie à la Renaissance</w:t>
            </w:r>
            <w:r>
              <w:rPr/>
              <w:t xml:space="preserve">, 2017, Rouen, France</w:t>
            </w:r>
          </w:p>
          <w:p>
            <w:pPr/>
            <w:r>
              <w:rPr/>
              <w:t xml:space="preserve">Communication dans un congrès</w:t>
            </w:r>
          </w:p>
          <w:p>
            <w:pPr/>
            <w:hyperlink r:id="rId49" w:history="1">
              <w:r>
                <w:rPr>
                  <w:color w:val="#410a8c"/>
                  <w:u w:val="single"/>
                </w:rPr>
                <w:t xml:space="preserve">hal-03073330v1</w:t>
              </w:r>
            </w:hyperlink>
          </w:p>
        </w:tc>
      </w:tr>
      <w:tr>
        <w:trPr/>
        <w:tc>
          <w:tcPr>
            <w:noWrap/>
          </w:tcPr>
          <w:p>
            <w:pPr>
              <w:spacing w:after="200"/>
            </w:pPr>
            <w:hyperlink r:id="rId50" w:history="1">
              <w:r>
                <w:rPr>
                  <w:color w:val="1e198e"/>
                  <w:b w:val="1"/>
                  <w:bCs w:val="1"/>
                  <w:u w:val="single"/>
                </w:rPr>
                <w:t xml:space="preserve">Une auctorialité en métamorphose : regards croisés sur la Renaissance et le contemporain</w:t>
              </w:r>
            </w:hyperlink>
          </w:p>
          <w:p>
            <w:pPr/>
            <w:hyperlink r:id="rId9" w:history="1">
              <w:r>
                <w:rPr>
                  <w:color w:val="#410a8c"/>
                  <w:u w:val="single"/>
                </w:rPr>
                <w:t xml:space="preserve">Rachel Darmon</w:t>
              </w:r>
            </w:hyperlink>
            <w:r>
              <w:rPr/>
              <w:t xml:space="preserve">,</w:t>
            </w:r>
            <w:hyperlink r:id="rId51" w:history="1">
              <w:r>
                <w:rPr>
                  <w:color w:val="#410a8c"/>
                  <w:u w:val="single"/>
                </w:rPr>
                <w:t xml:space="preserve">Claire Paulian</w:t>
              </w:r>
            </w:hyperlink>
          </w:p>
          <w:p>
            <w:pPr/>
            <w:r>
              <w:rPr>
                <w:i w:val="1"/>
                <w:iCs w:val="1"/>
              </w:rPr>
              <w:t xml:space="preserve">Ecritures ovidiennes : dialogues à l'Université Paul Valéry</w:t>
            </w:r>
            <w:r>
              <w:rPr/>
              <w:t xml:space="preserve">, 2017, Montpellier, France</w:t>
            </w:r>
          </w:p>
          <w:p>
            <w:pPr/>
            <w:r>
              <w:rPr/>
              <w:t xml:space="preserve">Communication dans un congrès</w:t>
            </w:r>
          </w:p>
          <w:p>
            <w:pPr/>
            <w:hyperlink r:id="rId50" w:history="1">
              <w:r>
                <w:rPr>
                  <w:color w:val="#410a8c"/>
                  <w:u w:val="single"/>
                </w:rPr>
                <w:t xml:space="preserve">hal-03073159v1</w:t>
              </w:r>
            </w:hyperlink>
          </w:p>
        </w:tc>
      </w:tr>
      <w:tr>
        <w:trPr/>
        <w:tc>
          <w:tcPr>
            <w:noWrap/>
          </w:tcPr>
          <w:p>
            <w:pPr>
              <w:spacing w:after="200"/>
            </w:pPr>
            <w:hyperlink r:id="rId52" w:history="1">
              <w:r>
                <w:rPr>
                  <w:color w:val="1e198e"/>
                  <w:b w:val="1"/>
                  <w:bCs w:val="1"/>
                  <w:u w:val="single"/>
                </w:rPr>
                <w:t xml:space="preserve">Mythologie, guerres de religion et migrations européennes : France, Italie et Saint-Empire romain germanique</w:t>
              </w:r>
            </w:hyperlink>
          </w:p>
          <w:p>
            <w:pPr/>
            <w:hyperlink r:id="rId9" w:history="1">
              <w:r>
                <w:rPr>
                  <w:color w:val="#410a8c"/>
                  <w:u w:val="single"/>
                </w:rPr>
                <w:t xml:space="preserve">Rachel Darmon</w:t>
              </w:r>
            </w:hyperlink>
          </w:p>
          <w:p>
            <w:pPr/>
            <w:r>
              <w:rPr>
                <w:i w:val="1"/>
                <w:iCs w:val="1"/>
              </w:rPr>
              <w:t xml:space="preserve">Migrations des mythes dans l'aire européenne de la première modernité</w:t>
            </w:r>
            <w:r>
              <w:rPr/>
              <w:t xml:space="preserve">, CNRS-IRCL (UMR5186), Jul 2016, Montpellier, France</w:t>
            </w:r>
          </w:p>
          <w:p>
            <w:pPr/>
            <w:r>
              <w:rPr/>
              <w:t xml:space="preserve">Communication dans un congrès</w:t>
            </w:r>
          </w:p>
          <w:p>
            <w:pPr/>
            <w:hyperlink r:id="rId52" w:history="1">
              <w:r>
                <w:rPr>
                  <w:color w:val="#410a8c"/>
                  <w:u w:val="single"/>
                </w:rPr>
                <w:t xml:space="preserve">halshs-01464329v1</w:t>
              </w:r>
            </w:hyperlink>
          </w:p>
        </w:tc>
      </w:tr>
      <w:tr>
        <w:trPr/>
        <w:tc>
          <w:tcPr>
            <w:noWrap/>
          </w:tcPr>
          <w:p>
            <w:pPr>
              <w:spacing w:after="200"/>
            </w:pPr>
            <w:hyperlink r:id="rId53" w:history="1">
              <w:r>
                <w:rPr>
                  <w:color w:val="1e198e"/>
                  <w:b w:val="1"/>
                  <w:bCs w:val="1"/>
                  <w:u w:val="single"/>
                </w:rPr>
                <w:t xml:space="preserve">Introduction à la journée d'étude internationale &amp;quot;Migrations des mythes dans l'aire européenne de la première modernité</w:t>
              </w:r>
            </w:hyperlink>
          </w:p>
          <w:p>
            <w:pPr/>
            <w:hyperlink r:id="rId9" w:history="1">
              <w:r>
                <w:rPr>
                  <w:color w:val="#410a8c"/>
                  <w:u w:val="single"/>
                </w:rPr>
                <w:t xml:space="preserve">Rachel Darmon</w:t>
              </w:r>
            </w:hyperlink>
          </w:p>
          <w:p>
            <w:pPr/>
            <w:r>
              <w:rPr>
                <w:i w:val="1"/>
                <w:iCs w:val="1"/>
              </w:rPr>
              <w:t xml:space="preserve">Migrations des mythes dans l'aire européenne de la première modernité</w:t>
            </w:r>
            <w:r>
              <w:rPr/>
              <w:t xml:space="preserve">, CNRS-IRCL (UMR5186), Jul 2016, Montpellier, France</w:t>
            </w:r>
          </w:p>
          <w:p>
            <w:pPr/>
            <w:r>
              <w:rPr/>
              <w:t xml:space="preserve">Communication dans un congrès</w:t>
            </w:r>
          </w:p>
          <w:p>
            <w:pPr/>
            <w:hyperlink r:id="rId53" w:history="1">
              <w:r>
                <w:rPr>
                  <w:color w:val="#410a8c"/>
                  <w:u w:val="single"/>
                </w:rPr>
                <w:t xml:space="preserve">halshs-01464321v1</w:t>
              </w:r>
            </w:hyperlink>
          </w:p>
        </w:tc>
      </w:tr>
      <w:tr>
        <w:trPr/>
        <w:tc>
          <w:tcPr>
            <w:noWrap/>
          </w:tcPr>
          <w:p>
            <w:pPr>
              <w:spacing w:after="200"/>
            </w:pPr>
            <w:hyperlink r:id="rId54" w:history="1">
              <w:r>
                <w:rPr>
                  <w:color w:val="1e198e"/>
                  <w:b w:val="1"/>
                  <w:bCs w:val="1"/>
                  <w:u w:val="single"/>
                </w:rPr>
                <w:t xml:space="preserve">Hermétisme et plaisir des masses : le succès paradoxal de Dan Brown</w:t>
              </w:r>
            </w:hyperlink>
          </w:p>
          <w:p>
            <w:pPr/>
            <w:hyperlink r:id="rId9" w:history="1">
              <w:r>
                <w:rPr>
                  <w:color w:val="#410a8c"/>
                  <w:u w:val="single"/>
                </w:rPr>
                <w:t xml:space="preserve">Rachel Darmon</w:t>
              </w:r>
            </w:hyperlink>
          </w:p>
          <w:p>
            <w:pPr/>
            <w:r>
              <w:rPr>
                <w:i w:val="1"/>
                <w:iCs w:val="1"/>
              </w:rPr>
              <w:t xml:space="preserve">Colloque international "Renaissance imaginaire : la réception de la Renaissance dans la culture contemporaine", E.P.H.E. et Université de Rouen, Rouen, 31 mars - 2 avril 2016</w:t>
            </w:r>
            <w:r>
              <w:rPr/>
              <w:t xml:space="preserve">, 2016, Rouen, France</w:t>
            </w:r>
          </w:p>
          <w:p>
            <w:pPr/>
            <w:r>
              <w:rPr/>
              <w:t xml:space="preserve">Communication dans un congrès</w:t>
            </w:r>
          </w:p>
          <w:p>
            <w:pPr/>
            <w:hyperlink r:id="rId54" w:history="1">
              <w:r>
                <w:rPr>
                  <w:color w:val="#410a8c"/>
                  <w:u w:val="single"/>
                </w:rPr>
                <w:t xml:space="preserve">hal-03073166v1</w:t>
              </w:r>
            </w:hyperlink>
          </w:p>
        </w:tc>
      </w:tr>
      <w:tr>
        <w:trPr/>
        <w:tc>
          <w:tcPr>
            <w:noWrap/>
          </w:tcPr>
          <w:p>
            <w:pPr>
              <w:spacing w:after="200"/>
            </w:pPr>
            <w:hyperlink r:id="rId55" w:history="1">
              <w:r>
                <w:rPr>
                  <w:color w:val="1e198e"/>
                  <w:b w:val="1"/>
                  <w:bCs w:val="1"/>
                  <w:u w:val="single"/>
                </w:rPr>
                <w:t xml:space="preserve">En cent mile lieux mile noms tu reçois&amp;quot; : enjeux poétiques et épistémiques de l'épiclèse</w:t>
              </w:r>
            </w:hyperlink>
          </w:p>
          <w:p>
            <w:pPr/>
            <w:hyperlink r:id="rId9" w:history="1">
              <w:r>
                <w:rPr>
                  <w:color w:val="#410a8c"/>
                  <w:u w:val="single"/>
                </w:rPr>
                <w:t xml:space="preserve">Rachel Darmon</w:t>
              </w:r>
            </w:hyperlink>
          </w:p>
          <w:p>
            <w:pPr/>
            <w:r>
              <w:rPr>
                <w:i w:val="1"/>
                <w:iCs w:val="1"/>
              </w:rPr>
              <w:t xml:space="preserve">Colloque international "Inqualifiables fureurs : les qualifications des figures de l'inspiration dans l'Europe de la Renaissance", Université Lille 3, Université Paris-Sorbonne, Lille, 29-30 janvier 2015</w:t>
            </w:r>
            <w:r>
              <w:rPr/>
              <w:t xml:space="preserve">, 2015, Lille, France</w:t>
            </w:r>
          </w:p>
          <w:p>
            <w:pPr/>
            <w:r>
              <w:rPr/>
              <w:t xml:space="preserve">Communication dans un congrès</w:t>
            </w:r>
          </w:p>
          <w:p>
            <w:pPr/>
            <w:hyperlink r:id="rId55" w:history="1">
              <w:r>
                <w:rPr>
                  <w:color w:val="#410a8c"/>
                  <w:u w:val="single"/>
                </w:rPr>
                <w:t xml:space="preserve">hal-03075024v1</w:t>
              </w:r>
            </w:hyperlink>
          </w:p>
        </w:tc>
      </w:tr>
      <w:tr>
        <w:trPr/>
        <w:tc>
          <w:tcPr>
            <w:noWrap/>
          </w:tcPr>
          <w:p>
            <w:pPr>
              <w:spacing w:after="200"/>
            </w:pPr>
            <w:hyperlink r:id="rId56" w:history="1">
              <w:r>
                <w:rPr>
                  <w:color w:val="1e198e"/>
                  <w:b w:val="1"/>
                  <w:bCs w:val="1"/>
                  <w:u w:val="single"/>
                </w:rPr>
                <w:t xml:space="preserve">L'épithète comme substitut du récit ? Epiclèse et mythographie, entre empire germanique et Italie</w:t>
              </w:r>
            </w:hyperlink>
          </w:p>
          <w:p>
            <w:pPr/>
            <w:hyperlink r:id="rId9" w:history="1">
              <w:r>
                <w:rPr>
                  <w:color w:val="#410a8c"/>
                  <w:u w:val="single"/>
                </w:rPr>
                <w:t xml:space="preserve">Rachel Darmon</w:t>
              </w:r>
            </w:hyperlink>
          </w:p>
          <w:p>
            <w:pPr/>
            <w:r>
              <w:rPr>
                <w:i w:val="1"/>
                <w:iCs w:val="1"/>
              </w:rPr>
              <w:t xml:space="preserve">Inqualifiables fureurs : les qualifications des figures de l’inspiration dans l’Europe de la Renaissance</w:t>
            </w:r>
            <w:r>
              <w:rPr/>
              <w:t xml:space="preserve">, Alithila (EA 1061) Université de Lille, Jan 2015, Lille, France</w:t>
            </w:r>
          </w:p>
          <w:p>
            <w:pPr/>
            <w:r>
              <w:rPr/>
              <w:t xml:space="preserve">Communication dans un congrès</w:t>
            </w:r>
          </w:p>
          <w:p>
            <w:pPr/>
            <w:hyperlink r:id="rId56" w:history="1">
              <w:r>
                <w:rPr>
                  <w:color w:val="#410a8c"/>
                  <w:u w:val="single"/>
                </w:rPr>
                <w:t xml:space="preserve">halshs-01464527v1</w:t>
              </w:r>
            </w:hyperlink>
          </w:p>
        </w:tc>
      </w:tr>
      <w:tr>
        <w:trPr/>
        <w:tc>
          <w:tcPr>
            <w:noWrap/>
          </w:tcPr>
          <w:p>
            <w:pPr>
              <w:spacing w:after="200"/>
            </w:pPr>
            <w:hyperlink r:id="rId57" w:history="1">
              <w:r>
                <w:rPr>
                  <w:color w:val="1e198e"/>
                  <w:b w:val="1"/>
                  <w:bCs w:val="1"/>
                  <w:u w:val="single"/>
                </w:rPr>
                <w:t xml:space="preserve">Communauté culturelle et cohésion politique dans les traités mythographiques du XVIe siècle</w:t>
              </w:r>
            </w:hyperlink>
          </w:p>
          <w:p>
            <w:pPr/>
            <w:hyperlink r:id="rId9" w:history="1">
              <w:r>
                <w:rPr>
                  <w:color w:val="#410a8c"/>
                  <w:u w:val="single"/>
                </w:rPr>
                <w:t xml:space="preserve">Rachel Darmon</w:t>
              </w:r>
            </w:hyperlink>
          </w:p>
          <w:p>
            <w:pPr/>
            <w:r>
              <w:rPr>
                <w:i w:val="1"/>
                <w:iCs w:val="1"/>
              </w:rPr>
              <w:t xml:space="preserve">Séminaire "Lire les oeuvres mythologiques des XVIe et XVIIe siècles : outils, méthodes et enjeux</w:t>
            </w:r>
            <w:r>
              <w:rPr/>
              <w:t xml:space="preserve">, Centre d'Etudes Supérieures de la Renaissance; Centre de Musique Baroque de Versailles, Mar 2015, Tours, France</w:t>
            </w:r>
          </w:p>
          <w:p>
            <w:pPr/>
            <w:r>
              <w:rPr/>
              <w:t xml:space="preserve">Communication dans un congrès</w:t>
            </w:r>
          </w:p>
          <w:p>
            <w:pPr/>
            <w:hyperlink r:id="rId57" w:history="1">
              <w:r>
                <w:rPr>
                  <w:color w:val="#410a8c"/>
                  <w:u w:val="single"/>
                </w:rPr>
                <w:t xml:space="preserve">halshs-01484237v1</w:t>
              </w:r>
            </w:hyperlink>
          </w:p>
        </w:tc>
      </w:tr>
      <w:tr>
        <w:trPr/>
        <w:tc>
          <w:tcPr>
            <w:noWrap/>
          </w:tcPr>
          <w:p>
            <w:pPr>
              <w:spacing w:after="200"/>
            </w:pPr>
            <w:hyperlink r:id="rId58" w:history="1">
              <w:r>
                <w:rPr>
                  <w:color w:val="1e198e"/>
                  <w:b w:val="1"/>
                  <w:bCs w:val="1"/>
                  <w:u w:val="single"/>
                </w:rPr>
                <w:t xml:space="preserve">Réflexions préparatoires et présentation de corpus pour les journées d'étude &amp;quot;Inqualifiables fureurs : qualifications des figures de l’inspiration dans l’Europe de la Renaissance&amp;quot;, », dir. Mireille Huchon et Anne-Pascale Pouey-Mounou.</w:t>
              </w:r>
            </w:hyperlink>
          </w:p>
          <w:p>
            <w:pPr/>
            <w:hyperlink r:id="rId9" w:history="1">
              <w:r>
                <w:rPr>
                  <w:color w:val="#410a8c"/>
                  <w:u w:val="single"/>
                </w:rPr>
                <w:t xml:space="preserve">Rachel Darmon</w:t>
              </w:r>
            </w:hyperlink>
          </w:p>
          <w:p>
            <w:pPr/>
            <w:r>
              <w:rPr>
                <w:i w:val="1"/>
                <w:iCs w:val="1"/>
              </w:rPr>
              <w:t xml:space="preserve">Séminaire "L'atelier XVIe siècle"</w:t>
            </w:r>
            <w:r>
              <w:rPr/>
              <w:t xml:space="preserve">, Université Paris-Sorbonne; Université Lille 3, Oct 2014, Paris, France</w:t>
            </w:r>
          </w:p>
          <w:p>
            <w:pPr/>
            <w:r>
              <w:rPr/>
              <w:t xml:space="preserve">Communication dans un congrès</w:t>
            </w:r>
          </w:p>
          <w:p>
            <w:pPr/>
            <w:hyperlink r:id="rId58" w:history="1">
              <w:r>
                <w:rPr>
                  <w:color w:val="#410a8c"/>
                  <w:u w:val="single"/>
                </w:rPr>
                <w:t xml:space="preserve">halshs-01485638v1</w:t>
              </w:r>
            </w:hyperlink>
          </w:p>
        </w:tc>
      </w:tr>
      <w:tr>
        <w:trPr/>
        <w:tc>
          <w:tcPr>
            <w:noWrap/>
          </w:tcPr>
          <w:p>
            <w:pPr>
              <w:spacing w:after="200"/>
            </w:pPr>
            <w:hyperlink r:id="rId59" w:history="1">
              <w:r>
                <w:rPr>
                  <w:color w:val="1e198e"/>
                  <w:b w:val="1"/>
                  <w:bCs w:val="1"/>
                  <w:u w:val="single"/>
                </w:rPr>
                <w:t xml:space="preserve">L'intelligence des Antiques : la fabrication de l'Antiquité dans les tapisseries de Rubens</w:t>
              </w:r>
            </w:hyperlink>
          </w:p>
          <w:p>
            <w:pPr/>
            <w:hyperlink r:id="rId9" w:history="1">
              <w:r>
                <w:rPr>
                  <w:color w:val="#410a8c"/>
                  <w:u w:val="single"/>
                </w:rPr>
                <w:t xml:space="preserve">Rachel Darmon</w:t>
              </w:r>
            </w:hyperlink>
            <w:r>
              <w:rPr/>
              <w:t xml:space="preserve">,</w:t>
            </w:r>
            <w:hyperlink r:id="rId60" w:history="1">
              <w:r>
                <w:rPr>
                  <w:color w:val="#410a8c"/>
                  <w:u w:val="single"/>
                </w:rPr>
                <w:t xml:space="preserve">Jan Blanc</w:t>
              </w:r>
            </w:hyperlink>
          </w:p>
          <w:p>
            <w:pPr/>
            <w:r>
              <w:rPr>
                <w:i w:val="1"/>
                <w:iCs w:val="1"/>
              </w:rPr>
              <w:t xml:space="preserve">Journée d'étude "L'Antiquité des Autres", Université Paris-Diderot - Paris 7, Paris, 4-5 avril 2014</w:t>
            </w:r>
            <w:r>
              <w:rPr/>
              <w:t xml:space="preserve">, 2014, Paris, France</w:t>
            </w:r>
          </w:p>
          <w:p>
            <w:pPr/>
            <w:r>
              <w:rPr/>
              <w:t xml:space="preserve">Communication dans un congrès</w:t>
            </w:r>
          </w:p>
          <w:p>
            <w:pPr/>
            <w:hyperlink r:id="rId59" w:history="1">
              <w:r>
                <w:rPr>
                  <w:color w:val="#410a8c"/>
                  <w:u w:val="single"/>
                </w:rPr>
                <w:t xml:space="preserve">hal-03075025v1</w:t>
              </w:r>
            </w:hyperlink>
          </w:p>
        </w:tc>
      </w:tr>
      <w:tr>
        <w:trPr/>
        <w:tc>
          <w:tcPr>
            <w:noWrap/>
          </w:tcPr>
          <w:p>
            <w:pPr>
              <w:spacing w:after="200"/>
            </w:pPr>
            <w:hyperlink r:id="rId61" w:history="1">
              <w:r>
                <w:rPr>
                  <w:color w:val="1e198e"/>
                  <w:b w:val="1"/>
                  <w:bCs w:val="1"/>
                  <w:u w:val="single"/>
                </w:rPr>
                <w:t xml:space="preserve">L'antique des modernes : connaître en détail, connaître par le détail</w:t>
              </w:r>
            </w:hyperlink>
          </w:p>
          <w:p>
            <w:pPr/>
            <w:hyperlink r:id="rId9" w:history="1">
              <w:r>
                <w:rPr>
                  <w:color w:val="#410a8c"/>
                  <w:u w:val="single"/>
                </w:rPr>
                <w:t xml:space="preserve">Rachel Darmon</w:t>
              </w:r>
            </w:hyperlink>
          </w:p>
          <w:p>
            <w:pPr/>
            <w:r>
              <w:rPr>
                <w:i w:val="1"/>
                <w:iCs w:val="1"/>
              </w:rPr>
              <w:t xml:space="preserve">L’Antiquité des autres</w:t>
            </w:r>
            <w:r>
              <w:rPr/>
              <w:t xml:space="preserve">, Institut des Humanités de Paris (Paris-Diderot), Apr 2014, Paris, France</w:t>
            </w:r>
          </w:p>
          <w:p>
            <w:pPr/>
            <w:r>
              <w:rPr/>
              <w:t xml:space="preserve">Communication dans un congrès</w:t>
            </w:r>
          </w:p>
          <w:p>
            <w:pPr/>
            <w:hyperlink r:id="rId61" w:history="1">
              <w:r>
                <w:rPr>
                  <w:color w:val="#410a8c"/>
                  <w:u w:val="single"/>
                </w:rPr>
                <w:t xml:space="preserve">halshs-01471717v1</w:t>
              </w:r>
            </w:hyperlink>
          </w:p>
        </w:tc>
      </w:tr>
      <w:tr>
        <w:trPr/>
        <w:tc>
          <w:tcPr>
            <w:noWrap/>
          </w:tcPr>
          <w:p>
            <w:pPr>
              <w:spacing w:after="200"/>
            </w:pPr>
            <w:hyperlink r:id="rId62" w:history="1">
              <w:r>
                <w:rPr>
                  <w:color w:val="1e198e"/>
                  <w:b w:val="1"/>
                  <w:bCs w:val="1"/>
                  <w:u w:val="single"/>
                </w:rPr>
                <w:t xml:space="preserve">Jean Thenaud : La mythologie au mont de Sophie ou les formes du savoir dans tous leurs états</w:t>
              </w:r>
            </w:hyperlink>
          </w:p>
          <w:p>
            <w:pPr/>
            <w:hyperlink r:id="rId9" w:history="1">
              <w:r>
                <w:rPr>
                  <w:color w:val="#410a8c"/>
                  <w:u w:val="single"/>
                </w:rPr>
                <w:t xml:space="preserve">Rachel Darmon</w:t>
              </w:r>
            </w:hyperlink>
          </w:p>
          <w:p>
            <w:pPr/>
            <w:r>
              <w:rPr>
                <w:i w:val="1"/>
                <w:iCs w:val="1"/>
              </w:rPr>
              <w:t xml:space="preserve">Jean Thenaud (1480-1542) à la croisée du Moyn-âge et de la Renaissance : le voyageur, le cabaliste, l'écrivain</w:t>
            </w:r>
            <w:r>
              <w:rPr/>
              <w:t xml:space="preserve">, Université de Haute Alsace-Mulhouse; Labroratoire ILLE (Mulhouse); Laboratoire CEMM (Montpellier), Oct 2014, Mulhouse, France</w:t>
            </w:r>
          </w:p>
          <w:p>
            <w:pPr/>
            <w:r>
              <w:rPr/>
              <w:t xml:space="preserve">Communication dans un congrès</w:t>
            </w:r>
          </w:p>
          <w:p>
            <w:pPr/>
            <w:hyperlink r:id="rId62" w:history="1">
              <w:r>
                <w:rPr>
                  <w:color w:val="#410a8c"/>
                  <w:u w:val="single"/>
                </w:rPr>
                <w:t xml:space="preserve">halshs-01471664v1</w:t>
              </w:r>
            </w:hyperlink>
          </w:p>
        </w:tc>
      </w:tr>
      <w:tr>
        <w:trPr/>
        <w:tc>
          <w:tcPr>
            <w:noWrap/>
          </w:tcPr>
          <w:p>
            <w:pPr>
              <w:spacing w:after="200"/>
            </w:pPr>
            <w:hyperlink r:id="rId63" w:history="1">
              <w:r>
                <w:rPr>
                  <w:color w:val="1e198e"/>
                  <w:b w:val="1"/>
                  <w:bCs w:val="1"/>
                  <w:u w:val="single"/>
                </w:rPr>
                <w:t xml:space="preserve">La mythologie au mont de Sophie ou les formes de savoir dans tous leurs états</w:t>
              </w:r>
            </w:hyperlink>
          </w:p>
          <w:p>
            <w:pPr/>
            <w:hyperlink r:id="rId9" w:history="1">
              <w:r>
                <w:rPr>
                  <w:color w:val="#410a8c"/>
                  <w:u w:val="single"/>
                </w:rPr>
                <w:t xml:space="preserve">Rachel Darmon</w:t>
              </w:r>
            </w:hyperlink>
          </w:p>
          <w:p>
            <w:pPr/>
            <w:r>
              <w:rPr>
                <w:i w:val="1"/>
                <w:iCs w:val="1"/>
              </w:rPr>
              <w:t xml:space="preserve">Journées d'étude L'aumônier du Roi: Regards croisés sur JeanThenaud (ca. 1480-1542) au carrefour du Moyen Âge et de la Renaissance, Université Paul-Valéry Montpellier 3, Université de Mulhouse, Montpellier 7 février 2014</w:t>
            </w:r>
            <w:r>
              <w:rPr/>
              <w:t xml:space="preserve">, 2014, Montpellier, France</w:t>
            </w:r>
          </w:p>
          <w:p>
            <w:pPr/>
            <w:r>
              <w:rPr/>
              <w:t xml:space="preserve">Communication dans un congrès</w:t>
            </w:r>
          </w:p>
          <w:p>
            <w:pPr/>
            <w:hyperlink r:id="rId63" w:history="1">
              <w:r>
                <w:rPr>
                  <w:color w:val="#410a8c"/>
                  <w:u w:val="single"/>
                </w:rPr>
                <w:t xml:space="preserve">hal-03075021v1</w:t>
              </w:r>
            </w:hyperlink>
          </w:p>
        </w:tc>
      </w:tr>
      <w:tr>
        <w:trPr/>
        <w:tc>
          <w:tcPr>
            <w:noWrap/>
          </w:tcPr>
          <w:p>
            <w:pPr>
              <w:spacing w:after="200"/>
            </w:pPr>
            <w:hyperlink r:id="rId64" w:history="1">
              <w:r>
                <w:rPr>
                  <w:color w:val="1e198e"/>
                  <w:b w:val="1"/>
                  <w:bCs w:val="1"/>
                  <w:u w:val="single"/>
                </w:rPr>
                <w:t xml:space="preserve">Altérité temporelle et comparatisme religieux dans les mythographies du XVIe siècle</w:t>
              </w:r>
            </w:hyperlink>
          </w:p>
          <w:p>
            <w:pPr/>
            <w:hyperlink r:id="rId9" w:history="1">
              <w:r>
                <w:rPr>
                  <w:color w:val="#410a8c"/>
                  <w:u w:val="single"/>
                </w:rPr>
                <w:t xml:space="preserve">Rachel Darmon</w:t>
              </w:r>
            </w:hyperlink>
          </w:p>
          <w:p>
            <w:pPr/>
            <w:r>
              <w:rPr>
                <w:i w:val="1"/>
                <w:iCs w:val="1"/>
              </w:rPr>
              <w:t xml:space="preserve">XXe Congrès de l'Association Internationale de Littérature Comparée : "Le comparatisme comme approche critique"</w:t>
            </w:r>
            <w:r>
              <w:rPr/>
              <w:t xml:space="preserve">, Association Internationale de Littérature Comparée (AILC/ ICLA), Jul 2013, Paris, France</w:t>
            </w:r>
          </w:p>
          <w:p>
            <w:pPr/>
            <w:r>
              <w:rPr/>
              <w:t xml:space="preserve">Communication dans un congrès</w:t>
            </w:r>
          </w:p>
          <w:p>
            <w:pPr/>
            <w:hyperlink r:id="rId64" w:history="1">
              <w:r>
                <w:rPr>
                  <w:color w:val="#410a8c"/>
                  <w:u w:val="single"/>
                </w:rPr>
                <w:t xml:space="preserve">halshs-01464536v1</w:t>
              </w:r>
            </w:hyperlink>
          </w:p>
        </w:tc>
      </w:tr>
      <w:tr>
        <w:trPr/>
        <w:tc>
          <w:tcPr>
            <w:noWrap/>
          </w:tcPr>
          <w:p>
            <w:pPr>
              <w:spacing w:after="200"/>
            </w:pPr>
            <w:hyperlink r:id="rId65" w:history="1">
              <w:r>
                <w:rPr>
                  <w:color w:val="1e198e"/>
                  <w:b w:val="1"/>
                  <w:bCs w:val="1"/>
                  <w:u w:val="single"/>
                </w:rPr>
                <w:t xml:space="preserve">Function and Status of Mythography in the Renaissance : a comparative study</w:t>
              </w:r>
            </w:hyperlink>
          </w:p>
          <w:p>
            <w:pPr/>
            <w:hyperlink r:id="rId9" w:history="1">
              <w:r>
                <w:rPr>
                  <w:color w:val="#410a8c"/>
                  <w:u w:val="single"/>
                </w:rPr>
                <w:t xml:space="preserve">Rachel Darmon</w:t>
              </w:r>
            </w:hyperlink>
          </w:p>
          <w:p>
            <w:pPr/>
            <w:r>
              <w:rPr>
                <w:i w:val="1"/>
                <w:iCs w:val="1"/>
              </w:rPr>
              <w:t xml:space="preserve">Allusions and Reflections : Greek and Roman Mythology in Renaissance Europe</w:t>
            </w:r>
            <w:r>
              <w:rPr/>
              <w:t xml:space="preserve">, Université de Stockholm; Académie royale suédoise, Jun 2012, Stockholm, Sweden</w:t>
            </w:r>
          </w:p>
          <w:p>
            <w:pPr/>
            <w:r>
              <w:rPr/>
              <w:t xml:space="preserve">Communication dans un congrès</w:t>
            </w:r>
          </w:p>
          <w:p>
            <w:pPr/>
            <w:hyperlink r:id="rId65" w:history="1">
              <w:r>
                <w:rPr>
                  <w:color w:val="#410a8c"/>
                  <w:u w:val="single"/>
                </w:rPr>
                <w:t xml:space="preserve">halshs-01471369v1</w:t>
              </w:r>
            </w:hyperlink>
          </w:p>
        </w:tc>
      </w:tr>
      <w:tr>
        <w:trPr/>
        <w:tc>
          <w:tcPr>
            <w:noWrap/>
          </w:tcPr>
          <w:p>
            <w:pPr>
              <w:spacing w:after="200"/>
            </w:pPr>
            <w:hyperlink r:id="rId66" w:history="1">
              <w:r>
                <w:rPr>
                  <w:color w:val="1e198e"/>
                  <w:b w:val="1"/>
                  <w:bCs w:val="1"/>
                  <w:u w:val="single"/>
                </w:rPr>
                <w:t xml:space="preserve">Présidence de la session &amp;quot;Réécriture, traduction, transfert</w:t>
              </w:r>
            </w:hyperlink>
          </w:p>
          <w:p>
            <w:pPr/>
            <w:hyperlink r:id="rId9" w:history="1">
              <w:r>
                <w:rPr>
                  <w:color w:val="#410a8c"/>
                  <w:u w:val="single"/>
                </w:rPr>
                <w:t xml:space="preserve">Rachel Darmon</w:t>
              </w:r>
            </w:hyperlink>
          </w:p>
          <w:p>
            <w:pPr/>
            <w:r>
              <w:rPr>
                <w:i w:val="1"/>
                <w:iCs w:val="1"/>
              </w:rPr>
              <w:t xml:space="preserve">Journée d'étude "Voyages de la notion d'Odyssée au XXe siècle, réécritures, transpositions, usages conceptuels en théorie littéraire et dans les sciences humaines"</w:t>
            </w:r>
            <w:r>
              <w:rPr/>
              <w:t xml:space="preserve">, Université Paris 8, Nov 2012, Paris, France</w:t>
            </w:r>
          </w:p>
          <w:p>
            <w:pPr/>
            <w:r>
              <w:rPr/>
              <w:t xml:space="preserve">Communication dans un congrès</w:t>
            </w:r>
          </w:p>
          <w:p>
            <w:pPr/>
            <w:hyperlink r:id="rId66" w:history="1">
              <w:r>
                <w:rPr>
                  <w:color w:val="#410a8c"/>
                  <w:u w:val="single"/>
                </w:rPr>
                <w:t xml:space="preserve">halshs-01487851v1</w:t>
              </w:r>
            </w:hyperlink>
          </w:p>
        </w:tc>
      </w:tr>
      <w:tr>
        <w:trPr/>
        <w:tc>
          <w:tcPr>
            <w:noWrap/>
          </w:tcPr>
          <w:p>
            <w:pPr>
              <w:spacing w:after="200"/>
            </w:pPr>
            <w:hyperlink r:id="rId67" w:history="1">
              <w:r>
                <w:rPr>
                  <w:color w:val="1e198e"/>
                  <w:b w:val="1"/>
                  <w:bCs w:val="1"/>
                  <w:u w:val="single"/>
                </w:rPr>
                <w:t xml:space="preserve">Les images des dieux dans la mythographie renaissante : une forme de pensée symbolique à l'épreuve de la réorganisation des savoirs</w:t>
              </w:r>
            </w:hyperlink>
          </w:p>
          <w:p>
            <w:pPr/>
            <w:hyperlink r:id="rId9" w:history="1">
              <w:r>
                <w:rPr>
                  <w:color w:val="#410a8c"/>
                  <w:u w:val="single"/>
                </w:rPr>
                <w:t xml:space="preserve">Rachel Darmon</w:t>
              </w:r>
            </w:hyperlink>
          </w:p>
          <w:p>
            <w:pPr/>
            <w:r>
              <w:rPr>
                <w:i w:val="1"/>
                <w:iCs w:val="1"/>
              </w:rPr>
              <w:t xml:space="preserve">Séminaire annuel "Renaissance des arts : questions de méthode, thème" : "De Vivès à Vico : philosophie naturelle et savoirs antiquaires"</w:t>
            </w:r>
            <w:r>
              <w:rPr/>
              <w:t xml:space="preserve">, EHESS, Jan 2012, Paris, France</w:t>
            </w:r>
          </w:p>
          <w:p>
            <w:pPr/>
            <w:r>
              <w:rPr/>
              <w:t xml:space="preserve">Communication dans un congrès</w:t>
            </w:r>
          </w:p>
          <w:p>
            <w:pPr/>
            <w:hyperlink r:id="rId67" w:history="1">
              <w:r>
                <w:rPr>
                  <w:color w:val="#410a8c"/>
                  <w:u w:val="single"/>
                </w:rPr>
                <w:t xml:space="preserve">halshs-01484455v1</w:t>
              </w:r>
            </w:hyperlink>
          </w:p>
        </w:tc>
      </w:tr>
      <w:tr>
        <w:trPr/>
        <w:tc>
          <w:tcPr>
            <w:noWrap/>
          </w:tcPr>
          <w:p>
            <w:pPr>
              <w:spacing w:after="200"/>
            </w:pPr>
            <w:hyperlink r:id="rId68" w:history="1">
              <w:r>
                <w:rPr>
                  <w:color w:val="1e198e"/>
                  <w:b w:val="1"/>
                  <w:bCs w:val="1"/>
                  <w:u w:val="single"/>
                </w:rPr>
                <w:t xml:space="preserve">Façons de commenter le mythe à la Renaissance</w:t>
              </w:r>
            </w:hyperlink>
          </w:p>
          <w:p>
            <w:pPr/>
            <w:hyperlink r:id="rId9" w:history="1">
              <w:r>
                <w:rPr>
                  <w:color w:val="#410a8c"/>
                  <w:u w:val="single"/>
                </w:rPr>
                <w:t xml:space="preserve">Rachel Darmon</w:t>
              </w:r>
            </w:hyperlink>
          </w:p>
          <w:p>
            <w:pPr/>
            <w:r>
              <w:rPr>
                <w:i w:val="1"/>
                <w:iCs w:val="1"/>
              </w:rPr>
              <w:t xml:space="preserve">Séminaire annuel Antiquité au présent", thème "Commenter, expliquer, paraphraser. Enjeux historiques et anthropologiques des pratiques de commentaire dans le monde antique et au-delà"</w:t>
            </w:r>
            <w:r>
              <w:rPr/>
              <w:t xml:space="preserve">, Laboratoire ANHIMA, Université Paris 7 Diderot, Dec 2011, Paris, France</w:t>
            </w:r>
          </w:p>
          <w:p>
            <w:pPr/>
            <w:r>
              <w:rPr/>
              <w:t xml:space="preserve">Communication dans un congrès</w:t>
            </w:r>
          </w:p>
          <w:p>
            <w:pPr/>
            <w:hyperlink r:id="rId68" w:history="1">
              <w:r>
                <w:rPr>
                  <w:color w:val="#410a8c"/>
                  <w:u w:val="single"/>
                </w:rPr>
                <w:t xml:space="preserve">halshs-01484428v1</w:t>
              </w:r>
            </w:hyperlink>
          </w:p>
        </w:tc>
      </w:tr>
      <w:tr>
        <w:trPr/>
        <w:tc>
          <w:tcPr>
            <w:noWrap/>
          </w:tcPr>
          <w:p>
            <w:pPr>
              <w:spacing w:after="200"/>
            </w:pPr>
            <w:hyperlink r:id="rId69" w:history="1">
              <w:r>
                <w:rPr>
                  <w:color w:val="1e198e"/>
                  <w:b w:val="1"/>
                  <w:bCs w:val="1"/>
                  <w:u w:val="single"/>
                </w:rPr>
                <w:t xml:space="preserve">La mythographie, source et somme de tous les savoirs : élaboration et réception des traités de Pictorius dans l’Europe humaniste</w:t>
              </w:r>
            </w:hyperlink>
          </w:p>
          <w:p>
            <w:pPr/>
            <w:hyperlink r:id="rId9" w:history="1">
              <w:r>
                <w:rPr>
                  <w:color w:val="#410a8c"/>
                  <w:u w:val="single"/>
                </w:rPr>
                <w:t xml:space="preserve">Rachel Darmon</w:t>
              </w:r>
            </w:hyperlink>
          </w:p>
          <w:p>
            <w:pPr/>
            <w:r>
              <w:rPr>
                <w:i w:val="1"/>
                <w:iCs w:val="1"/>
              </w:rPr>
              <w:t xml:space="preserve">Formes, usages et visées des pratiques mythographiques de l’Antiquité à la Renaissance</w:t>
            </w:r>
            <w:r>
              <w:rPr/>
              <w:t xml:space="preserve">, Fondation Hardt; Université de Genève, Dec 2011, Genève, Suisse</w:t>
            </w:r>
          </w:p>
          <w:p>
            <w:pPr/>
            <w:r>
              <w:rPr/>
              <w:t xml:space="preserve">Communication dans un congrès</w:t>
            </w:r>
          </w:p>
          <w:p>
            <w:pPr/>
            <w:hyperlink r:id="rId69" w:history="1">
              <w:r>
                <w:rPr>
                  <w:color w:val="#410a8c"/>
                  <w:u w:val="single"/>
                </w:rPr>
                <w:t xml:space="preserve">halshs-01471570v1</w:t>
              </w:r>
            </w:hyperlink>
          </w:p>
        </w:tc>
      </w:tr>
      <w:tr>
        <w:trPr/>
        <w:tc>
          <w:tcPr>
            <w:noWrap/>
          </w:tcPr>
          <w:p>
            <w:pPr>
              <w:spacing w:after="200"/>
            </w:pPr>
            <w:hyperlink r:id="rId70" w:history="1">
              <w:r>
                <w:rPr>
                  <w:color w:val="1e198e"/>
                  <w:b w:val="1"/>
                  <w:bCs w:val="1"/>
                  <w:u w:val="single"/>
                </w:rPr>
                <w:t xml:space="preserve">Collecter des fragments dispersés : l’enquête mythographique au temps des humanistes</w:t>
              </w:r>
            </w:hyperlink>
          </w:p>
          <w:p>
            <w:pPr/>
            <w:hyperlink r:id="rId9" w:history="1">
              <w:r>
                <w:rPr>
                  <w:color w:val="#410a8c"/>
                  <w:u w:val="single"/>
                </w:rPr>
                <w:t xml:space="preserve">Rachel Darmon</w:t>
              </w:r>
            </w:hyperlink>
          </w:p>
          <w:p>
            <w:pPr/>
            <w:r>
              <w:rPr>
                <w:i w:val="1"/>
                <w:iCs w:val="1"/>
              </w:rPr>
              <w:t xml:space="preserve">Mythe(s) : construction, traduction, interprétation</w:t>
            </w:r>
            <w:r>
              <w:rPr/>
              <w:t xml:space="preserve">, Université Paris VII- Diderot, May 2010, Paris, France</w:t>
            </w:r>
          </w:p>
          <w:p>
            <w:pPr/>
            <w:r>
              <w:rPr/>
              <w:t xml:space="preserve">Communication dans un congrès</w:t>
            </w:r>
          </w:p>
          <w:p>
            <w:pPr/>
            <w:hyperlink r:id="rId70" w:history="1">
              <w:r>
                <w:rPr>
                  <w:color w:val="#410a8c"/>
                  <w:u w:val="single"/>
                </w:rPr>
                <w:t xml:space="preserve">halshs-01471562v1</w:t>
              </w:r>
            </w:hyperlink>
          </w:p>
        </w:tc>
      </w:tr>
      <w:tr>
        <w:trPr/>
        <w:tc>
          <w:tcPr>
            <w:noWrap/>
          </w:tcPr>
          <w:p>
            <w:pPr>
              <w:spacing w:after="200"/>
            </w:pPr>
            <w:hyperlink r:id="rId71" w:history="1">
              <w:r>
                <w:rPr>
                  <w:color w:val="1e198e"/>
                  <w:b w:val="1"/>
                  <w:bCs w:val="1"/>
                  <w:u w:val="single"/>
                </w:rPr>
                <w:t xml:space="preserve">Les traités humanistes sur les noms des dieux païens : entre herméneutique et pragmatique de la dénomination</w:t>
              </w:r>
            </w:hyperlink>
          </w:p>
          <w:p>
            <w:pPr/>
            <w:hyperlink r:id="rId9" w:history="1">
              <w:r>
                <w:rPr>
                  <w:color w:val="#410a8c"/>
                  <w:u w:val="single"/>
                </w:rPr>
                <w:t xml:space="preserve">Rachel Darmon</w:t>
              </w:r>
            </w:hyperlink>
          </w:p>
          <w:p>
            <w:pPr/>
            <w:r>
              <w:rPr>
                <w:i w:val="1"/>
                <w:iCs w:val="1"/>
              </w:rPr>
              <w:t xml:space="preserve">Séminaire annuel "Antiquité au présent", thème : "Les jeux de langage dans l'antiquité grecque et romaine : poésie rituelle et productions lettrées</w:t>
            </w:r>
            <w:r>
              <w:rPr/>
              <w:t xml:space="preserve">, Laboratoire ANHIMA, Université Paris 7 Diderot, Dec 2010, Paris, France</w:t>
            </w:r>
          </w:p>
          <w:p>
            <w:pPr/>
            <w:r>
              <w:rPr/>
              <w:t xml:space="preserve">Communication dans un congrès</w:t>
            </w:r>
          </w:p>
          <w:p>
            <w:pPr/>
            <w:hyperlink r:id="rId71" w:history="1">
              <w:r>
                <w:rPr>
                  <w:color w:val="#410a8c"/>
                  <w:u w:val="single"/>
                </w:rPr>
                <w:t xml:space="preserve">halshs-01484424v1</w:t>
              </w:r>
            </w:hyperlink>
          </w:p>
        </w:tc>
      </w:tr>
      <w:tr>
        <w:trPr/>
        <w:tc>
          <w:tcPr>
            <w:noWrap/>
          </w:tcPr>
          <w:p>
            <w:pPr>
              <w:spacing w:after="200"/>
            </w:pPr>
            <w:hyperlink r:id="rId72" w:history="1">
              <w:r>
                <w:rPr>
                  <w:color w:val="1e198e"/>
                  <w:b w:val="1"/>
                  <w:bCs w:val="1"/>
                  <w:u w:val="single"/>
                </w:rPr>
                <w:t xml:space="preserve">Les mythes des Anciens ou la transmission d'une mémoire plurielle</w:t>
              </w:r>
            </w:hyperlink>
          </w:p>
          <w:p>
            <w:pPr/>
            <w:hyperlink r:id="rId9" w:history="1">
              <w:r>
                <w:rPr>
                  <w:color w:val="#410a8c"/>
                  <w:u w:val="single"/>
                </w:rPr>
                <w:t xml:space="preserve">Rachel Darmon</w:t>
              </w:r>
            </w:hyperlink>
          </w:p>
          <w:p>
            <w:pPr/>
            <w:r>
              <w:rPr>
                <w:i w:val="1"/>
                <w:iCs w:val="1"/>
              </w:rPr>
              <w:t xml:space="preserve">3e rencontres doctorales Paris-Diderot : "L'humain et les humanités dans les Lettres, les sciences humaines et les arts"</w:t>
            </w:r>
            <w:r>
              <w:rPr/>
              <w:t xml:space="preserve">, Université Paris VII- Diderot, Jun 2010, Paris, France</w:t>
            </w:r>
          </w:p>
          <w:p>
            <w:pPr/>
            <w:r>
              <w:rPr/>
              <w:t xml:space="preserve">Communication dans un congrès</w:t>
            </w:r>
          </w:p>
          <w:p>
            <w:pPr/>
            <w:hyperlink r:id="rId72" w:history="1">
              <w:r>
                <w:rPr>
                  <w:color w:val="#410a8c"/>
                  <w:u w:val="single"/>
                </w:rPr>
                <w:t xml:space="preserve">halshs-01487813v1</w:t>
              </w:r>
            </w:hyperlink>
          </w:p>
        </w:tc>
      </w:tr>
      <w:tr>
        <w:trPr/>
        <w:tc>
          <w:tcPr>
            <w:noWrap/>
          </w:tcPr>
          <w:p>
            <w:pPr>
              <w:spacing w:after="200"/>
            </w:pPr>
            <w:hyperlink r:id="rId73" w:history="1">
              <w:r>
                <w:rPr>
                  <w:color w:val="1e198e"/>
                  <w:b w:val="1"/>
                  <w:bCs w:val="1"/>
                  <w:u w:val="single"/>
                </w:rPr>
                <w:t xml:space="preserve">Le mythe comme magasin à récits ?</w:t>
              </w:r>
            </w:hyperlink>
          </w:p>
          <w:p>
            <w:pPr/>
            <w:hyperlink r:id="rId9" w:history="1">
              <w:r>
                <w:rPr>
                  <w:color w:val="#410a8c"/>
                  <w:u w:val="single"/>
                </w:rPr>
                <w:t xml:space="preserve">Rachel Darmon</w:t>
              </w:r>
            </w:hyperlink>
          </w:p>
          <w:p>
            <w:pPr/>
            <w:r>
              <w:rPr>
                <w:i w:val="1"/>
                <w:iCs w:val="1"/>
              </w:rPr>
              <w:t xml:space="preserve">Représentations et pratiques du récit</w:t>
            </w:r>
            <w:r>
              <w:rPr/>
              <w:t xml:space="preserve">, Université Paris VII- Diderot, Jun 2010, Paris, France</w:t>
            </w:r>
          </w:p>
          <w:p>
            <w:pPr/>
            <w:r>
              <w:rPr/>
              <w:t xml:space="preserve">Communication dans un congrès</w:t>
            </w:r>
          </w:p>
          <w:p>
            <w:pPr/>
            <w:hyperlink r:id="rId73" w:history="1">
              <w:r>
                <w:rPr>
                  <w:color w:val="#410a8c"/>
                  <w:u w:val="single"/>
                </w:rPr>
                <w:t xml:space="preserve">halshs-01471727v1</w:t>
              </w:r>
            </w:hyperlink>
          </w:p>
        </w:tc>
      </w:tr>
      <w:tr>
        <w:trPr/>
        <w:tc>
          <w:tcPr>
            <w:noWrap/>
          </w:tcPr>
          <w:p>
            <w:pPr>
              <w:spacing w:after="200"/>
            </w:pPr>
            <w:hyperlink r:id="rId74" w:history="1">
              <w:r>
                <w:rPr>
                  <w:color w:val="1e198e"/>
                  <w:b w:val="1"/>
                  <w:bCs w:val="1"/>
                  <w:u w:val="single"/>
                </w:rPr>
                <w:t xml:space="preserve">Les mythographies de l'humanisme européen</w:t>
              </w:r>
            </w:hyperlink>
          </w:p>
          <w:p>
            <w:pPr/>
            <w:hyperlink r:id="rId9" w:history="1">
              <w:r>
                <w:rPr>
                  <w:color w:val="#410a8c"/>
                  <w:u w:val="single"/>
                </w:rPr>
                <w:t xml:space="preserve">Rachel Darmon</w:t>
              </w:r>
            </w:hyperlink>
          </w:p>
          <w:p>
            <w:pPr/>
            <w:r>
              <w:rPr>
                <w:i w:val="1"/>
                <w:iCs w:val="1"/>
              </w:rPr>
              <w:t xml:space="preserve">Séminaire de l'équipe de recherches Littératures et histoires, Université Paris 8, décembre 2009</w:t>
            </w:r>
            <w:r>
              <w:rPr/>
              <w:t xml:space="preserve">, 2009, Paris, France</w:t>
            </w:r>
          </w:p>
          <w:p>
            <w:pPr/>
            <w:r>
              <w:rPr/>
              <w:t xml:space="preserve">Communication dans un congrès</w:t>
            </w:r>
          </w:p>
          <w:p>
            <w:pPr/>
            <w:hyperlink r:id="rId74" w:history="1">
              <w:r>
                <w:rPr>
                  <w:color w:val="#410a8c"/>
                  <w:u w:val="single"/>
                </w:rPr>
                <w:t xml:space="preserve">hal-03075023v1</w:t>
              </w:r>
            </w:hyperlink>
          </w:p>
        </w:tc>
      </w:tr>
      <w:tr>
        <w:trPr/>
        <w:tc>
          <w:tcPr>
            <w:noWrap/>
          </w:tcPr>
          <w:p>
            <w:pPr>
              <w:spacing w:after="200"/>
            </w:pPr>
            <w:hyperlink r:id="rId75" w:history="1">
              <w:r>
                <w:rPr>
                  <w:color w:val="1e198e"/>
                  <w:b w:val="1"/>
                  <w:bCs w:val="1"/>
                  <w:u w:val="single"/>
                </w:rPr>
                <w:t xml:space="preserve">Un renouveau mythographique à la Renaissance ? Pictorius et Giraldi</w:t>
              </w:r>
            </w:hyperlink>
          </w:p>
          <w:p>
            <w:pPr/>
            <w:hyperlink r:id="rId9" w:history="1">
              <w:r>
                <w:rPr>
                  <w:color w:val="#410a8c"/>
                  <w:u w:val="single"/>
                </w:rPr>
                <w:t xml:space="preserve">Rachel Darmon</w:t>
              </w:r>
            </w:hyperlink>
          </w:p>
          <w:p>
            <w:pPr/>
            <w:r>
              <w:rPr>
                <w:i w:val="1"/>
                <w:iCs w:val="1"/>
              </w:rPr>
              <w:t xml:space="preserve">Les mythographes latins de l’Antiquité à la Renaissance</w:t>
            </w:r>
            <w:r>
              <w:rPr/>
              <w:t xml:space="preserve">, Université de Picardie, Nov 2009, Laon, France</w:t>
            </w:r>
          </w:p>
          <w:p>
            <w:pPr/>
            <w:r>
              <w:rPr/>
              <w:t xml:space="preserve">Communication dans un congrès</w:t>
            </w:r>
          </w:p>
          <w:p>
            <w:pPr/>
            <w:hyperlink r:id="rId75" w:history="1">
              <w:r>
                <w:rPr>
                  <w:color w:val="#410a8c"/>
                  <w:u w:val="single"/>
                </w:rPr>
                <w:t xml:space="preserve">halshs-01471754v1</w:t>
              </w:r>
            </w:hyperlink>
          </w:p>
        </w:tc>
      </w:tr>
      <w:tr>
        <w:trPr/>
        <w:tc>
          <w:tcPr>
            <w:noWrap/>
          </w:tcPr>
          <w:p>
            <w:pPr>
              <w:spacing w:after="200"/>
            </w:pPr>
            <w:hyperlink r:id="rId76" w:history="1">
              <w:r>
                <w:rPr>
                  <w:color w:val="1e198e"/>
                  <w:b w:val="1"/>
                  <w:bCs w:val="1"/>
                  <w:u w:val="single"/>
                </w:rPr>
                <w:t xml:space="preserve">Table ronde &amp;quot;Nouvelles perspectives pour la recherche</w:t>
              </w:r>
            </w:hyperlink>
          </w:p>
          <w:p>
            <w:pPr/>
            <w:hyperlink r:id="rId9" w:history="1">
              <w:r>
                <w:rPr>
                  <w:color w:val="#410a8c"/>
                  <w:u w:val="single"/>
                </w:rPr>
                <w:t xml:space="preserve">Rachel Darmon</w:t>
              </w:r>
            </w:hyperlink>
          </w:p>
          <w:p>
            <w:pPr/>
            <w:r>
              <w:rPr>
                <w:i w:val="1"/>
                <w:iCs w:val="1"/>
              </w:rPr>
              <w:t xml:space="preserve">Mythes et sciences humaines</w:t>
            </w:r>
            <w:r>
              <w:rPr/>
              <w:t xml:space="preserve">, Ecole doctorale "Pratiques et théories du sens", Université Paris VIII - Saint Denis, Nov 2009, Paris, France</w:t>
            </w:r>
          </w:p>
          <w:p>
            <w:pPr/>
            <w:r>
              <w:rPr/>
              <w:t xml:space="preserve">Communication dans un congrès</w:t>
            </w:r>
          </w:p>
          <w:p>
            <w:pPr/>
            <w:hyperlink r:id="rId76" w:history="1">
              <w:r>
                <w:rPr>
                  <w:color w:val="#410a8c"/>
                  <w:u w:val="single"/>
                </w:rPr>
                <w:t xml:space="preserve">halshs-01487806v1</w:t>
              </w:r>
            </w:hyperlink>
          </w:p>
        </w:tc>
      </w:tr>
      <w:tr>
        <w:trPr/>
        <w:tc>
          <w:tcPr>
            <w:noWrap/>
          </w:tcPr>
          <w:p>
            <w:pPr>
              <w:spacing w:after="200"/>
            </w:pPr>
            <w:hyperlink r:id="rId77" w:history="1">
              <w:r>
                <w:rPr>
                  <w:color w:val="1e198e"/>
                  <w:b w:val="1"/>
                  <w:bCs w:val="1"/>
                  <w:u w:val="single"/>
                </w:rPr>
                <w:t xml:space="preserve">Les &amp;quot;Apotheseos deorum libri&amp;quot; de Georgius Pictorius : magasin ou apothéose ?</w:t>
              </w:r>
            </w:hyperlink>
          </w:p>
          <w:p>
            <w:pPr/>
            <w:hyperlink r:id="rId9" w:history="1">
              <w:r>
                <w:rPr>
                  <w:color w:val="#410a8c"/>
                  <w:u w:val="single"/>
                </w:rPr>
                <w:t xml:space="preserve">Rachel Darmon</w:t>
              </w:r>
            </w:hyperlink>
          </w:p>
          <w:p>
            <w:pPr/>
            <w:r>
              <w:rPr>
                <w:i w:val="1"/>
                <w:iCs w:val="1"/>
              </w:rPr>
              <w:t xml:space="preserve">Journée d'étude POLYMNIA, "Traduire les mythographes"</w:t>
            </w:r>
            <w:r>
              <w:rPr/>
              <w:t xml:space="preserve">, Université Paris 8; Université Lille 3, Nov 2008, Paris, France</w:t>
            </w:r>
          </w:p>
          <w:p>
            <w:pPr/>
            <w:r>
              <w:rPr/>
              <w:t xml:space="preserve">Communication dans un congrès</w:t>
            </w:r>
          </w:p>
          <w:p>
            <w:pPr/>
            <w:hyperlink r:id="rId77" w:history="1">
              <w:r>
                <w:rPr>
                  <w:color w:val="#410a8c"/>
                  <w:u w:val="single"/>
                </w:rPr>
                <w:t xml:space="preserve">halshs-01484233v1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Curieux et curiosité de Pontano à Sorel</w:t>
              </w:r>
            </w:hyperlink>
          </w:p>
          <w:p>
            <w:pPr/>
            <w:hyperlink r:id="rId9" w:history="1">
              <w:r>
                <w:rPr>
                  <w:color w:val="#410a8c"/>
                  <w:u w:val="single"/>
                </w:rPr>
                <w:t xml:space="preserve">Rachel Darmon</w:t>
              </w:r>
            </w:hyperlink>
            <w:r>
              <w:rPr/>
              <w:t xml:space="preserve">,</w:t>
            </w:r>
            <w:hyperlink r:id="rId16" w:history="1">
              <w:r>
                <w:rPr>
                  <w:color w:val="#410a8c"/>
                  <w:u w:val="single"/>
                </w:rPr>
                <w:t xml:space="preserve">Adeline Desbois-Ientile</w:t>
              </w:r>
            </w:hyperlink>
            <w:r>
              <w:rPr/>
              <w:t xml:space="preserve">,</w:t>
            </w:r>
            <w:hyperlink r:id="rId26" w:history="1">
              <w:r>
                <w:rPr>
                  <w:color w:val="#410a8c"/>
                  <w:u w:val="single"/>
                </w:rPr>
                <w:t xml:space="preserve">Arnaud Laimé</w:t>
              </w:r>
            </w:hyperlink>
            <w:r>
              <w:rPr/>
              <w:t xml:space="preserve">,</w:t>
            </w:r>
            <w:hyperlink r:id="rId15" w:history="1">
              <w:r>
                <w:rPr>
                  <w:color w:val="#410a8c"/>
                  <w:u w:val="single"/>
                </w:rPr>
                <w:t xml:space="preserve">Alice Vintenon</w:t>
              </w:r>
            </w:hyperlink>
          </w:p>
          <w:p>
            <w:pPr/>
            <w:r>
              <w:rPr>
                <w:i w:val="1"/>
                <w:iCs w:val="1"/>
              </w:rPr>
              <w:t xml:space="preserve">Camenae</w:t>
            </w:r>
            <w:r>
              <w:rPr/>
              <w:t xml:space="preserve">, 15, 2020</w:t>
            </w:r>
          </w:p>
          <w:p>
            <w:pPr/>
            <w:r>
              <w:rPr/>
              <w:t xml:space="preserve">N°spécial de revue/special issue</w:t>
            </w:r>
          </w:p>
          <w:p>
            <w:pPr/>
            <w:hyperlink r:id="rId78" w:history="1">
              <w:r>
                <w:rPr>
                  <w:color w:val="#410a8c"/>
                  <w:u w:val="single"/>
                </w:rPr>
                <w:t xml:space="preserve">hal-04457556v1</w:t>
              </w:r>
            </w:hyperlink>
          </w:p>
        </w:tc>
      </w:tr>
      <w:tr>
        <w:trPr/>
        <w:tc>
          <w:tcPr>
            <w:noWrap/>
          </w:tcPr>
          <w:p>
            <w:pPr>
              <w:spacing w:after="200"/>
            </w:pPr>
            <w:hyperlink r:id="rId79" w:history="1">
              <w:r>
                <w:rPr>
                  <w:color w:val="1e198e"/>
                  <w:b w:val="1"/>
                  <w:bCs w:val="1"/>
                  <w:u w:val="single"/>
                </w:rPr>
                <w:t xml:space="preserve">Curieux et curiosités de Pontano à Sorel</w:t>
              </w:r>
            </w:hyperlink>
          </w:p>
          <w:p>
            <w:pPr/>
            <w:hyperlink r:id="rId15" w:history="1">
              <w:r>
                <w:rPr>
                  <w:color w:val="#410a8c"/>
                  <w:u w:val="single"/>
                </w:rPr>
                <w:t xml:space="preserve">Alice Vintenon</w:t>
              </w:r>
            </w:hyperlink>
            <w:r>
              <w:rPr/>
              <w:t xml:space="preserve">,</w:t>
            </w:r>
            <w:hyperlink r:id="rId16" w:history="1">
              <w:r>
                <w:rPr>
                  <w:color w:val="#410a8c"/>
                  <w:u w:val="single"/>
                </w:rPr>
                <w:t xml:space="preserve">Adeline Desbois-Ientile</w:t>
              </w:r>
            </w:hyperlink>
            <w:r>
              <w:rPr/>
              <w:t xml:space="preserve">,</w:t>
            </w:r>
            <w:hyperlink r:id="rId9" w:history="1">
              <w:r>
                <w:rPr>
                  <w:color w:val="#410a8c"/>
                  <w:u w:val="single"/>
                </w:rPr>
                <w:t xml:space="preserve">Rachel Darmon</w:t>
              </w:r>
            </w:hyperlink>
            <w:r>
              <w:rPr/>
              <w:t xml:space="preserve">,</w:t>
            </w:r>
            <w:hyperlink r:id="rId26" w:history="1">
              <w:r>
                <w:rPr>
                  <w:color w:val="#410a8c"/>
                  <w:u w:val="single"/>
                </w:rPr>
                <w:t xml:space="preserve">Arnaud Laimé</w:t>
              </w:r>
            </w:hyperlink>
          </w:p>
          <w:p>
            <w:pPr/>
            <w:r>
              <w:rPr>
                <w:i w:val="1"/>
                <w:iCs w:val="1"/>
              </w:rPr>
              <w:t xml:space="preserve">Camenae</w:t>
            </w:r>
            <w:r>
              <w:rPr/>
              <w:t xml:space="preserve">, n° 15, 2013</w:t>
            </w:r>
          </w:p>
          <w:p>
            <w:pPr/>
            <w:r>
              <w:rPr/>
              <w:t xml:space="preserve">N°spécial de revue/special issue</w:t>
            </w:r>
          </w:p>
          <w:p>
            <w:pPr/>
            <w:hyperlink r:id="rId79" w:history="1">
              <w:r>
                <w:rPr>
                  <w:color w:val="#410a8c"/>
                  <w:u w:val="single"/>
                </w:rPr>
                <w:t xml:space="preserve">hal-02429807v1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Une étude détaillée de la réception de Macrobe à la Renaissance : compte-rendu de &amp;quot;La chaîne d'or des poètes, présence de Macrobe dans l'Europe humaniste&amp;quot; de Stéphanie Lecompte</w:t>
              </w:r>
            </w:hyperlink>
          </w:p>
          <w:p>
            <w:pPr/>
            <w:hyperlink r:id="rId9" w:history="1">
              <w:r>
                <w:rPr>
                  <w:color w:val="#410a8c"/>
                  <w:u w:val="single"/>
                </w:rPr>
                <w:t xml:space="preserve">Rachel Darmon</w:t>
              </w:r>
            </w:hyperlink>
          </w:p>
          <w:p>
            <w:pPr/>
            <w:r>
              <w:rPr/>
              <w:t xml:space="preserve">2009</w:t>
            </w:r>
          </w:p>
          <w:p>
            <w:pPr/>
            <w:r>
              <w:rPr/>
              <w:t xml:space="preserve">Autre publication scientifique</w:t>
            </w:r>
          </w:p>
          <w:p>
            <w:pPr/>
            <w:hyperlink r:id="rId80" w:history="1">
              <w:r>
                <w:rPr>
                  <w:color w:val="#410a8c"/>
                  <w:u w:val="single"/>
                </w:rPr>
                <w:t xml:space="preserve">halshs-01486584v1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 Les traités sur les dieux païens à la Renaissance : une approche anthropologique ?» Communication au colloque international «L’anthropologie à la Renaissance », Université de Rouen, dir. G. Cazals et M. Houllemare, novembre 2017</w:t>
              </w:r>
            </w:hyperlink>
          </w:p>
          <w:p>
            <w:pPr/>
            <w:hyperlink r:id="rId9" w:history="1">
              <w:r>
                <w:rPr>
                  <w:color w:val="#410a8c"/>
                  <w:u w:val="single"/>
                </w:rPr>
                <w:t xml:space="preserve">Rachel Darmon</w:t>
              </w:r>
            </w:hyperlink>
          </w:p>
          <w:p>
            <w:pPr/>
            <w:r>
              <w:rPr/>
              <w:t xml:space="preserve">2018</w:t>
            </w:r>
          </w:p>
          <w:p>
            <w:pPr/>
            <w:r>
              <w:rPr/>
              <w:t xml:space="preserve">Pré-publication, Document de travail</w:t>
            </w:r>
          </w:p>
          <w:p>
            <w:pPr/>
            <w:hyperlink r:id="rId81" w:history="1">
              <w:r>
                <w:rPr>
                  <w:color w:val="#410a8c"/>
                  <w:u w:val="single"/>
                </w:rPr>
                <w:t xml:space="preserve">hal-01689112v1</w:t>
              </w:r>
            </w:hyperlink>
          </w:p>
        </w:tc>
      </w:tr>
      <w:tr>
        <w:trPr/>
        <w:tc>
          <w:tcPr>
            <w:noWrap/>
          </w:tcPr>
          <w:p>
            <w:pPr>
              <w:spacing w:after="200"/>
            </w:pPr>
            <w:hyperlink r:id="rId82" w:history="1">
              <w:r>
                <w:rPr>
                  <w:color w:val="1e198e"/>
                  <w:b w:val="1"/>
                  <w:bCs w:val="1"/>
                  <w:u w:val="single"/>
                </w:rPr>
                <w:t xml:space="preserve">Ovide universel ? Du poétique au politique, de Barthélémy Aneau (1556) à Nancy K. Miller (1988)&amp;quot;, communication avec Claire Paulian au colloque international &amp;quot;Ovid's metamorphic temporalities&amp;quot;, 3-4 novembre 2017, Fondation Hardt et Université de Genève, dir. G. Bollens, D. Nelis, J.Y. Tilliette.</w:t>
              </w:r>
            </w:hyperlink>
          </w:p>
          <w:p>
            <w:pPr/>
            <w:hyperlink r:id="rId9" w:history="1">
              <w:r>
                <w:rPr>
                  <w:color w:val="#410a8c"/>
                  <w:u w:val="single"/>
                </w:rPr>
                <w:t xml:space="preserve">Rachel Darmon</w:t>
              </w:r>
            </w:hyperlink>
          </w:p>
          <w:p>
            <w:pPr/>
            <w:r>
              <w:rPr/>
              <w:t xml:space="preserve">2017</w:t>
            </w:r>
          </w:p>
          <w:p>
            <w:pPr/>
            <w:r>
              <w:rPr/>
              <w:t xml:space="preserve">Pré-publication, Document de travail</w:t>
            </w:r>
          </w:p>
          <w:p>
            <w:pPr/>
            <w:hyperlink r:id="rId82" w:history="1">
              <w:r>
                <w:rPr>
                  <w:color w:val="#410a8c"/>
                  <w:u w:val="single"/>
                </w:rPr>
                <w:t xml:space="preserve">hal-01627384v1</w:t>
              </w:r>
            </w:hyperlink>
          </w:p>
        </w:tc>
      </w:tr>
      <w:tr>
        <w:trPr/>
        <w:tc>
          <w:tcPr>
            <w:noWrap/>
          </w:tcPr>
          <w:p>
            <w:pPr>
              <w:spacing w:after="200"/>
            </w:pPr>
            <w:hyperlink r:id="rId83" w:history="1">
              <w:r>
                <w:rPr>
                  <w:color w:val="1e198e"/>
                  <w:b w:val="1"/>
                  <w:bCs w:val="1"/>
                  <w:u w:val="single"/>
                </w:rPr>
                <w:t xml:space="preserve">Dieux futiles, dieux utiles: L'écriture mythographique et ses enjeux dans l'Europe de la Renaissance</w:t>
              </w:r>
            </w:hyperlink>
          </w:p>
          <w:p>
            <w:pPr/>
            <w:hyperlink r:id="rId9" w:history="1">
              <w:r>
                <w:rPr>
                  <w:color w:val="#410a8c"/>
                  <w:u w:val="single"/>
                </w:rPr>
                <w:t xml:space="preserve">Rachel Darmon</w:t>
              </w:r>
            </w:hyperlink>
          </w:p>
          <w:p>
            <w:pPr/>
            <w:r>
              <w:rPr/>
              <w:t xml:space="preserve">2012</w:t>
            </w:r>
          </w:p>
          <w:p>
            <w:pPr/>
            <w:r>
              <w:rPr/>
              <w:t xml:space="preserve">Pré-publication, Document de travail</w:t>
            </w:r>
          </w:p>
          <w:p>
            <w:pPr/>
            <w:hyperlink r:id="rId83" w:history="1">
              <w:r>
                <w:rPr>
                  <w:color w:val="#410a8c"/>
                  <w:u w:val="single"/>
                </w:rPr>
                <w:t xml:space="preserve">hal-03050407v1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rachel.darmon@univ-montp3.fr" TargetMode="External"/><Relationship Id="rId8" Type="http://schemas.openxmlformats.org/officeDocument/2006/relationships/hyperlink" Target="https://hal.science/hal-03716292v1" TargetMode="External"/><Relationship Id="rId9" Type="http://schemas.openxmlformats.org/officeDocument/2006/relationships/hyperlink" Target="https://hal.science/search/index/?q=*&amp;authFullName_s=Rachel Darmon" TargetMode="External"/><Relationship Id="rId10" Type="http://schemas.openxmlformats.org/officeDocument/2006/relationships/hyperlink" Target="https://www.droz.org/france/product/9782600063418" TargetMode="External"/><Relationship Id="rId11" Type="http://schemas.openxmlformats.org/officeDocument/2006/relationships/hyperlink" Target="https://univ-reims.hal.science/hal-03224241v1" TargetMode="External"/><Relationship Id="rId12" Type="http://schemas.openxmlformats.org/officeDocument/2006/relationships/hyperlink" Target="https://hal.science/search/index/?q=*&amp;authFullName_s=C&#233;line Bohnert" TargetMode="External"/><Relationship Id="rId13" Type="http://schemas.openxmlformats.org/officeDocument/2006/relationships/hyperlink" Target="https://www.univ-reims.fr/minisite_25/catalogue/collections/heritages-critiques/heritages-critiques,15615,26868.html" TargetMode="External"/><Relationship Id="rId14" Type="http://schemas.openxmlformats.org/officeDocument/2006/relationships/hyperlink" Target="https://hal.science/hal-02429806v1" TargetMode="External"/><Relationship Id="rId15" Type="http://schemas.openxmlformats.org/officeDocument/2006/relationships/hyperlink" Target="https://hal.science/search/index/?q=*&amp;authFullName_s=Alice Vintenon" TargetMode="External"/><Relationship Id="rId16" Type="http://schemas.openxmlformats.org/officeDocument/2006/relationships/hyperlink" Target="https://hal.science/search/index/?q=*&amp;authFullName_s=Adeline Desbois-Ientile" TargetMode="External"/><Relationship Id="rId17" Type="http://schemas.openxmlformats.org/officeDocument/2006/relationships/hyperlink" Target="https://hal.science/search/index/?q=*&amp;authFullName_s=Adrienne Petit" TargetMode="External"/><Relationship Id="rId18" Type="http://schemas.openxmlformats.org/officeDocument/2006/relationships/hyperlink" Target="https://shs.hal.science/halshs-01485665v1" TargetMode="External"/><Relationship Id="rId19" Type="http://schemas.openxmlformats.org/officeDocument/2006/relationships/hyperlink" Target="https://hal.science/hal-03147499v1" TargetMode="External"/><Relationship Id="rId20" Type="http://schemas.openxmlformats.org/officeDocument/2006/relationships/hyperlink" Target="https://hal.science/hal-02157112v1" TargetMode="External"/><Relationship Id="rId21" Type="http://schemas.openxmlformats.org/officeDocument/2006/relationships/hyperlink" Target="https://dx.doi.org/10.35562/cliothemis.449" TargetMode="External"/><Relationship Id="rId22" Type="http://schemas.openxmlformats.org/officeDocument/2006/relationships/hyperlink" Target="https://shs.hal.science/halshs-01486610v1" TargetMode="External"/><Relationship Id="rId23" Type="http://schemas.openxmlformats.org/officeDocument/2006/relationships/hyperlink" Target="https://shs.hal.science/halshs-01471549v1" TargetMode="External"/><Relationship Id="rId24" Type="http://schemas.openxmlformats.org/officeDocument/2006/relationships/hyperlink" Target="https://shs.hal.science/halshs-01462981v1" TargetMode="External"/><Relationship Id="rId25" Type="http://schemas.openxmlformats.org/officeDocument/2006/relationships/hyperlink" Target="https://hal.science/search/index/?q=*&amp;authFullName_s=Adeline Desbois" TargetMode="External"/><Relationship Id="rId26" Type="http://schemas.openxmlformats.org/officeDocument/2006/relationships/hyperlink" Target="https://hal.science/search/index/?q=*&amp;authFullName_s=Arnaud Laim&#233;" TargetMode="External"/><Relationship Id="rId27" Type="http://schemas.openxmlformats.org/officeDocument/2006/relationships/hyperlink" Target="https://shs.hal.science/halshs-01462976v1" TargetMode="External"/><Relationship Id="rId28" Type="http://schemas.openxmlformats.org/officeDocument/2006/relationships/hyperlink" Target="https://dx.doi.org/10.3406/rhren.2013.3327" TargetMode="External"/><Relationship Id="rId29" Type="http://schemas.openxmlformats.org/officeDocument/2006/relationships/hyperlink" Target="https://hal.science/hal-03263347v1" TargetMode="External"/><Relationship Id="rId30" Type="http://schemas.openxmlformats.org/officeDocument/2006/relationships/hyperlink" Target="https://pul.uclouvain.be/book/?gcoi=29303100617710#" TargetMode="External"/><Relationship Id="rId31" Type="http://schemas.openxmlformats.org/officeDocument/2006/relationships/hyperlink" Target="https://hal.science/hal-02461732v1" TargetMode="External"/><Relationship Id="rId32" Type="http://schemas.openxmlformats.org/officeDocument/2006/relationships/hyperlink" Target="https://classiques-garnier.com/le-profane-et-le-sacre-dans-l-europe-latine-ve-xvie-siecles-transmettre-un-savoir-sur-les-dieux-paiens-a-la-renaissance.html" TargetMode="External"/><Relationship Id="rId33" Type="http://schemas.openxmlformats.org/officeDocument/2006/relationships/hyperlink" Target="https://hal.science/hal-02948218v1" TargetMode="External"/><Relationship Id="rId34" Type="http://schemas.openxmlformats.org/officeDocument/2006/relationships/hyperlink" Target="https://hal.science/hal-01780919v1" TargetMode="External"/><Relationship Id="rId35" Type="http://schemas.openxmlformats.org/officeDocument/2006/relationships/hyperlink" Target="https://www.droz.org/france/fr/7235-9782600060042.html" TargetMode="External"/><Relationship Id="rId36" Type="http://schemas.openxmlformats.org/officeDocument/2006/relationships/hyperlink" Target="https://hal.science/hal-02948534v1" TargetMode="External"/><Relationship Id="rId37" Type="http://schemas.openxmlformats.org/officeDocument/2006/relationships/hyperlink" Target="https://shs.hal.science/halshs-01464480v1" TargetMode="External"/><Relationship Id="rId38" Type="http://schemas.openxmlformats.org/officeDocument/2006/relationships/hyperlink" Target="https://classiques-garnier.com/renaissance-imaginaire-la-reception-de-la-renaissance-dans-la-culture-contemporaine.html" TargetMode="External"/><Relationship Id="rId39" Type="http://schemas.openxmlformats.org/officeDocument/2006/relationships/hyperlink" Target="https://dx.doi.org/10.15122/isbn.978-2-406-09160-8" TargetMode="External"/><Relationship Id="rId40" Type="http://schemas.openxmlformats.org/officeDocument/2006/relationships/hyperlink" Target="https://hal.science/hal-01780918v1" TargetMode="External"/><Relationship Id="rId41" Type="http://schemas.openxmlformats.org/officeDocument/2006/relationships/hyperlink" Target="https://classiques-garnier.com/inqualifiables-fureurs-poetique-des-invocations-inspirees-aux-xvie-et-xviie-siecles.html" TargetMode="External"/><Relationship Id="rId42" Type="http://schemas.openxmlformats.org/officeDocument/2006/relationships/hyperlink" Target="https://shs.hal.science/halshs-01464217v1" TargetMode="External"/><Relationship Id="rId43" Type="http://schemas.openxmlformats.org/officeDocument/2006/relationships/hyperlink" Target="https://shs.hal.science/halshs-01464232v1" TargetMode="External"/><Relationship Id="rId44" Type="http://schemas.openxmlformats.org/officeDocument/2006/relationships/hyperlink" Target="https://shs.hal.science/halshs-01464209v1" TargetMode="External"/><Relationship Id="rId45" Type="http://schemas.openxmlformats.org/officeDocument/2006/relationships/hyperlink" Target="https://shs.hal.science/halshs-01464276v1" TargetMode="External"/><Relationship Id="rId46" Type="http://schemas.openxmlformats.org/officeDocument/2006/relationships/hyperlink" Target="https://hal.science/hal-03076829v1" TargetMode="External"/><Relationship Id="rId47" Type="http://schemas.openxmlformats.org/officeDocument/2006/relationships/hyperlink" Target="https://hal.science/hal-04136520v1" TargetMode="External"/><Relationship Id="rId48" Type="http://schemas.openxmlformats.org/officeDocument/2006/relationships/hyperlink" Target="https://hal.science/hal-03073572v1" TargetMode="External"/><Relationship Id="rId49" Type="http://schemas.openxmlformats.org/officeDocument/2006/relationships/hyperlink" Target="https://hal.science/hal-03073330v1" TargetMode="External"/><Relationship Id="rId50" Type="http://schemas.openxmlformats.org/officeDocument/2006/relationships/hyperlink" Target="https://hal.science/hal-03073159v1" TargetMode="External"/><Relationship Id="rId51" Type="http://schemas.openxmlformats.org/officeDocument/2006/relationships/hyperlink" Target="https://hal.science/search/index/?q=*&amp;authFullName_s=Claire Paulian" TargetMode="External"/><Relationship Id="rId52" Type="http://schemas.openxmlformats.org/officeDocument/2006/relationships/hyperlink" Target="https://shs.hal.science/halshs-01464329v1" TargetMode="External"/><Relationship Id="rId53" Type="http://schemas.openxmlformats.org/officeDocument/2006/relationships/hyperlink" Target="https://shs.hal.science/halshs-01464321v1" TargetMode="External"/><Relationship Id="rId54" Type="http://schemas.openxmlformats.org/officeDocument/2006/relationships/hyperlink" Target="https://hal.science/hal-03073166v1" TargetMode="External"/><Relationship Id="rId55" Type="http://schemas.openxmlformats.org/officeDocument/2006/relationships/hyperlink" Target="https://hal.science/hal-03075024v1" TargetMode="External"/><Relationship Id="rId56" Type="http://schemas.openxmlformats.org/officeDocument/2006/relationships/hyperlink" Target="https://shs.hal.science/halshs-01464527v1" TargetMode="External"/><Relationship Id="rId57" Type="http://schemas.openxmlformats.org/officeDocument/2006/relationships/hyperlink" Target="https://shs.hal.science/halshs-01484237v1" TargetMode="External"/><Relationship Id="rId58" Type="http://schemas.openxmlformats.org/officeDocument/2006/relationships/hyperlink" Target="https://shs.hal.science/halshs-01485638v1" TargetMode="External"/><Relationship Id="rId59" Type="http://schemas.openxmlformats.org/officeDocument/2006/relationships/hyperlink" Target="https://hal.science/hal-03075025v1" TargetMode="External"/><Relationship Id="rId60" Type="http://schemas.openxmlformats.org/officeDocument/2006/relationships/hyperlink" Target="https://hal.science/search/index/?q=*&amp;authFullName_s=Jan Blanc" TargetMode="External"/><Relationship Id="rId61" Type="http://schemas.openxmlformats.org/officeDocument/2006/relationships/hyperlink" Target="https://shs.hal.science/halshs-01471717v1" TargetMode="External"/><Relationship Id="rId62" Type="http://schemas.openxmlformats.org/officeDocument/2006/relationships/hyperlink" Target="https://shs.hal.science/halshs-01471664v1" TargetMode="External"/><Relationship Id="rId63" Type="http://schemas.openxmlformats.org/officeDocument/2006/relationships/hyperlink" Target="https://hal.science/hal-03075021v1" TargetMode="External"/><Relationship Id="rId64" Type="http://schemas.openxmlformats.org/officeDocument/2006/relationships/hyperlink" Target="https://shs.hal.science/halshs-01464536v1" TargetMode="External"/><Relationship Id="rId65" Type="http://schemas.openxmlformats.org/officeDocument/2006/relationships/hyperlink" Target="https://shs.hal.science/halshs-01471369v1" TargetMode="External"/><Relationship Id="rId66" Type="http://schemas.openxmlformats.org/officeDocument/2006/relationships/hyperlink" Target="https://shs.hal.science/halshs-01487851v1" TargetMode="External"/><Relationship Id="rId67" Type="http://schemas.openxmlformats.org/officeDocument/2006/relationships/hyperlink" Target="https://shs.hal.science/halshs-01484455v1" TargetMode="External"/><Relationship Id="rId68" Type="http://schemas.openxmlformats.org/officeDocument/2006/relationships/hyperlink" Target="https://shs.hal.science/halshs-01484428v1" TargetMode="External"/><Relationship Id="rId69" Type="http://schemas.openxmlformats.org/officeDocument/2006/relationships/hyperlink" Target="https://shs.hal.science/halshs-01471570v1" TargetMode="External"/><Relationship Id="rId70" Type="http://schemas.openxmlformats.org/officeDocument/2006/relationships/hyperlink" Target="https://shs.hal.science/halshs-01471562v1" TargetMode="External"/><Relationship Id="rId71" Type="http://schemas.openxmlformats.org/officeDocument/2006/relationships/hyperlink" Target="https://shs.hal.science/halshs-01484424v1" TargetMode="External"/><Relationship Id="rId72" Type="http://schemas.openxmlformats.org/officeDocument/2006/relationships/hyperlink" Target="https://shs.hal.science/halshs-01487813v1" TargetMode="External"/><Relationship Id="rId73" Type="http://schemas.openxmlformats.org/officeDocument/2006/relationships/hyperlink" Target="https://shs.hal.science/halshs-01471727v1" TargetMode="External"/><Relationship Id="rId74" Type="http://schemas.openxmlformats.org/officeDocument/2006/relationships/hyperlink" Target="https://hal.science/hal-03075023v1" TargetMode="External"/><Relationship Id="rId75" Type="http://schemas.openxmlformats.org/officeDocument/2006/relationships/hyperlink" Target="https://shs.hal.science/halshs-01471754v1" TargetMode="External"/><Relationship Id="rId76" Type="http://schemas.openxmlformats.org/officeDocument/2006/relationships/hyperlink" Target="https://shs.hal.science/halshs-01487806v1" TargetMode="External"/><Relationship Id="rId77" Type="http://schemas.openxmlformats.org/officeDocument/2006/relationships/hyperlink" Target="https://shs.hal.science/halshs-01484233v1" TargetMode="External"/><Relationship Id="rId78" Type="http://schemas.openxmlformats.org/officeDocument/2006/relationships/hyperlink" Target="https://hal.science/hal-04457556v1" TargetMode="External"/><Relationship Id="rId79" Type="http://schemas.openxmlformats.org/officeDocument/2006/relationships/hyperlink" Target="https://hal.science/hal-02429807v1" TargetMode="External"/><Relationship Id="rId80" Type="http://schemas.openxmlformats.org/officeDocument/2006/relationships/hyperlink" Target="https://shs.hal.science/halshs-01486584v1" TargetMode="External"/><Relationship Id="rId81" Type="http://schemas.openxmlformats.org/officeDocument/2006/relationships/hyperlink" Target="https://hal.science/hal-01689112v1" TargetMode="External"/><Relationship Id="rId82" Type="http://schemas.openxmlformats.org/officeDocument/2006/relationships/hyperlink" Target="https://hal.science/hal-01627384v1" TargetMode="External"/><Relationship Id="rId83" Type="http://schemas.openxmlformats.org/officeDocument/2006/relationships/hyperlink" Target="https://hal.science/hal-03050407v1"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Rachel Darmon</dc:title>
  <dc:description>CV</dc:description>
  <dc:subject/>
  <cp:keywords/>
  <cp:category/>
  <cp:lastModifiedBy/>
  <dcterms:created xsi:type="dcterms:W3CDTF">2026-05-06T08:45:30+02:00</dcterms:created>
  <dcterms:modified xsi:type="dcterms:W3CDTF">2026-05-06T08:45:30+02:00</dcterms:modified>
</cp:coreProperties>
</file>

<file path=docProps/custom.xml><?xml version="1.0" encoding="utf-8"?>
<Properties xmlns="http://schemas.openxmlformats.org/officeDocument/2006/custom-properties" xmlns:vt="http://schemas.openxmlformats.org/officeDocument/2006/docPropsVTypes"/>
</file>