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Amaro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&amp;quot;Nissan Iberia&amp;quot; : quand une application brouillonne du principe d'effectivité aboutit à un curieux &amp;quot;distinguishing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3, pp.133-[138]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conflits de lois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du juge en droit de la concurrence : le revirement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pp.2298-2302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la française fait peau 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Usunier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20, pp.1064-1065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nomenclature des préjudices en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pp.1323-1331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position dominante et compétence internationale ou l'art subtil du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19, pp.1064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L'actualisation » de l'indemnité réparant un dommage matériel : régime sui generis ou droit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13, pp.747-751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causé par les ententes devant le juge administratif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06, pp.320-329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commerciale établie au sens de l'article L. 442-6, I, 5° du Code de Commerce ou les vents contraires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: conflit de lois dans le temps et effectivité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mal dirigé en matière de pratiques anticoncurrentielles : confirmation de la (très discutable) thèse du défaut de pouvoir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39,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ubérisation » des professions du droit face à l'essor de la legaltech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Constatations nécessaires à la délimitation du marché pertinent dans le secteur de la téléphonie fixe : cassation de l'arrêt d'appel dans l'affaire des « résidences secondaires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06,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autonome en réparation du préjudice causé par un abus de position dominante et de dépendance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du préjudice causé par un abus de position dominante dans le secteur de l'Internet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l'amende prononcée par l'Autorité de la concurrence dans l'affaire de la différenciation tarifaire dans le secteur de la téléphonie mobile de clientèle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07,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recours contre deux décisions de l'Autorité de la concurrence dans l'affaire des produits bruns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bien-fondé de l'action en nullité du fait d'une entente condamnée par l'ancien Conseil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11,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imposés en droit de la concurrence : un « péché majeur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Competition Law and the Digital Economy -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Cartapanis</w:t>
              </w:r>
            </w:hyperlink>
          </w:p>
          <w:p>
            <w:pPr/>
            <w:r>
              <w:rPr/>
              <w:t xml:space="preserve">[Travaux universitaires] Fédération internationale pour le droit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proposition de règlement européen relatif aux données à caractère personnel : propositions du réseau Trans Europe Experts, dir. Nathalie Martial-Braz</w:t>
            </w:r>
            <w:r>
              <w:rPr/>
              <w:t xml:space="preserve">, tome 54, Société de Législation Comparée, TEE, pp.422, 2014, 978-2-36517-032-1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hal-02497499v1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24v1" TargetMode="External"/><Relationship Id="rId8" Type="http://schemas.openxmlformats.org/officeDocument/2006/relationships/hyperlink" Target="https://hal.science/search/index/?q=*&amp;authFullName_s=Rafael Amaro" TargetMode="External"/><Relationship Id="rId9" Type="http://schemas.openxmlformats.org/officeDocument/2006/relationships/hyperlink" Target="https://shs.hal.science/halshs-03943275v1" TargetMode="External"/><Relationship Id="rId10" Type="http://schemas.openxmlformats.org/officeDocument/2006/relationships/hyperlink" Target="https://shs.hal.science/halshs-04354537v1" TargetMode="External"/><Relationship Id="rId11" Type="http://schemas.openxmlformats.org/officeDocument/2006/relationships/hyperlink" Target="https://shs.hal.science/halshs-04108581v1" TargetMode="External"/><Relationship Id="rId12" Type="http://schemas.openxmlformats.org/officeDocument/2006/relationships/hyperlink" Target="https://hal.science/search/index/?q=*&amp;authFullName_s=Laurence Usunier" TargetMode="External"/><Relationship Id="rId13" Type="http://schemas.openxmlformats.org/officeDocument/2006/relationships/hyperlink" Target="https://shs.hal.science/halshs-03720884v1" TargetMode="External"/><Relationship Id="rId14" Type="http://schemas.openxmlformats.org/officeDocument/2006/relationships/hyperlink" Target="https://shs.hal.science/halshs-03245545v1" TargetMode="External"/><Relationship Id="rId15" Type="http://schemas.openxmlformats.org/officeDocument/2006/relationships/hyperlink" Target="https://hal.science/search/index/?q=*&amp;authFullName_s=Fabienne Jault-Seseke" TargetMode="External"/><Relationship Id="rId16" Type="http://schemas.openxmlformats.org/officeDocument/2006/relationships/hyperlink" Target="https://shs.hal.science/halshs-02450111v1" TargetMode="External"/><Relationship Id="rId17" Type="http://schemas.openxmlformats.org/officeDocument/2006/relationships/hyperlink" Target="https://shs.hal.science/halshs-02449298v1" TargetMode="External"/><Relationship Id="rId18" Type="http://schemas.openxmlformats.org/officeDocument/2006/relationships/hyperlink" Target="https://hal.science/search/index/?q=*&amp;authFullName_s=Jo&#235;lle Adda" TargetMode="External"/><Relationship Id="rId19" Type="http://schemas.openxmlformats.org/officeDocument/2006/relationships/hyperlink" Target="https://hal.science/search/index/?q=*&amp;authFullName_s=Jean-Fran&#231;ois Laborde" TargetMode="External"/><Relationship Id="rId20" Type="http://schemas.openxmlformats.org/officeDocument/2006/relationships/hyperlink" Target="https://shs.hal.science/halshs-02450790v1" TargetMode="External"/><Relationship Id="rId21" Type="http://schemas.openxmlformats.org/officeDocument/2006/relationships/hyperlink" Target="https://shs.hal.science/halshs-02450273v1" TargetMode="External"/><Relationship Id="rId22" Type="http://schemas.openxmlformats.org/officeDocument/2006/relationships/hyperlink" Target="https://shs.hal.science/halshs-02216446v1" TargetMode="External"/><Relationship Id="rId23" Type="http://schemas.openxmlformats.org/officeDocument/2006/relationships/hyperlink" Target="https://shs.hal.science/halshs-02227353v1" TargetMode="External"/><Relationship Id="rId24" Type="http://schemas.openxmlformats.org/officeDocument/2006/relationships/hyperlink" Target="https://shs.hal.science/halshs-02217034v1" TargetMode="External"/><Relationship Id="rId25" Type="http://schemas.openxmlformats.org/officeDocument/2006/relationships/hyperlink" Target="https://shs.hal.science/halshs-02217014v1" TargetMode="External"/><Relationship Id="rId26" Type="http://schemas.openxmlformats.org/officeDocument/2006/relationships/hyperlink" Target="https://shs.hal.science/halshs-02217024v1" TargetMode="External"/><Relationship Id="rId27" Type="http://schemas.openxmlformats.org/officeDocument/2006/relationships/hyperlink" Target="https://shs.hal.science/halshs-02217036v1" TargetMode="External"/><Relationship Id="rId28" Type="http://schemas.openxmlformats.org/officeDocument/2006/relationships/hyperlink" Target="https://shs.hal.science/halshs-02217020v1" TargetMode="External"/><Relationship Id="rId29" Type="http://schemas.openxmlformats.org/officeDocument/2006/relationships/hyperlink" Target="https://shs.hal.science/halshs-02217006v1" TargetMode="External"/><Relationship Id="rId30" Type="http://schemas.openxmlformats.org/officeDocument/2006/relationships/hyperlink" Target="https://shs.hal.science/halshs-02216747v1" TargetMode="External"/><Relationship Id="rId31" Type="http://schemas.openxmlformats.org/officeDocument/2006/relationships/hyperlink" Target="https://hal.science/hal-03186062v1" TargetMode="External"/><Relationship Id="rId32" Type="http://schemas.openxmlformats.org/officeDocument/2006/relationships/hyperlink" Target="https://hal.science/search/index/?q=*&amp;authFullName_s=Marie Cartapanis" TargetMode="External"/><Relationship Id="rId33" Type="http://schemas.openxmlformats.org/officeDocument/2006/relationships/hyperlink" Target="https://hal.science/hal-02497499v1" TargetMode="External"/><Relationship Id="rId34" Type="http://schemas.openxmlformats.org/officeDocument/2006/relationships/hyperlink" Target="https://hal.science/search/index/?q=*&amp;authFullName_s=M&#233;lanie Cl&#233;ment-Fonta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Amaro</dc:title>
  <dc:description>CV</dc:description>
  <dc:subject/>
  <cp:keywords/>
  <cp:category/>
  <cp:lastModifiedBy/>
  <dcterms:created xsi:type="dcterms:W3CDTF">2026-03-05T06:12:24+01:00</dcterms:created>
  <dcterms:modified xsi:type="dcterms:W3CDTF">2026-03-05T06:12:24+01:00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