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Barros de Oliveira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rafael-barros-de-oliveira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0000-0001-5081-5070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PAROLE EST MON ROYAUME”: Sobre a filosofia da linguagem de Paul Ricoeur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Barros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Ideaçao</w:t>
            </w:r>
            <w:r>
              <w:rPr/>
              <w:t xml:space="preserve">, 2022, 1 (46), pp.62-80.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⟨10.13102/ideac.v1i46.7900⟩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Dostal. &amp;quot;Gadamer’s Hermeneutics: Between Phenomenology and Dialectics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Barros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in review</w:t>
            </w:r>
            <w:r>
              <w:rPr/>
              <w:t xml:space="preserve">, 2022, 42 (2), pp.10-15.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⟨10.7202/1089698ar⟩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acontecer da compreensão e o esforço da recepção: experiência estética em Hans-Georg Gadamer e Hans Robert Jauss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Barros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Rapsódia. Almanaque de filosofia e arte</w:t>
            </w:r>
            <w:r>
              <w:rPr/>
              <w:t xml:space="preserve">, 2021, 15, pp.52-83.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⟨10.11606/issn.2447-9772.i15p52-83⟩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philosophie et linguistique: Autour de “Philosophie et langage” de Paul Ricœur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Barros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2020, 11 (1), pp.65-85.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⟨10.5195/errs.2020.500⟩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ouverts de l'interprétation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Barros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2019, 19,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hal-04427523v1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33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ael-barros-de-oliveira" TargetMode="External"/><Relationship Id="rId9" Type="http://schemas.openxmlformats.org/officeDocument/2006/relationships/hyperlink" Target="https://orcid.org/0000-0001-5081-5070" TargetMode="External"/><Relationship Id="rId10" Type="http://schemas.openxmlformats.org/officeDocument/2006/relationships/hyperlink" Target="https://hal.parisnanterre.fr/hal-04427583v1" TargetMode="External"/><Relationship Id="rId11" Type="http://schemas.openxmlformats.org/officeDocument/2006/relationships/hyperlink" Target="https://hal.science/search/index/?q=*&amp;authFullName_s=Rafael Barros de Oliveira" TargetMode="External"/><Relationship Id="rId12" Type="http://schemas.openxmlformats.org/officeDocument/2006/relationships/hyperlink" Target="https://dx.doi.org/10.13102/ideac.v1i46.7900" TargetMode="External"/><Relationship Id="rId13" Type="http://schemas.openxmlformats.org/officeDocument/2006/relationships/hyperlink" Target="https://hal.parisnanterre.fr/hal-04430271v1" TargetMode="External"/><Relationship Id="rId14" Type="http://schemas.openxmlformats.org/officeDocument/2006/relationships/hyperlink" Target="https://dx.doi.org/10.7202/1089698ar" TargetMode="External"/><Relationship Id="rId15" Type="http://schemas.openxmlformats.org/officeDocument/2006/relationships/hyperlink" Target="https://hal.parisnanterre.fr/hal-04427535v1" TargetMode="External"/><Relationship Id="rId16" Type="http://schemas.openxmlformats.org/officeDocument/2006/relationships/hyperlink" Target="https://dx.doi.org/10.11606/issn.2447-9772.i15p52-83" TargetMode="External"/><Relationship Id="rId17" Type="http://schemas.openxmlformats.org/officeDocument/2006/relationships/hyperlink" Target="https://hal.parisnanterre.fr/hal-04427526v1" TargetMode="External"/><Relationship Id="rId18" Type="http://schemas.openxmlformats.org/officeDocument/2006/relationships/hyperlink" Target="https://dx.doi.org/10.5195/errs.2020.500" TargetMode="External"/><Relationship Id="rId19" Type="http://schemas.openxmlformats.org/officeDocument/2006/relationships/hyperlink" Target="https://hal.parisnanterre.fr/hal-0442752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Barros de Oliveira</dc:title>
  <dc:description>CV</dc:description>
  <dc:subject/>
  <cp:keywords/>
  <cp:category/>
  <cp:lastModifiedBy/>
  <dcterms:created xsi:type="dcterms:W3CDTF">2026-04-30T20:58:49+02:00</dcterms:created>
  <dcterms:modified xsi:type="dcterms:W3CDTF">2026-04-30T20:58:49+02:00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