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 Morya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microbial protein from H2 and CO2 using purple nonsulfur bacteria: first performance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Gratia Deii Flores Salgado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 Morya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Latin American Wokrshop and Symposium on Anaerobic Digestion</w:t>
            </w:r>
            <w:r>
              <w:rPr/>
              <w:t xml:space="preserve">, International Water Association (IWA), Oct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Sustainability in integrated food systems for biovalorization and circular bioeconomy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Saurabh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Durgesh Kumar Jaiswal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 Morya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Jay Prakash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Rajesh K.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2025,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⟨10.3389/fsufs.2025.1709172⟩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straw hydrolysate valorization for efficient polyhydroxyalkanoate production in a two-stage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Fanirintsoa Herivonona Andrianantenaina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 Morya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Hwan-Hong Joo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Sang-Hyoun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pp.104217.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⟨10.1016/j.eti.2025.104217⟩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dioxide concentrating chemolithotrophic bacterium Serratia sp. ISTD04 for production of biodiesel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 Morya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Edgard Gnansounou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Indu Shekhar Thakur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243, pp.893 - 897.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⟨10.1016/j.biortech.2017.07.067⟩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hal-01658530v1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4929v1" TargetMode="External"/><Relationship Id="rId8" Type="http://schemas.openxmlformats.org/officeDocument/2006/relationships/hyperlink" Target="https://hal.science/search/index/?q=*&amp;authFullName_s=Gratia Deii Flores Salgado" TargetMode="External"/><Relationship Id="rId9" Type="http://schemas.openxmlformats.org/officeDocument/2006/relationships/hyperlink" Target="https://hal.science/search/index/?q=*&amp;authFullName_s=Raj Morya" TargetMode="External"/><Relationship Id="rId10" Type="http://schemas.openxmlformats.org/officeDocument/2006/relationships/hyperlink" Target="https://hal.science/search/index/?q=*&amp;authFullName_s=Jean-Philippe Steyer" TargetMode="External"/><Relationship Id="rId11" Type="http://schemas.openxmlformats.org/officeDocument/2006/relationships/hyperlink" Target="https://hal.science/search/index/?q=*&amp;authFullName_s=Renaud Escudi&#233;" TargetMode="External"/><Relationship Id="rId12" Type="http://schemas.openxmlformats.org/officeDocument/2006/relationships/hyperlink" Target="https://hal.science/search/index/?q=*&amp;authFullName_s=Guillaume Guizard" TargetMode="External"/><Relationship Id="rId13" Type="http://schemas.openxmlformats.org/officeDocument/2006/relationships/hyperlink" Target="https://hal.inrae.fr/hal-05381248v1" TargetMode="External"/><Relationship Id="rId14" Type="http://schemas.openxmlformats.org/officeDocument/2006/relationships/hyperlink" Target="https://hal.science/search/index/?q=*&amp;authFullName_s=Saurabh Singh" TargetMode="External"/><Relationship Id="rId15" Type="http://schemas.openxmlformats.org/officeDocument/2006/relationships/hyperlink" Target="https://hal.science/search/index/?q=*&amp;authFullName_s=Durgesh Kumar Jaiswal" TargetMode="External"/><Relationship Id="rId16" Type="http://schemas.openxmlformats.org/officeDocument/2006/relationships/hyperlink" Target="https://hal.science/search/index/?q=*&amp;authFullName_s=Jay Prakash Verma" TargetMode="External"/><Relationship Id="rId17" Type="http://schemas.openxmlformats.org/officeDocument/2006/relationships/hyperlink" Target="https://hal.science/search/index/?q=*&amp;authFullName_s=Rajesh K. Sani" TargetMode="External"/><Relationship Id="rId18" Type="http://schemas.openxmlformats.org/officeDocument/2006/relationships/hyperlink" Target="https://dx.doi.org/10.3389/fsufs.2025.1709172" TargetMode="External"/><Relationship Id="rId19" Type="http://schemas.openxmlformats.org/officeDocument/2006/relationships/hyperlink" Target="https://hal.inrae.fr/hal-05069403v1" TargetMode="External"/><Relationship Id="rId20" Type="http://schemas.openxmlformats.org/officeDocument/2006/relationships/hyperlink" Target="https://hal.science/search/index/?q=*&amp;authFullName_s=Fanirintsoa Herivonona Andrianantenaina" TargetMode="External"/><Relationship Id="rId21" Type="http://schemas.openxmlformats.org/officeDocument/2006/relationships/hyperlink" Target="https://hal.science/search/index/?q=*&amp;authFullName_s=Hwan-Hong Joo" TargetMode="External"/><Relationship Id="rId22" Type="http://schemas.openxmlformats.org/officeDocument/2006/relationships/hyperlink" Target="https://hal.science/search/index/?q=*&amp;authFullName_s=Sang-Hyoun Kim" TargetMode="External"/><Relationship Id="rId23" Type="http://schemas.openxmlformats.org/officeDocument/2006/relationships/hyperlink" Target="https://dx.doi.org/10.1016/j.eti.2025.104217" TargetMode="External"/><Relationship Id="rId24" Type="http://schemas.openxmlformats.org/officeDocument/2006/relationships/hyperlink" Target="https://uca.hal.science/hal-01658530v1" TargetMode="External"/><Relationship Id="rId25" Type="http://schemas.openxmlformats.org/officeDocument/2006/relationships/hyperlink" Target="https://hal.science/search/index/?q=*&amp;authFullName_s=Manish Kumar" TargetMode="External"/><Relationship Id="rId26" Type="http://schemas.openxmlformats.org/officeDocument/2006/relationships/hyperlink" Target="https://hal.science/search/index/?q=*&amp;authFullName_s=Edgard Gnansounou" TargetMode="External"/><Relationship Id="rId27" Type="http://schemas.openxmlformats.org/officeDocument/2006/relationships/hyperlink" Target="https://hal.science/search/index/?q=*&amp;authFullName_s=Christian Larroche" TargetMode="External"/><Relationship Id="rId28" Type="http://schemas.openxmlformats.org/officeDocument/2006/relationships/hyperlink" Target="https://hal.science/search/index/?q=*&amp;authFullName_s=Indu Shekhar Thakur" TargetMode="External"/><Relationship Id="rId29" Type="http://schemas.openxmlformats.org/officeDocument/2006/relationships/hyperlink" Target="https://dx.doi.org/10.1016/j.biortech.2017.07.06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 Morya</dc:title>
  <dc:description>CV</dc:description>
  <dc:subject/>
  <cp:keywords/>
  <cp:category/>
  <cp:lastModifiedBy/>
  <dcterms:created xsi:type="dcterms:W3CDTF">2026-04-04T19:24:30+02:00</dcterms:created>
  <dcterms:modified xsi:type="dcterms:W3CDTF">2026-04-04T19:24:30+02:00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