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Ramona ONNIS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rompere il silenzio. I racconti della procreazione assistita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QUEER KINSHIP NETWORK</w:t>
            </w:r>
            <w:r>
              <w:rPr/>
              <w:t xml:space="preserve">, Silvia Antosa; Charlotte Ross; Paolo Frascà, May 2025, En ligne,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Fatal flow et désobéissance civile chez Milena Agus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quoi pensent les Suds ? Question méridionale, question subalterne, question coloniale</w:t>
            </w:r>
            <w:r>
              <w:rPr/>
              <w:t xml:space="preserve">, Guillaume Le Blanc; Francesca Belviso,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“Avevo un cane nella pancia che mi rosicava viva” : il racconto dell’endometriosi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Nuove forme dell’impegno nella letteratura del XXI secolo</w:t>
            </w:r>
            <w:r>
              <w:rPr/>
              <w:t xml:space="preserve">, Manuela Spinelli; Cristina Vignali, Mar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 voce e trovare la propria voce. I racconti della procreazione assistita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Slogare la voce. Riflessioni sulle vocalità del testo</w:t>
            </w:r>
            <w:r>
              <w:rPr/>
              <w:t xml:space="preserve">, Elisa Attanasio; Sara Gristina; Francesca Nardi, May 2024,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Intersezionalità e critica letteraria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féminismes et du genre : définitions, catégories, outils et enjeux dans l’Italie du XXIème siècle</w:t>
            </w:r>
            <w:r>
              <w:rPr/>
              <w:t xml:space="preserve">, Silvia Contarini; Margherita Marras; Ramona Onnis, Sep 2023, Université Paris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L’anatomia violenta della maternità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corpo delle donne fra narrazione cinematografica e narrazione letteraria nel contemporaneo estremo</w:t>
            </w:r>
            <w:r>
              <w:rPr/>
              <w:t xml:space="preserve">, Stefania Lucamante, Silvia Contarini, May 2023, Université de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Sardinia and Female Perspectives in the Literature about Italian Second Generations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Studies Symposium</w:t>
            </w:r>
            <w:r>
              <w:rPr/>
              <w:t xml:space="preserve">, Giovanna Summerfield; Rosario Pollicino, Jun 2023, Dubrovik,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hal-04332967v1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“Siamo spezzati in due”. Maternità e sradicamento in Ardone, Carati e Postorino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Novecento transnazionale. Letterature, arti e culture </w:t>
            </w:r>
            <w:r>
              <w:rPr/>
              <w:t xml:space="preserve">, 2025, 9, pp.147-158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“Avevo un cane nella pancia che mi rosicava viva”: il racconto dell’endometriosi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BIBLIOMANIE</w:t>
            </w:r>
            <w:r>
              <w:rPr/>
              <w:t xml:space="preserve">, 2025, Per una letteratura di lotta, 60,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⟨10.48276/issn.2280-8833.13600⟩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Stefano Redaelli, Psicopatografie. Il racconto della malattia mentale nella narrativa italiana del XXI secolo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In press, 46,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⟨10.4000/12x49⟩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Monica Farnetti, Sorelle. Storia letteraria di una relazione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2023, 45,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⟨10.4000/narrativa.2883⟩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racconto della talassemia: Nelle mie vene e Paura di guarire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Rhesis : International Journal of Linguistics, Philology and Literature</w:t>
            </w:r>
            <w:r>
              <w:rPr/>
              <w:t xml:space="preserve">, 2023, 13.2, pp.27-36.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⟨10.13125/rhesis/5734⟩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spazio al margine di Milena Agus: cura di sé, cura del mondo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Chronica Mundi</w:t>
            </w:r>
            <w:r>
              <w:rPr/>
              <w:t xml:space="preserve">, 2023, 16, pp.174-190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Langue et transculturalité dans &amp;quot;Un tempo gentile&amp;quot; de Milena Agus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2022, 26, p. 113-125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“Ogni culla chiede: da dove?” Maternità e ricerca identitaria ne Il dono di Antonia di Alessandra Sarchi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2022, 44, p. 215-233.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⟨10.4000/narrativa.2428⟩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Madre alle madri? Fra distopia, mito e realtà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Manuela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2021, 43, pp.59-76.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⟨10.4000/narrativa.428⟩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Madre alle madri? Fra distopia, mito e realtà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Manuela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2021, La fantascienza nelle narrazioni italiane ipercontemporanee, 43, p. 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 pour autrui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Manuela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genre en traduction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hal-03388641v1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Sud est-il le lieu de l’altérité? Pensées méridienne et antiméridienne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2021, 16, http://crisol.parisnanterre.fr/index.php/crisol/article/view/311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 e gli studi postcoloniali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(En ligne) [édition web, n°1 2002- ]</w:t>
            </w:r>
            <w:r>
              <w:rPr/>
              <w:t xml:space="preserve">, 2018, Numéro 36 (2/2018)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Realismo magico postcoloniale in Cenere calda a mezzanotte di Savina Dolores Massa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'900</w:t>
            </w:r>
            <w:r>
              <w:rPr/>
              <w:t xml:space="preserve">, 2018, 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rébellion au féminin dans l'øeuvre romanesque de Sergio Atzeni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2016, 20, pp.239--249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hal-01755389v1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L'Italia magica di Gianfranco Contini di Beatrice 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2015, pp.133--135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Caraïbes arrivent en Italie : le cas des traductions italiennes des romans de Patrick Chamoiseau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2014, Traduire le postcolonial et la transculturalité (6), pp.171--185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hal-01755444v1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Sergio Atzeni e la letteratura come il Paese della lingua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2012, Coloniale e Postcoloniale nella letteratura italiana degli anni 2000 (33/34), pp.405--417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hal-01755466v1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Sergio Atzeni et Patrick Chamoiseau : frères bergers de la 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Francophone</w:t>
            </w:r>
            <w:r>
              <w:rPr/>
              <w:t xml:space="preserve">, 2011, 1/4, pp.63--73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hal-01755467v1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Oltre lo sguardo maschile. Raccontare i corpi delle donne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Manuela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Raccontare i corpi delle donne</w:t>
            </w:r>
            <w:r>
              <w:rPr/>
              <w:t xml:space="preserve">, Franco Cesati Editore, pp.9-21,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ventre guasto. Corpi, infertilità e tecniche di procreazione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/>
              <w:t xml:space="preserve">Ramona Onnis; Manuela Spinelli. </w:t>
            </w:r>
            <w:r>
              <w:rPr>
                <w:i w:val="1"/>
                <w:iCs w:val="1"/>
              </w:rPr>
              <w:t xml:space="preserve">Raccontare i corpi delle donne</w:t>
            </w:r>
            <w:r>
              <w:rPr/>
              <w:t xml:space="preserve">, Cesati, p. 121-131,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Voci di Sardegna, ovvero dar voce a più margini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/>
              <w:t xml:space="preserve">Elena Porciani; Francesco Sielo. </w:t>
            </w:r>
            <w:r>
              <w:rPr>
                <w:i w:val="1"/>
                <w:iCs w:val="1"/>
              </w:rPr>
              <w:t xml:space="preserve">Attraversare il margine. Su smarginature e marginalità del presente</w:t>
            </w:r>
            <w:r>
              <w:rPr/>
              <w:t xml:space="preserve">, p. 181-201, 2024, 9791281716360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(In)visibilità ai margini: la serie TV Zero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/>
              <w:t xml:space="preserve">Carolina Savi, Gloria Paganini. </w:t>
            </w:r>
            <w:r>
              <w:rPr>
                <w:i w:val="1"/>
                <w:iCs w:val="1"/>
              </w:rPr>
              <w:t xml:space="preserve">Italianità in migrazioni. Immagini, narrazioni, diritti delle seconde generazioni</w:t>
            </w:r>
            <w:r>
              <w:rPr/>
              <w:t xml:space="preserve">, Cesati; Firenze, p. 113-123,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“Come ciascuno che entri a Nisida, torno libera, torno bambina…”. La liberté de l’emprisonnement dans Almarina de Valeria Parrella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/>
              <w:t xml:space="preserve">Karine Cardini, Iris Chionne, Georges Letissier. </w:t>
            </w:r>
            <w:r>
              <w:rPr>
                <w:i w:val="1"/>
                <w:iCs w:val="1"/>
              </w:rPr>
              <w:t xml:space="preserve">Le cercle étroit. Femmes à l’épreuve de l’enfermement dans la littérature et les arts du Moyen Âge à nos jours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‘altalena identitaria&amp;quot;. Les deuxièmes générations italiennes se racontent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/>
              <w:t xml:space="preserve">Alessandro Benucci; Silvia Contarini; Goncalo Cordeiro; Graca Dos Santos; José Manuel Esteves. </w:t>
            </w:r>
            <w:r>
              <w:rPr>
                <w:i w:val="1"/>
                <w:iCs w:val="1"/>
              </w:rPr>
              <w:t xml:space="preserve">L’Europe transculturelle dans le monde global. Transcultural Europe in the Global World</w:t>
            </w:r>
            <w:r>
              <w:rPr/>
              <w:t xml:space="preserve">, Presses Universitaires Paris Nanterre, pp.145-157, 2023, 978-2-84016-517-0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Corpi ibridi e soggettività nomadi in 'Quando tutto tace' di Alessandro de Roma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/>
              <w:t xml:space="preserve">Ramona Onnis, Anna Chiara Palladino, Manuela Spinelli. </w:t>
            </w:r>
            <w:r>
              <w:rPr>
                <w:i w:val="1"/>
                <w:iCs w:val="1"/>
              </w:rPr>
              <w:t xml:space="preserve">Fantascienza femminista. Immaginare il genere nella cultura italiana contemporanea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Cesati</w:t>
              </w:r>
            </w:hyperlink>
            <w:r>
              <w:rPr/>
              <w:t xml:space="preserve">, pp.75-85,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 au domaine italophone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</w:p>
          <w:p>
            <w:pPr/>
            <w:r>
              <w:rPr/>
              <w:t xml:space="preserve">Silvia Contarini, Jean-Marc Moura. </w:t>
            </w:r>
            <w:r>
              <w:rPr>
                <w:i w:val="1"/>
                <w:iCs w:val="1"/>
              </w:rPr>
              <w:t xml:space="preserve">Du colonial au mondial : anthologie littéraire transculturelle</w:t>
            </w:r>
            <w:r>
              <w:rPr/>
              <w:t xml:space="preserve">, Mimésis, p. 181-199,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Può il plurilinguismo combattere la glottofobia? Considerazioni sull’uso letterario contemporaneo della lingua sarda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/>
              <w:t xml:space="preserve">Silvia Contarini; Alessandro Benucci; Giuliana Pias. </w:t>
            </w:r>
            <w:r>
              <w:rPr>
                <w:i w:val="1"/>
                <w:iCs w:val="1"/>
              </w:rPr>
              <w:t xml:space="preserve">Transculturalità e plurilinguismi nella letteratura italiana degli anni Duemila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Cesati</w:t>
              </w:r>
            </w:hyperlink>
            <w:r>
              <w:rPr/>
              <w:t xml:space="preserve">, pp.141-152, 2022, 978-88-7667-993-3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L’uomo che comprò la luna. Quando il cinema supera i dualismi attraverso la comicità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/>
              <w:t xml:space="preserve">Paolo Orrù. </w:t>
            </w:r>
            <w:r>
              <w:rPr>
                <w:i w:val="1"/>
                <w:iCs w:val="1"/>
              </w:rPr>
              <w:t xml:space="preserve">Percorsi, contatti, migrazioni, dualismi: Nord/Sud e Mediterraneo nella lingua, nella letteratura e nella cultura italiana</w:t>
            </w:r>
            <w:r>
              <w:rPr/>
              <w:t xml:space="preserve">, Cesati, p. 167-178,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 au domaine italophone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/>
              <w:t xml:space="preserve">Silvia Contarini, Claire Joubert, Jean-Marc Moura. </w:t>
            </w:r>
            <w:r>
              <w:rPr>
                <w:i w:val="1"/>
                <w:iCs w:val="1"/>
              </w:rPr>
              <w:t xml:space="preserve">Penser la différence culturelle du colonial au mondial : une anthologie transculturelle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p. 329-333, 2019, 978-88-6976-154-6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Rappresentazioni del Sud nella tetralogia dell’Amica geniale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/>
              <w:t xml:space="preserve">Silvia Contarini, Ramona Onnis, Teresa Solis, Manuela Spinelli. </w:t>
            </w:r>
            <w:r>
              <w:rPr>
                <w:i w:val="1"/>
                <w:iCs w:val="1"/>
              </w:rPr>
              <w:t xml:space="preserve">Da ieri a oggi: tragitti del sud nella cultura italiana contemporanea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Cesati</w:t>
              </w:r>
            </w:hyperlink>
            <w:r>
              <w:rPr/>
              <w:t xml:space="preserve">, p. 85-93,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 e Sud nell’epopea dei Chironi di Marcello Fois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 e Sud. Percorsi nella letteratura italiana contemporanea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Cesati</w:t>
              </w:r>
            </w:hyperlink>
            <w:r>
              <w:rPr/>
              <w:t xml:space="preserve">, p. 67-79,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L'Italie et les études postcoloniales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/>
              <w:t xml:space="preserve">Aubès, Françoise and Contarini, Silvia and Moura, Jean-Marc and Quaquarelli, Lucia and Schubert, Katja and Muzart-Fonseca dos Santos, Idelette. </w:t>
            </w:r>
            <w:r>
              <w:rPr>
                <w:i w:val="1"/>
                <w:iCs w:val="1"/>
              </w:rPr>
              <w:t xml:space="preserve">Interprétations postcoloniales et mondialisation: littératures de langues allemande, anglaise, espagnole, française, italienne et portugaise</w:t>
            </w:r>
            <w:r>
              <w:rPr/>
              <w:t xml:space="preserve">, Peter Lang, pp.49--62, 2015, 978-3-0343-1597-5.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⟨10.3726/978-3-0352-0291-5/13⟩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hal-01755421v1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scrittura di Sergio Atzeni fra grottesco, ironia e umorismo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/>
              <w:t xml:space="preserve">Cocco, Sylvie and Pala, Valeria and Argiolas, Pier Paolo. </w:t>
            </w:r>
            <w:r>
              <w:rPr>
                <w:i w:val="1"/>
                <w:iCs w:val="1"/>
              </w:rPr>
              <w:t xml:space="preserve">Sergio Atzeni e l'arte di inanellare parole</w:t>
            </w:r>
            <w:r>
              <w:rPr/>
              <w:t xml:space="preserve">, Aipsa edizioni, 2014, Collana Portales, 978-88-98692-21-7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Reinterpretazioni del codice barbaricino: i banditi di Sergio Atzeni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/>
              <w:t xml:space="preserve">Serra, Patrizia. </w:t>
            </w:r>
            <w:r>
              <w:rPr>
                <w:i w:val="1"/>
                <w:iCs w:val="1"/>
              </w:rPr>
              <w:t xml:space="preserve">Questioni di letteratura sarda: un paradigma da definire</w:t>
            </w:r>
            <w:r>
              <w:rPr/>
              <w:t xml:space="preserve">, F. Angeli, pp.215--225, 2012, 978-88-204-1071-1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hal-01755460v1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sardità postcoloniale di Sergio Atzeni: contro una concezione purista ed essenzialista delle nozioni di popolo e nazione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/>
              <w:t xml:space="preserve">Contarini, Silvia and Marras, Margherita and Pias, Giuliana. </w:t>
            </w:r>
            <w:r>
              <w:rPr>
                <w:i w:val="1"/>
                <w:iCs w:val="1"/>
              </w:rPr>
              <w:t xml:space="preserve">L'identità sarda del XXI secolo : tra globale, locale e postcoloniale</w:t>
            </w:r>
            <w:r>
              <w:rPr/>
              <w:t xml:space="preserve">, Il Maestrale, pp.59--75,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hal-01755465v1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viaggio verso un figlio. Raccontare la procreazione assistita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/>
              <w:t xml:space="preserve">Meltemi, 2024, 9791256150243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Raccontare il corpo delle donne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Manuela Spinelli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Cesati</w:t>
              </w:r>
            </w:hyperlink>
            <w:r>
              <w:rPr/>
              <w:t xml:space="preserve">, 2024, 979-12-5496-179-7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Fantascienza femminista. Immaginare il genere nella cultura italiana contemporanea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Manuela Spinelli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 Chiara Palladino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Cesati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 e Sud. Percorsi nella letteratura italiana contemporanea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Manuela Spinelli</w:t>
              </w:r>
            </w:hyperlink>
          </w:p>
          <w:p>
            <w:pPr/>
            <w:r>
              <w:rPr/>
              <w:t xml:space="preserve">Cesati,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hal-03388574v1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Tragitti del Sud nella cultura italiana contemporanea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Teresa Solis</w:t>
              </w:r>
            </w:hyperlink>
          </w:p>
          <w:p>
            <w:pPr/>
            <w:r>
              <w:rPr/>
              <w:t xml:space="preserve">Contarini, Silvia and Onnis, Ramona and Solis, Teresa. Cesati,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hal-01755587v1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Sergio Atzeni: écrivain postcolonial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/>
              <w:t xml:space="preserve">L'Harmattan, 2016, Espaces littéraires, 978-2-343-10318-1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hal-01755401v1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 POUR AUTRUI EN ITALIE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Manuela Spinelli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genre en traduction</w:t>
            </w:r>
            <w:r>
              <w:rPr/>
              <w:t xml:space="preserve">, 2021, https://worldgender.cnrs.fr/notices/gestation-pour-autrui-en-italie/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hal-04534781v1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Françoise Vergès, Un féminisme décolonial, Paris, La Fabrique éditions,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Letteratura e economia nell’Italia degli anni Duemila</w:t>
            </w:r>
            <w:r>
              <w:rPr/>
              <w:t xml:space="preserve">, 2021, https://presses-universitaires.parisnanterre.fr/index.php/produit/narrativa-n-42-letteratura-e-economia-nellitalia-degli-anni-duemila/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hal-03388860v1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Riflessioni su un'Italia che (non) cambia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/>
              <w:t xml:space="preserve">2019, https://rivista-incontri.nl/article/view/8867/pdf_167.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⟨10.18352/incontri.10323⟩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hal-03388883v1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 fuori Italia. Diffusione, canonizzazione, ricezione transnazionale della letteratura italiana degli anni Duemila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Ramona Onnis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38,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hal-01755388v1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2632v1" TargetMode="External"/><Relationship Id="rId8" Type="http://schemas.openxmlformats.org/officeDocument/2006/relationships/hyperlink" Target="https://hal.science/search/index/?q=*&amp;authFullName_s=Ramona Onnis" TargetMode="External"/><Relationship Id="rId9" Type="http://schemas.openxmlformats.org/officeDocument/2006/relationships/hyperlink" Target="https://hal.parisnanterre.fr/hal-04885757v1" TargetMode="External"/><Relationship Id="rId10" Type="http://schemas.openxmlformats.org/officeDocument/2006/relationships/hyperlink" Target="https://hal.parisnanterre.fr/hal-04885736v1" TargetMode="External"/><Relationship Id="rId11" Type="http://schemas.openxmlformats.org/officeDocument/2006/relationships/hyperlink" Target="https://hal.science/hal-04590075v1" TargetMode="External"/><Relationship Id="rId12" Type="http://schemas.openxmlformats.org/officeDocument/2006/relationships/hyperlink" Target="https://hal.science/hal-04332965v1" TargetMode="External"/><Relationship Id="rId13" Type="http://schemas.openxmlformats.org/officeDocument/2006/relationships/hyperlink" Target="https://hal.science/hal-04332968v1" TargetMode="External"/><Relationship Id="rId14" Type="http://schemas.openxmlformats.org/officeDocument/2006/relationships/hyperlink" Target="https://hal.science/hal-04332967v1" TargetMode="External"/><Relationship Id="rId15" Type="http://schemas.openxmlformats.org/officeDocument/2006/relationships/hyperlink" Target="https://hal.science/hal-04714258v1" TargetMode="External"/><Relationship Id="rId16" Type="http://schemas.openxmlformats.org/officeDocument/2006/relationships/hyperlink" Target="https://hal.science/hal-05516797v1" TargetMode="External"/><Relationship Id="rId17" Type="http://schemas.openxmlformats.org/officeDocument/2006/relationships/hyperlink" Target="https://dx.doi.org/10.48276/issn.2280-8833.13600" TargetMode="External"/><Relationship Id="rId18" Type="http://schemas.openxmlformats.org/officeDocument/2006/relationships/hyperlink" Target="https://hal.science/hal-04714297v1" TargetMode="External"/><Relationship Id="rId19" Type="http://schemas.openxmlformats.org/officeDocument/2006/relationships/hyperlink" Target="https://dx.doi.org/10.4000/12x49" TargetMode="External"/><Relationship Id="rId20" Type="http://schemas.openxmlformats.org/officeDocument/2006/relationships/hyperlink" Target="https://hal.science/hal-04238072v1" TargetMode="External"/><Relationship Id="rId21" Type="http://schemas.openxmlformats.org/officeDocument/2006/relationships/hyperlink" Target="https://dx.doi.org/10.4000/narrativa.2883" TargetMode="External"/><Relationship Id="rId22" Type="http://schemas.openxmlformats.org/officeDocument/2006/relationships/hyperlink" Target="https://hal.science/hal-04090756v1" TargetMode="External"/><Relationship Id="rId23" Type="http://schemas.openxmlformats.org/officeDocument/2006/relationships/hyperlink" Target="https://dx.doi.org/10.13125/rhesis/5734" TargetMode="External"/><Relationship Id="rId24" Type="http://schemas.openxmlformats.org/officeDocument/2006/relationships/hyperlink" Target="https://hal.science/hal-04090773v1" TargetMode="External"/><Relationship Id="rId25" Type="http://schemas.openxmlformats.org/officeDocument/2006/relationships/hyperlink" Target="https://hal.science/hal-03873661v1" TargetMode="External"/><Relationship Id="rId26" Type="http://schemas.openxmlformats.org/officeDocument/2006/relationships/hyperlink" Target="https://hal.science/hal-03873660v1" TargetMode="External"/><Relationship Id="rId27" Type="http://schemas.openxmlformats.org/officeDocument/2006/relationships/hyperlink" Target="https://dx.doi.org/10.4000/narrativa.2428" TargetMode="External"/><Relationship Id="rId28" Type="http://schemas.openxmlformats.org/officeDocument/2006/relationships/hyperlink" Target="https://hal.science/hal-04345537v1" TargetMode="External"/><Relationship Id="rId29" Type="http://schemas.openxmlformats.org/officeDocument/2006/relationships/hyperlink" Target="https://hal.science/search/index/?q=*&amp;authFullName_s=Manuela Spinelli" TargetMode="External"/><Relationship Id="rId30" Type="http://schemas.openxmlformats.org/officeDocument/2006/relationships/hyperlink" Target="https://dx.doi.org/10.4000/narrativa.428" TargetMode="External"/><Relationship Id="rId31" Type="http://schemas.openxmlformats.org/officeDocument/2006/relationships/hyperlink" Target="https://hal.science/hal-03389026v1" TargetMode="External"/><Relationship Id="rId32" Type="http://schemas.openxmlformats.org/officeDocument/2006/relationships/hyperlink" Target="https://hal.science/hal-03388641v1" TargetMode="External"/><Relationship Id="rId33" Type="http://schemas.openxmlformats.org/officeDocument/2006/relationships/hyperlink" Target="https://hal.science/hal-03400671v1" TargetMode="External"/><Relationship Id="rId34" Type="http://schemas.openxmlformats.org/officeDocument/2006/relationships/hyperlink" Target="https://hal.science/hal-03400708v1" TargetMode="External"/><Relationship Id="rId35" Type="http://schemas.openxmlformats.org/officeDocument/2006/relationships/hyperlink" Target="https://hal.science/hal-03400725v1" TargetMode="External"/><Relationship Id="rId36" Type="http://schemas.openxmlformats.org/officeDocument/2006/relationships/hyperlink" Target="https://hal.parisnanterre.fr/hal-01755389v1" TargetMode="External"/><Relationship Id="rId37" Type="http://schemas.openxmlformats.org/officeDocument/2006/relationships/hyperlink" Target="https://hal.parisnanterre.fr/hal-01755411v1" TargetMode="External"/><Relationship Id="rId38" Type="http://schemas.openxmlformats.org/officeDocument/2006/relationships/hyperlink" Target="https://hal.parisnanterre.fr/hal-01755444v1" TargetMode="External"/><Relationship Id="rId39" Type="http://schemas.openxmlformats.org/officeDocument/2006/relationships/hyperlink" Target="https://hal.parisnanterre.fr/hal-01755466v1" TargetMode="External"/><Relationship Id="rId40" Type="http://schemas.openxmlformats.org/officeDocument/2006/relationships/hyperlink" Target="https://hal.parisnanterre.fr/hal-01755467v1" TargetMode="External"/><Relationship Id="rId41" Type="http://schemas.openxmlformats.org/officeDocument/2006/relationships/hyperlink" Target="https://hal.science/hal-04723340v1" TargetMode="External"/><Relationship Id="rId42" Type="http://schemas.openxmlformats.org/officeDocument/2006/relationships/hyperlink" Target="https://hal.science/hal-04238068v1" TargetMode="External"/><Relationship Id="rId43" Type="http://schemas.openxmlformats.org/officeDocument/2006/relationships/hyperlink" Target="https://hal.science/hal-04714268v1" TargetMode="External"/><Relationship Id="rId44" Type="http://schemas.openxmlformats.org/officeDocument/2006/relationships/hyperlink" Target="https://hal.science/hal-04238066v1" TargetMode="External"/><Relationship Id="rId45" Type="http://schemas.openxmlformats.org/officeDocument/2006/relationships/hyperlink" Target="https://hal.science/hal-04238063v1" TargetMode="External"/><Relationship Id="rId46" Type="http://schemas.openxmlformats.org/officeDocument/2006/relationships/hyperlink" Target="https://hal.science/hal-04090760v1" TargetMode="External"/><Relationship Id="rId47" Type="http://schemas.openxmlformats.org/officeDocument/2006/relationships/hyperlink" Target="https://hal.science/hal-03613994v1" TargetMode="External"/><Relationship Id="rId48" Type="http://schemas.openxmlformats.org/officeDocument/2006/relationships/hyperlink" Target="https://www.francocesatieditore.com/" TargetMode="External"/><Relationship Id="rId49" Type="http://schemas.openxmlformats.org/officeDocument/2006/relationships/hyperlink" Target="https://hal.science/hal-03873436v1" TargetMode="External"/><Relationship Id="rId50" Type="http://schemas.openxmlformats.org/officeDocument/2006/relationships/hyperlink" Target="https://hal.science/search/index/?q=*&amp;authFullName_s=Silvia Contarini" TargetMode="External"/><Relationship Id="rId51" Type="http://schemas.openxmlformats.org/officeDocument/2006/relationships/hyperlink" Target="https://hal.science/hal-04090758v1" TargetMode="External"/><Relationship Id="rId52" Type="http://schemas.openxmlformats.org/officeDocument/2006/relationships/hyperlink" Target="https://www.francocesatieditore.com/catalogo/transculturalita-e-plurilinguismi-nella-letteratura-italiana-degli-anni-duemila/" TargetMode="External"/><Relationship Id="rId53" Type="http://schemas.openxmlformats.org/officeDocument/2006/relationships/hyperlink" Target="https://hal.science/hal-03389032v1" TargetMode="External"/><Relationship Id="rId54" Type="http://schemas.openxmlformats.org/officeDocument/2006/relationships/hyperlink" Target="https://hal.science/hal-03388748v1" TargetMode="External"/><Relationship Id="rId55" Type="http://schemas.openxmlformats.org/officeDocument/2006/relationships/hyperlink" Target="http://www.editionsmimesis.fr/catalogue/penser-la-difference-culturelle-du-colonial-au-mondial/" TargetMode="External"/><Relationship Id="rId56" Type="http://schemas.openxmlformats.org/officeDocument/2006/relationships/hyperlink" Target="https://hal.science/hal-03388765v1" TargetMode="External"/><Relationship Id="rId57" Type="http://schemas.openxmlformats.org/officeDocument/2006/relationships/hyperlink" Target="http://www.francocesatieditore.com/catalogo/da-ieri-a-oggi/" TargetMode="External"/><Relationship Id="rId58" Type="http://schemas.openxmlformats.org/officeDocument/2006/relationships/hyperlink" Target="https://hal.science/hal-03388728v1" TargetMode="External"/><Relationship Id="rId59" Type="http://schemas.openxmlformats.org/officeDocument/2006/relationships/hyperlink" Target="http://www.francocesatieditore.com/catalogo/donne-e-sud/" TargetMode="External"/><Relationship Id="rId60" Type="http://schemas.openxmlformats.org/officeDocument/2006/relationships/hyperlink" Target="https://hal.parisnanterre.fr/hal-01755421v1" TargetMode="External"/><Relationship Id="rId61" Type="http://schemas.openxmlformats.org/officeDocument/2006/relationships/hyperlink" Target="https://dx.doi.org/10.3726/978-3-0352-0291-5/13" TargetMode="External"/><Relationship Id="rId62" Type="http://schemas.openxmlformats.org/officeDocument/2006/relationships/hyperlink" Target="https://hal.parisnanterre.fr/hal-01755446v1" TargetMode="External"/><Relationship Id="rId63" Type="http://schemas.openxmlformats.org/officeDocument/2006/relationships/hyperlink" Target="https://hal.parisnanterre.fr/hal-01755460v1" TargetMode="External"/><Relationship Id="rId64" Type="http://schemas.openxmlformats.org/officeDocument/2006/relationships/hyperlink" Target="https://hal.parisnanterre.fr/hal-01755465v1" TargetMode="External"/><Relationship Id="rId65" Type="http://schemas.openxmlformats.org/officeDocument/2006/relationships/hyperlink" Target="https://hal.science/hal-04590072v1" TargetMode="External"/><Relationship Id="rId66" Type="http://schemas.openxmlformats.org/officeDocument/2006/relationships/hyperlink" Target="https://hal.science/hal-04238070v1" TargetMode="External"/><Relationship Id="rId67" Type="http://schemas.openxmlformats.org/officeDocument/2006/relationships/hyperlink" Target="https://www.francocesatieditore.com/catalogo/rappresentare-i-corpi-delle-donne/" TargetMode="External"/><Relationship Id="rId68" Type="http://schemas.openxmlformats.org/officeDocument/2006/relationships/hyperlink" Target="https://hal.science/hal-03613995v1" TargetMode="External"/><Relationship Id="rId69" Type="http://schemas.openxmlformats.org/officeDocument/2006/relationships/hyperlink" Target="https://hal.science/search/index/?q=*&amp;authFullName_s=Anna Chiara Palladino" TargetMode="External"/><Relationship Id="rId70" Type="http://schemas.openxmlformats.org/officeDocument/2006/relationships/hyperlink" Target="https://hal.science/hal-03388574v1" TargetMode="External"/><Relationship Id="rId71" Type="http://schemas.openxmlformats.org/officeDocument/2006/relationships/hyperlink" Target="https://hal.science/hal-01755587v1" TargetMode="External"/><Relationship Id="rId72" Type="http://schemas.openxmlformats.org/officeDocument/2006/relationships/hyperlink" Target="https://hal.science/search/index/?q=*&amp;authFullName_s=Teresa Solis" TargetMode="External"/><Relationship Id="rId73" Type="http://schemas.openxmlformats.org/officeDocument/2006/relationships/hyperlink" Target="https://hal.parisnanterre.fr/hal-01755401v1" TargetMode="External"/><Relationship Id="rId74" Type="http://schemas.openxmlformats.org/officeDocument/2006/relationships/hyperlink" Target="https://univ-rennes.hal.science/hal-04534781v1" TargetMode="External"/><Relationship Id="rId75" Type="http://schemas.openxmlformats.org/officeDocument/2006/relationships/hyperlink" Target="https://hal.science/hal-03388860v1" TargetMode="External"/><Relationship Id="rId76" Type="http://schemas.openxmlformats.org/officeDocument/2006/relationships/hyperlink" Target="https://hal.science/hal-03388883v1" TargetMode="External"/><Relationship Id="rId77" Type="http://schemas.openxmlformats.org/officeDocument/2006/relationships/hyperlink" Target="https://dx.doi.org/10.18352/incontri.10323" TargetMode="External"/><Relationship Id="rId78" Type="http://schemas.openxmlformats.org/officeDocument/2006/relationships/hyperlink" Target="https://hal.parisnanterre.fr/hal-01755388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Ramona ONNIS</dc:title>
  <dc:description>CV</dc:description>
  <dc:subject/>
  <cp:keywords/>
  <cp:category/>
  <cp:lastModifiedBy/>
  <dcterms:created xsi:type="dcterms:W3CDTF">2026-03-17T01:29:32+01:00</dcterms:created>
  <dcterms:modified xsi:type="dcterms:W3CDTF">2026-03-17T01:29:32+01:00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