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9490616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Kadri </w:t>
      </w:r>
      <w:r>
        <w:rPr>
          <w:color w:val="641e6e"/>
        </w:rPr>
        <w:t xml:space="preserve">Enseignant-Chercheur en sciences alimentaires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Alginate Proportion in Glycerol-Reinforced Alginate–Starch Biofilms on Hydrogen Bonds by Raman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(15), pp.8846.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⟨10.3390/app13158846⟩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Interactions in Nanofunctionalized Alginate/GelMA IPN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Tamayol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(9), pp.2256.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⟨10.3390/nano11092256⟩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active nanoliposomes in the surface and bulk mechanical properties of hybrid hydrogels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Bacharouch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 Elkhoury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Ghazi Ben Messaoud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Bio</w:t>
            </w:r>
            <w:r>
              <w:rPr/>
              <w:t xml:space="preserve">, 2020, 6 (10), pp.100046.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⟨10.1016/j.mtbio.2020.100046⟩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hal-02882839v1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films plastiques biosourcés et évaluation de leur biodégradabilité en digestion anaérobie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Cassandra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Sommerer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Fayeulle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</w:t>
            </w:r>
            <w:r>
              <w:rPr/>
              <w:t xml:space="preserve">, GIS APIVALE,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Nano-fonctionnalisation des hydrogels naturels bioactifs sous forme de matrice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Rana Kadri</w:t>
              </w:r>
            </w:hyperlink>
          </w:p>
          <w:p>
            <w:pPr/>
            <w:r>
              <w:rPr/>
              <w:t xml:space="preserve">Alimentation et Nutrition. Université de Lorraine, 2015.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2015LORR0226⟩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tel-01754491v1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74863v1" TargetMode="External"/><Relationship Id="rId9" Type="http://schemas.openxmlformats.org/officeDocument/2006/relationships/hyperlink" Target="https://hal.science/search/index/?q=*&amp;authFullName_s=Rana Kadri" TargetMode="External"/><Relationship Id="rId10" Type="http://schemas.openxmlformats.org/officeDocument/2006/relationships/hyperlink" Target="https://hal.science/search/index/?q=*&amp;authFullName_s=Serge Bresson" TargetMode="External"/><Relationship Id="rId11" Type="http://schemas.openxmlformats.org/officeDocument/2006/relationships/hyperlink" Target="https://hal.science/search/index/?q=*&amp;authFullName_s=Thierry Aussenac" TargetMode="External"/><Relationship Id="rId12" Type="http://schemas.openxmlformats.org/officeDocument/2006/relationships/hyperlink" Target="https://dx.doi.org/10.3390/app13158846" TargetMode="External"/><Relationship Id="rId13" Type="http://schemas.openxmlformats.org/officeDocument/2006/relationships/hyperlink" Target="https://hal.univ-lorraine.fr/hal-03470711v1" TargetMode="External"/><Relationship Id="rId14" Type="http://schemas.openxmlformats.org/officeDocument/2006/relationships/hyperlink" Target="https://hal.science/search/index/?q=*&amp;authFullName_s=Kamil Elkhoury" TargetMode="External"/><Relationship Id="rId15" Type="http://schemas.openxmlformats.org/officeDocument/2006/relationships/hyperlink" Target="https://hal.science/search/index/?q=*&amp;authFullName_s=Ghazi Ben Messaoud" TargetMode="External"/><Relationship Id="rId16" Type="http://schemas.openxmlformats.org/officeDocument/2006/relationships/hyperlink" Target="https://hal.science/search/index/?q=*&amp;authFullName_s=Cyril Kahn" TargetMode="External"/><Relationship Id="rId17" Type="http://schemas.openxmlformats.org/officeDocument/2006/relationships/hyperlink" Target="https://hal.science/search/index/?q=*&amp;authFullName_s=Ali Tamayol" TargetMode="External"/><Relationship Id="rId18" Type="http://schemas.openxmlformats.org/officeDocument/2006/relationships/hyperlink" Target="https://dx.doi.org/10.3390/nano11092256" TargetMode="External"/><Relationship Id="rId19" Type="http://schemas.openxmlformats.org/officeDocument/2006/relationships/hyperlink" Target="https://hal.univ-lorraine.fr/hal-02882839v1" TargetMode="External"/><Relationship Id="rId20" Type="http://schemas.openxmlformats.org/officeDocument/2006/relationships/hyperlink" Target="https://hal.science/search/index/?q=*&amp;authFullName_s=J. Bacharouch" TargetMode="External"/><Relationship Id="rId21" Type="http://schemas.openxmlformats.org/officeDocument/2006/relationships/hyperlink" Target="https://dx.doi.org/10.1016/j.mtbio.2020.100046" TargetMode="External"/><Relationship Id="rId22" Type="http://schemas.openxmlformats.org/officeDocument/2006/relationships/hyperlink" Target="https://hal.science/hal-05409103v1" TargetMode="External"/><Relationship Id="rId23" Type="http://schemas.openxmlformats.org/officeDocument/2006/relationships/hyperlink" Target="https://hal.science/search/index/?q=*&amp;authFullName_s=Cassandra Lef&#232;vre" TargetMode="External"/><Relationship Id="rId24" Type="http://schemas.openxmlformats.org/officeDocument/2006/relationships/hyperlink" Target="https://hal.science/search/index/?q=*&amp;authFullName_s=Alexandre Sommerer" TargetMode="External"/><Relationship Id="rId25" Type="http://schemas.openxmlformats.org/officeDocument/2006/relationships/hyperlink" Target="https://hal.science/search/index/?q=*&amp;authFullName_s=Thierry Ribeiro" TargetMode="External"/><Relationship Id="rId26" Type="http://schemas.openxmlformats.org/officeDocument/2006/relationships/hyperlink" Target="https://hal.science/search/index/?q=*&amp;authFullName_s=Antoine Fayeulle" TargetMode="External"/><Relationship Id="rId27" Type="http://schemas.openxmlformats.org/officeDocument/2006/relationships/hyperlink" Target="https://hal.univ-lorraine.fr/tel-01754491v1" TargetMode="External"/><Relationship Id="rId28" Type="http://schemas.openxmlformats.org/officeDocument/2006/relationships/hyperlink" Target="https://www.theses.fr/2015LORR0226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Kadri</dc:title>
  <dc:description>CV</dc:description>
  <dc:subject/>
  <cp:keywords/>
  <cp:category/>
  <cp:lastModifiedBy/>
  <dcterms:created xsi:type="dcterms:W3CDTF">2026-03-26T03:47:09+01:00</dcterms:created>
  <dcterms:modified xsi:type="dcterms:W3CDTF">2026-03-26T03:47:09+01:00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