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Ranya Bennani </w:t></w:r><w:r><w:rPr><w:color w:val="641e6e"/></w:rPr><w:t xml:space="preserve">Doctorante au Cifre EDF R&D (SEQUOIA) et CRTD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ranya-bennani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0009-0007-0036-4663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LVO-9211-2024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Concevoir et intégrer des IA explicatives de confiance : conditions sociotechniques et d’usage pour des technologies centrées sur l’humain en contextes professionnels et domestiques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Myriam Frejus</w:t></w:r></w:hyperlink></w:p><w:p><w:pPr/><w:r><w:rPr><w:i w:val="1"/><w:iCs w:val="1"/></w:rPr><w:t xml:space="preserve">Rencontre Cifre "Ma recherche j'en parle" - Technologies centrées sur l'humain au service d'une industrie responsable</w:t></w:r><w:r><w:rPr/><w:t xml:space="preserve">, ANRT, Dec 2025, Paris (France),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hal-04813734v1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Concevoir une IA explicable, appropriable et de confiance : approche située par et pour les métiers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6" w:history="1"><w:r><w:rPr><w:color w:val="#410a8c"/><w:u w:val="single"/></w:rPr><w:t xml:space="preserve">Myriam Fréjus</w:t></w:r></w:hyperlink></w:p><w:p><w:pPr/><w:r><w:rPr><w:i w:val="1"/><w:iCs w:val="1"/></w:rPr><w:t xml:space="preserve">Doctoriales Arpège 2025</w:t></w:r><w:r><w:rPr/><w:t xml:space="preserve">, Association Arpège, Jul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hal-05142244v1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l'explicabilité à l'explication des IA : perspective située incarnée par et pour les métiers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6" w:history="1"><w:r><w:rPr><w:color w:val="#410a8c"/><w:u w:val="single"/></w:rPr><w:t xml:space="preserve">Myriam Fréjus</w:t></w:r></w:hyperlink><w:r><w:rPr/><w:t xml:space="preserve">,</w:t></w:r><w:hyperlink r:id="rId13" w:history="1"><w:r><w:rPr><w:color w:val="#410a8c"/><w:u w:val="single"/></w:rPr><w:t xml:space="preserve">Marc-Eric Bobillier Chaumon</w:t></w:r></w:hyperlink></w:p><w:p><w:pPr/><w:r><w:rPr><w:i w:val="1"/><w:iCs w:val="1"/></w:rPr><w:t xml:space="preserve">Conférence EGC - Atelier EXPLAIN'AI 2025</w:t></w:r><w:r><w:rPr/><w:t xml:space="preserve">, GDR Radia-CNRS; Association EGC, Jan 2025, Strasboug, France</w:t></w:r></w:p><w:p><w:pPr/><w:r><w:rPr/><w:t xml:space="preserve">Communication dans un congrès</w:t></w:r></w:p><w:p><w:pPr/><w:hyperlink r:id="rId17" w:history="1"><w:r><w:rPr><w:color w:val="#410a8c"/><w:u w:val="single"/></w:rPr><w:t xml:space="preserve">hal-04920628v1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IA Explicables pour le Secteur Nucléaire : Vers des Technologies Acceptables et Soutenables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6" w:history="1"><w:r><w:rPr><w:color w:val="#410a8c"/><w:u w:val="single"/></w:rPr><w:t xml:space="preserve">Myriam Fréjus</w:t></w:r></w:hyperlink></w:p><w:p><w:pPr/><w:r><w:rPr><w:i w:val="1"/><w:iCs w:val="1"/></w:rPr><w:t xml:space="preserve">Qualité de vie : du travail aux autres sphères de l'existence. Congrès AIPTLF 2025</w:t></w:r><w:r><w:rPr/><w:t xml:space="preserve">, Association Internationale de Psychologie du Travail de Langue Française, Jul 2025, Nice,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hal-05142350v1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conditions sociotechniques et d’activité pour concevoir et intégrer des IA explicatives de confiance en situations professionnelles et socio-domestiques ?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Myriam Frejus</w:t></w:r></w:hyperlink></w:p><w:p><w:pPr/><w:r><w:rPr><w:i w:val="1"/><w:iCs w:val="1"/></w:rPr><w:t xml:space="preserve">Intelligence artificielle dans la recherche en psychologie</w:t></w:r><w:r><w:rPr/><w:t xml:space="preserve">, QualiPsy - Université de Tours, Dec 2024, Tours,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hal-04813708v1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Organizational, relational and individual antecedents to the socialization of people with disabilities: An exploratory study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21" w:history="1"><w:r><w:rPr><w:color w:val="#410a8c"/><w:u w:val="single"/></w:rPr><w:t xml:space="preserve">Emilie Perreau</w:t></w:r></w:hyperlink><w:r><w:rPr/><w:t xml:space="preserve">,</w:t></w:r><w:hyperlink r:id="rId22" w:history="1"><w:r><w:rPr><w:color w:val="#410a8c"/><w:u w:val="single"/></w:rPr><w:t xml:space="preserve">Davy Castel</w:t></w:r></w:hyperlink></w:p><w:p><w:pPr/><w:r><w:rPr><w:i w:val="1"/><w:iCs w:val="1"/></w:rPr><w:t xml:space="preserve">Psychologie du travail et des organisations</w:t></w:r><w:r><w:rPr/><w:t xml:space="preserve">, 2024, </w:t></w:r><w:hyperlink r:id="rId23" w:history="1"><w:r><w:rPr><w:color w:val="#410a8c"/><w:u w:val="single"/></w:rPr><w:t xml:space="preserve">⟨10.1016/j.pto.2024.03.001⟩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hal-04601617v1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E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ya-bennani" TargetMode="External"/><Relationship Id="rId9" Type="http://schemas.openxmlformats.org/officeDocument/2006/relationships/hyperlink" Target="https://orcid.org/0009-0007-0036-4663" TargetMode="External"/><Relationship Id="rId10" Type="http://schemas.openxmlformats.org/officeDocument/2006/relationships/hyperlink" Target="http://www.researcherid.com/rid/LVO-9211-2024" TargetMode="External"/><Relationship Id="rId11" Type="http://schemas.openxmlformats.org/officeDocument/2006/relationships/hyperlink" Target="https://hal.science/hal-04813734v1" TargetMode="External"/><Relationship Id="rId12" Type="http://schemas.openxmlformats.org/officeDocument/2006/relationships/hyperlink" Target="https://hal.science/search/index/?q=*&amp;authFullName_s=Ranya Bennani" TargetMode="External"/><Relationship Id="rId13" Type="http://schemas.openxmlformats.org/officeDocument/2006/relationships/hyperlink" Target="https://hal.science/search/index/?q=*&amp;authFullName_s=Marc-Eric Bobillier Chaumon" TargetMode="External"/><Relationship Id="rId14" Type="http://schemas.openxmlformats.org/officeDocument/2006/relationships/hyperlink" Target="https://hal.science/search/index/?q=*&amp;authFullName_s=Myriam Frejus" TargetMode="External"/><Relationship Id="rId15" Type="http://schemas.openxmlformats.org/officeDocument/2006/relationships/hyperlink" Target="https://hal.science/hal-05142244v1" TargetMode="External"/><Relationship Id="rId16" Type="http://schemas.openxmlformats.org/officeDocument/2006/relationships/hyperlink" Target="https://hal.science/search/index/?q=*&amp;authFullName_s=Myriam Fr&#233;jus" TargetMode="External"/><Relationship Id="rId17" Type="http://schemas.openxmlformats.org/officeDocument/2006/relationships/hyperlink" Target="https://hal.science/hal-04920628v1" TargetMode="External"/><Relationship Id="rId18" Type="http://schemas.openxmlformats.org/officeDocument/2006/relationships/hyperlink" Target="https://hal.science/hal-05142350v1" TargetMode="External"/><Relationship Id="rId19" Type="http://schemas.openxmlformats.org/officeDocument/2006/relationships/hyperlink" Target="https://hal.science/hal-04813708v1" TargetMode="External"/><Relationship Id="rId20" Type="http://schemas.openxmlformats.org/officeDocument/2006/relationships/hyperlink" Target="https://cnrs.hal.science/hal-04601617v1" TargetMode="External"/><Relationship Id="rId21" Type="http://schemas.openxmlformats.org/officeDocument/2006/relationships/hyperlink" Target="https://hal.science/search/index/?q=*&amp;authFullName_s=Emilie Perreau" TargetMode="External"/><Relationship Id="rId22" Type="http://schemas.openxmlformats.org/officeDocument/2006/relationships/hyperlink" Target="https://hal.science/search/index/?q=*&amp;authFullName_s=Davy Castel" TargetMode="External"/><Relationship Id="rId23" Type="http://schemas.openxmlformats.org/officeDocument/2006/relationships/hyperlink" Target="https://dx.doi.org/10.1016/j.pto.2024.03.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Ranya Bennani</dc:title>
  <dc:description>CV</dc:description>
  <dc:subject/>
  <cp:keywords/>
  <cp:category/>
  <cp:lastModifiedBy/>
  <dcterms:created xsi:type="dcterms:W3CDTF">2026-03-16T08:17:42+01:00</dcterms:created>
  <dcterms:modified xsi:type="dcterms:W3CDTF">2026-03-16T08:17:42+01:00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