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Raphaël KERMAÏDIC </w:t>
      </w:r>
      <w:r>
        <w:rPr>
          <w:color w:val="641e6e"/>
        </w:rPr>
        <w:t xml:space="preserve">Doctorant en Économie, Société et Environnement au sein de la Chaire RESPECT (Résilience en Santé, Prévention, Environnement, Climat et Transitions), Rattaché à l'Institut du Management de l’École des Hautes Études en Santé Publique,ED Espaces, Sociétés, Civilisations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raphael-kermaidic</w:t>
        </w:r>
      </w:hyperlink>
    </w:p>
    <w:p>
      <w:pPr>
        <w:numPr>
          <w:ilvl w:val="0"/>
          <w:numId w:val="1"/>
        </w:numPr>
      </w:pPr>
      <w:r>
        <w:rPr/>
        <w:t xml:space="preserve"> ORCID : </w:t>
      </w:r>
      <w:hyperlink r:id="rId8" w:history="1">
        <w:r>
          <w:rPr>
            <w:color w:val="#410a8c"/>
            <w:u w:val="single"/>
          </w:rPr>
          <w:t xml:space="preserve">0009-0004-2819-7738</w:t>
        </w:r>
      </w:hyperlink>
    </w:p>
    <w:p>
      <w:pPr>
        <w:numPr>
          <w:ilvl w:val="0"/>
          <w:numId w:val="1"/>
        </w:numPr>
      </w:pPr>
      <w:r>
        <w:rPr/>
        <w:t xml:space="preserve"> IdRef : </w:t>
      </w:r>
      <w:hyperlink r:id="rId9" w:history="1">
        <w:r>
          <w:rPr>
            <w:color w:val="#410a8c"/>
            <w:u w:val="single"/>
          </w:rPr>
          <w:t xml:space="preserve">293311196</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Quelles priorités en santé-environnement ? Classement par coûts socio-économiques des déterminants de santé-environnement comme outil d’aide à la décision</w:t>
              </w:r>
            </w:hyperlink>
          </w:p>
          <w:p>
            <w:pPr/>
            <w:hyperlink r:id="rId11" w:history="1">
              <w:r>
                <w:rPr>
                  <w:color w:val="#410a8c"/>
                  <w:u w:val="single"/>
                </w:rPr>
                <w:t xml:space="preserve">Raphaël Kermaïdic</w:t>
              </w:r>
            </w:hyperlink>
            <w:r>
              <w:rPr/>
              <w:t xml:space="preserve">,</w:t>
            </w:r>
            <w:hyperlink r:id="rId12" w:history="1">
              <w:r>
                <w:rPr>
                  <w:color w:val="#410a8c"/>
                  <w:u w:val="single"/>
                </w:rPr>
                <w:t xml:space="preserve">Cyrille Harpet</w:t>
              </w:r>
            </w:hyperlink>
            <w:r>
              <w:rPr/>
              <w:t xml:space="preserve">,</w:t>
            </w:r>
            <w:hyperlink r:id="rId13" w:history="1">
              <w:r>
                <w:rPr>
                  <w:color w:val="#410a8c"/>
                  <w:u w:val="single"/>
                </w:rPr>
                <w:t xml:space="preserve">Laurie Marrauld</w:t>
              </w:r>
            </w:hyperlink>
          </w:p>
          <w:p>
            <w:pPr/>
            <w:r>
              <w:rPr>
                <w:i w:val="1"/>
                <w:iCs w:val="1"/>
              </w:rPr>
              <w:t xml:space="preserve">Environnement, Risques &amp; Santé</w:t>
            </w:r>
            <w:r>
              <w:rPr/>
              <w:t xml:space="preserve">, 2024, 23 (2), pp.99-108. </w:t>
            </w:r>
            <w:hyperlink r:id="rId14" w:history="1">
              <w:r>
                <w:rPr>
                  <w:color w:val="#410a8c"/>
                  <w:u w:val="single"/>
                </w:rPr>
                <w:t xml:space="preserve">⟨10.1684/ers.2024.1793⟩</w:t>
              </w:r>
            </w:hyperlink>
          </w:p>
          <w:p>
            <w:pPr/>
            <w:r>
              <w:rPr/>
              <w:t xml:space="preserve">Article dans une revue</w:t>
            </w:r>
          </w:p>
          <w:p>
            <w:pPr/>
            <w:hyperlink r:id="rId10" w:history="1">
              <w:r>
                <w:rPr>
                  <w:color w:val="#410a8c"/>
                  <w:u w:val="single"/>
                </w:rPr>
                <w:t xml:space="preserve">hal-04555910v1</w:t>
              </w:r>
            </w:hyperlink>
          </w:p>
        </w:tc>
      </w:tr>
      <w:tr>
        <w:trPr/>
        <w:tc>
          <w:tcPr>
            <w:noWrap/>
          </w:tcPr>
          <w:p>
            <w:pPr>
              <w:spacing w:after="200"/>
            </w:pPr>
            <w:hyperlink r:id="rId15" w:history="1">
              <w:r>
                <w:rPr>
                  <w:color w:val="1e198e"/>
                  <w:b w:val="1"/>
                  <w:bCs w:val="1"/>
                  <w:u w:val="single"/>
                </w:rPr>
                <w:t xml:space="preserve">Comment répartir les ressources en période de pandémie ? Quelle justice ?</w:t>
              </w:r>
            </w:hyperlink>
          </w:p>
          <w:p>
            <w:pPr/>
            <w:hyperlink r:id="rId16" w:history="1">
              <w:r>
                <w:rPr>
                  <w:color w:val="#410a8c"/>
                  <w:u w:val="single"/>
                </w:rPr>
                <w:t xml:space="preserve">Eloïse Ledolledec</w:t>
              </w:r>
            </w:hyperlink>
            <w:r>
              <w:rPr/>
              <w:t xml:space="preserve">,</w:t>
            </w:r>
            <w:hyperlink r:id="rId11" w:history="1">
              <w:r>
                <w:rPr>
                  <w:color w:val="#410a8c"/>
                  <w:u w:val="single"/>
                </w:rPr>
                <w:t xml:space="preserve">Raphaël Kermaïdic</w:t>
              </w:r>
            </w:hyperlink>
          </w:p>
          <w:p>
            <w:pPr/>
            <w:r>
              <w:rPr>
                <w:i w:val="1"/>
                <w:iCs w:val="1"/>
              </w:rPr>
              <w:t xml:space="preserve">Canadian journal of bioethics / Revue canadienne de bioéthique</w:t>
            </w:r>
            <w:r>
              <w:rPr/>
              <w:t xml:space="preserve">, 2022, 5 (2), pp.136. </w:t>
            </w:r>
            <w:hyperlink r:id="rId17" w:history="1">
              <w:r>
                <w:rPr>
                  <w:color w:val="#410a8c"/>
                  <w:u w:val="single"/>
                </w:rPr>
                <w:t xml:space="preserve">⟨10.7202/1089794ar⟩</w:t>
              </w:r>
            </w:hyperlink>
          </w:p>
          <w:p>
            <w:pPr/>
            <w:r>
              <w:rPr/>
              <w:t xml:space="preserve">Article dans une revue</w:t>
            </w:r>
          </w:p>
          <w:p>
            <w:pPr/>
            <w:hyperlink r:id="rId15" w:history="1">
              <w:r>
                <w:rPr>
                  <w:color w:val="#410a8c"/>
                  <w:u w:val="single"/>
                </w:rPr>
                <w:t xml:space="preserve">hal-04264687v1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Environmental health challenges: prioritisation by socioeconomic cost as a tool to decision making</w:t>
              </w:r>
            </w:hyperlink>
          </w:p>
          <w:p>
            <w:pPr/>
            <w:hyperlink r:id="rId11" w:history="1">
              <w:r>
                <w:rPr>
                  <w:color w:val="#410a8c"/>
                  <w:u w:val="single"/>
                </w:rPr>
                <w:t xml:space="preserve">Raphaël Kermaïdic</w:t>
              </w:r>
            </w:hyperlink>
            <w:r>
              <w:rPr/>
              <w:t xml:space="preserve">,</w:t>
            </w:r>
            <w:hyperlink r:id="rId12" w:history="1">
              <w:r>
                <w:rPr>
                  <w:color w:val="#410a8c"/>
                  <w:u w:val="single"/>
                </w:rPr>
                <w:t xml:space="preserve">Cyrille Harpet</w:t>
              </w:r>
            </w:hyperlink>
            <w:r>
              <w:rPr/>
              <w:t xml:space="preserve">,</w:t>
            </w:r>
            <w:hyperlink r:id="rId13" w:history="1">
              <w:r>
                <w:rPr>
                  <w:color w:val="#410a8c"/>
                  <w:u w:val="single"/>
                </w:rPr>
                <w:t xml:space="preserve">Laurie Marrauld</w:t>
              </w:r>
            </w:hyperlink>
          </w:p>
          <w:p>
            <w:pPr/>
            <w:r>
              <w:rPr>
                <w:i w:val="1"/>
                <w:iCs w:val="1"/>
              </w:rPr>
              <w:t xml:space="preserve">European Health Management Conference 2025 (EHMA)</w:t>
            </w:r>
            <w:r>
              <w:rPr/>
              <w:t xml:space="preserve">, European Health Management Association (EHMA), Jun 2025, Rennes, France. pp.148 / ID 213</w:t>
            </w:r>
          </w:p>
          <w:p>
            <w:pPr/>
            <w:r>
              <w:rPr/>
              <w:t xml:space="preserve">Communication dans un congrès</w:t>
            </w:r>
          </w:p>
          <w:p>
            <w:pPr/>
            <w:hyperlink r:id="rId18" w:history="1">
              <w:r>
                <w:rPr>
                  <w:color w:val="#410a8c"/>
                  <w:u w:val="single"/>
                </w:rPr>
                <w:t xml:space="preserve">hal-05574530v1</w:t>
              </w:r>
            </w:hyperlink>
          </w:p>
        </w:tc>
      </w:tr>
      <w:tr>
        <w:trPr/>
        <w:tc>
          <w:tcPr>
            <w:noWrap/>
          </w:tcPr>
          <w:p>
            <w:pPr>
              <w:spacing w:after="200"/>
            </w:pPr>
            <w:hyperlink r:id="rId19" w:history="1">
              <w:r>
                <w:rPr>
                  <w:color w:val="1e198e"/>
                  <w:b w:val="1"/>
                  <w:bCs w:val="1"/>
                  <w:u w:val="single"/>
                </w:rPr>
                <w:t xml:space="preserve">Environmental public policies on air, noise and physical activity: which effectiveness? Evaluation and identification of synergistic evidence-based public interventions</w:t>
              </w:r>
            </w:hyperlink>
          </w:p>
          <w:p>
            <w:pPr/>
            <w:hyperlink r:id="rId11" w:history="1">
              <w:r>
                <w:rPr>
                  <w:color w:val="#410a8c"/>
                  <w:u w:val="single"/>
                </w:rPr>
                <w:t xml:space="preserve">Raphaël Kermaïdic</w:t>
              </w:r>
            </w:hyperlink>
            <w:r>
              <w:rPr/>
              <w:t xml:space="preserve">,</w:t>
            </w:r>
            <w:hyperlink r:id="rId12" w:history="1">
              <w:r>
                <w:rPr>
                  <w:color w:val="#410a8c"/>
                  <w:u w:val="single"/>
                </w:rPr>
                <w:t xml:space="preserve">Cyrille Harpet</w:t>
              </w:r>
            </w:hyperlink>
            <w:r>
              <w:rPr/>
              <w:t xml:space="preserve">,</w:t>
            </w:r>
            <w:hyperlink r:id="rId13" w:history="1">
              <w:r>
                <w:rPr>
                  <w:color w:val="#410a8c"/>
                  <w:u w:val="single"/>
                </w:rPr>
                <w:t xml:space="preserve">Laurie Marrauld</w:t>
              </w:r>
            </w:hyperlink>
          </w:p>
          <w:p>
            <w:pPr/>
            <w:r>
              <w:rPr>
                <w:i w:val="1"/>
                <w:iCs w:val="1"/>
              </w:rPr>
              <w:t xml:space="preserve">European Health Management Conference 2025 (EHMA)</w:t>
            </w:r>
            <w:r>
              <w:rPr/>
              <w:t xml:space="preserve">, European Health Management Association (EHMA), Jun 2025, Rennes, France. pp.146 / ID 210</w:t>
            </w:r>
          </w:p>
          <w:p>
            <w:pPr/>
            <w:r>
              <w:rPr/>
              <w:t xml:space="preserve">Communication dans un congrès</w:t>
            </w:r>
          </w:p>
          <w:p>
            <w:pPr/>
            <w:hyperlink r:id="rId19" w:history="1">
              <w:r>
                <w:rPr>
                  <w:color w:val="#410a8c"/>
                  <w:u w:val="single"/>
                </w:rPr>
                <w:t xml:space="preserve">hal-05574559v1</w:t>
              </w:r>
            </w:hyperlink>
          </w:p>
        </w:tc>
      </w:tr>
      <w:tr>
        <w:trPr/>
        <w:tc>
          <w:tcPr>
            <w:noWrap/>
          </w:tcPr>
          <w:p>
            <w:pPr>
              <w:spacing w:after="200"/>
            </w:pPr>
            <w:hyperlink r:id="rId20" w:history="1">
              <w:r>
                <w:rPr>
                  <w:color w:val="1e198e"/>
                  <w:b w:val="1"/>
                  <w:bCs w:val="1"/>
                  <w:u w:val="single"/>
                </w:rPr>
                <w:t xml:space="preserve">De la finance à la résilience ? Crise environnementale et formation des gestionnaires du système de santé</w:t>
              </w:r>
            </w:hyperlink>
          </w:p>
          <w:p>
            <w:pPr/>
            <w:hyperlink r:id="rId12" w:history="1">
              <w:r>
                <w:rPr>
                  <w:color w:val="#410a8c"/>
                  <w:u w:val="single"/>
                </w:rPr>
                <w:t xml:space="preserve">Cyrille Harpet</w:t>
              </w:r>
            </w:hyperlink>
            <w:r>
              <w:rPr/>
              <w:t xml:space="preserve">,</w:t>
            </w:r>
            <w:hyperlink r:id="rId11" w:history="1">
              <w:r>
                <w:rPr>
                  <w:color w:val="#410a8c"/>
                  <w:u w:val="single"/>
                </w:rPr>
                <w:t xml:space="preserve">Raphaël Kermaïdic</w:t>
              </w:r>
            </w:hyperlink>
            <w:r>
              <w:rPr/>
              <w:t xml:space="preserve">,</w:t>
            </w:r>
            <w:hyperlink r:id="rId13" w:history="1">
              <w:r>
                <w:rPr>
                  <w:color w:val="#410a8c"/>
                  <w:u w:val="single"/>
                </w:rPr>
                <w:t xml:space="preserve">Laurie Marrauld</w:t>
              </w:r>
            </w:hyperlink>
            <w:r>
              <w:rPr/>
              <w:t xml:space="preserve">,</w:t>
            </w:r>
            <w:hyperlink r:id="rId21" w:history="1">
              <w:r>
                <w:rPr>
                  <w:color w:val="#410a8c"/>
                  <w:u w:val="single"/>
                </w:rPr>
                <w:t xml:space="preserve">Marie-Pierre Vaslet</w:t>
              </w:r>
            </w:hyperlink>
          </w:p>
          <w:p>
            <w:pPr/>
            <w:r>
              <w:rPr>
                <w:i w:val="1"/>
                <w:iCs w:val="1"/>
              </w:rPr>
              <w:t xml:space="preserve">18e congrès RIODD : Changer ou s’effondrer ?</w:t>
            </w:r>
            <w:r>
              <w:rPr/>
              <w:t xml:space="preserve">, Oct 2023, Lille, France</w:t>
            </w:r>
          </w:p>
          <w:p>
            <w:pPr/>
            <w:r>
              <w:rPr/>
              <w:t xml:space="preserve">Communication dans un congrès</w:t>
            </w:r>
          </w:p>
          <w:p>
            <w:pPr/>
            <w:hyperlink r:id="rId20" w:history="1">
              <w:r>
                <w:rPr>
                  <w:color w:val="#410a8c"/>
                  <w:u w:val="single"/>
                </w:rPr>
                <w:t xml:space="preserve">hal-04331658v1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Santé environnementale et transition écologique du système de santé</w:t>
              </w:r>
            </w:hyperlink>
          </w:p>
          <w:p>
            <w:pPr/>
            <w:hyperlink r:id="rId23" w:history="1">
              <w:r>
                <w:rPr>
                  <w:color w:val="#410a8c"/>
                  <w:u w:val="single"/>
                </w:rPr>
                <w:t xml:space="preserve">Rudy Chouvel</w:t>
              </w:r>
            </w:hyperlink>
            <w:r>
              <w:rPr/>
              <w:t xml:space="preserve">,</w:t>
            </w:r>
            <w:hyperlink r:id="rId12" w:history="1">
              <w:r>
                <w:rPr>
                  <w:color w:val="#410a8c"/>
                  <w:u w:val="single"/>
                </w:rPr>
                <w:t xml:space="preserve">Cyrille Harpet</w:t>
              </w:r>
            </w:hyperlink>
            <w:r>
              <w:rPr/>
              <w:t xml:space="preserve">,</w:t>
            </w:r>
            <w:hyperlink r:id="rId24" w:history="1">
              <w:r>
                <w:rPr>
                  <w:color w:val="#410a8c"/>
                  <w:u w:val="single"/>
                </w:rPr>
                <w:t xml:space="preserve">Estelle Baurès</w:t>
              </w:r>
            </w:hyperlink>
            <w:r>
              <w:rPr/>
              <w:t xml:space="preserve">,</w:t>
            </w:r>
            <w:hyperlink r:id="rId25" w:history="1">
              <w:r>
                <w:rPr>
                  <w:color w:val="#410a8c"/>
                  <w:u w:val="single"/>
                </w:rPr>
                <w:t xml:space="preserve">Sara Brimo</w:t>
              </w:r>
            </w:hyperlink>
            <w:r>
              <w:rPr/>
              <w:t xml:space="preserve">,</w:t>
            </w:r>
            <w:hyperlink r:id="rId13" w:history="1">
              <w:r>
                <w:rPr>
                  <w:color w:val="#410a8c"/>
                  <w:u w:val="single"/>
                </w:rPr>
                <w:t xml:space="preserve">Laurie Marrauld</w:t>
              </w:r>
            </w:hyperlink>
            <w:r>
              <w:rPr/>
              <w:t xml:space="preserve">et al.</w:t>
            </w:r>
          </w:p>
          <w:p>
            <w:pPr/>
            <w:hyperlink r:id="rId26" w:history="1">
              <w:r>
                <w:rPr>
                  <w:color w:val="#410a8c"/>
                  <w:u w:val="single"/>
                </w:rPr>
                <w:t xml:space="preserve">Presses de l'EHESP</w:t>
              </w:r>
            </w:hyperlink>
            <w:r>
              <w:rPr/>
              <w:t xml:space="preserve">, 2026, 978-2-8109-1265-0</w:t>
            </w:r>
          </w:p>
          <w:p>
            <w:pPr/>
            <w:r>
              <w:rPr/>
              <w:t xml:space="preserve">Ouvrages</w:t>
            </w:r>
          </w:p>
          <w:p>
            <w:pPr/>
            <w:hyperlink r:id="rId22" w:history="1">
              <w:r>
                <w:rPr>
                  <w:color w:val="#410a8c"/>
                  <w:u w:val="single"/>
                </w:rPr>
                <w:t xml:space="preserve">hal-05479308v1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transition écologique dans les organisations de santé : retour d’expérience d’une formation-action à l’EHESP</w:t>
              </w:r>
            </w:hyperlink>
          </w:p>
          <w:p>
            <w:pPr/>
            <w:hyperlink r:id="rId12" w:history="1">
              <w:r>
                <w:rPr>
                  <w:color w:val="#410a8c"/>
                  <w:u w:val="single"/>
                </w:rPr>
                <w:t xml:space="preserve">Cyrille Harpet</w:t>
              </w:r>
            </w:hyperlink>
            <w:r>
              <w:rPr/>
              <w:t xml:space="preserve">,</w:t>
            </w:r>
            <w:hyperlink r:id="rId11" w:history="1">
              <w:r>
                <w:rPr>
                  <w:color w:val="#410a8c"/>
                  <w:u w:val="single"/>
                </w:rPr>
                <w:t xml:space="preserve">Raphaël Kermaïdic</w:t>
              </w:r>
            </w:hyperlink>
            <w:r>
              <w:rPr/>
              <w:t xml:space="preserve">,</w:t>
            </w:r>
            <w:hyperlink r:id="rId13" w:history="1">
              <w:r>
                <w:rPr>
                  <w:color w:val="#410a8c"/>
                  <w:u w:val="single"/>
                </w:rPr>
                <w:t xml:space="preserve">Laurie Marrauld</w:t>
              </w:r>
            </w:hyperlink>
            <w:r>
              <w:rPr/>
              <w:t xml:space="preserve">,</w:t>
            </w:r>
            <w:hyperlink r:id="rId21" w:history="1">
              <w:r>
                <w:rPr>
                  <w:color w:val="#410a8c"/>
                  <w:u w:val="single"/>
                </w:rPr>
                <w:t xml:space="preserve">Marie-Pierre Vaslet</w:t>
              </w:r>
            </w:hyperlink>
          </w:p>
          <w:p>
            <w:pPr/>
            <w:r>
              <w:rPr/>
              <w:t xml:space="preserve">Presses de l'université Laval. </w:t>
            </w:r>
            <w:r>
              <w:rPr>
                <w:i w:val="1"/>
                <w:iCs w:val="1"/>
              </w:rPr>
              <w:t xml:space="preserve">Former les managers en Anthropocène</w:t>
            </w:r>
            <w:r>
              <w:rPr/>
              <w:t xml:space="preserve">, A paraître</w:t>
            </w:r>
          </w:p>
          <w:p>
            <w:pPr/>
            <w:r>
              <w:rPr/>
              <w:t xml:space="preserve">Chapitre d'ouvrage</w:t>
            </w:r>
          </w:p>
          <w:p>
            <w:pPr/>
            <w:hyperlink r:id="rId27" w:history="1">
              <w:r>
                <w:rPr>
                  <w:color w:val="#410a8c"/>
                  <w:u w:val="single"/>
                </w:rPr>
                <w:t xml:space="preserve">hal-05497069v1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Les risques en santé-environnement et la transition du système de santé : analyse de la mise en oeuvre du basculement vers un système de santé préventif comme levier de décarbonation et de résilience du système de santé face aux enjeux environnementaux actuels et émergents</w:t>
              </w:r>
            </w:hyperlink>
          </w:p>
          <w:p>
            <w:pPr/>
            <w:hyperlink r:id="rId11" w:history="1">
              <w:r>
                <w:rPr>
                  <w:color w:val="#410a8c"/>
                  <w:u w:val="single"/>
                </w:rPr>
                <w:t xml:space="preserve">Raphaël Kermaïdic</w:t>
              </w:r>
            </w:hyperlink>
          </w:p>
          <w:p>
            <w:pPr/>
            <w:r>
              <w:rPr/>
              <w:t xml:space="preserve">Sociologie. École des Hautes Études en Santé Publique [EHESP], 2025. Français. </w:t>
            </w:r>
            <w:hyperlink r:id="rId29" w:history="1">
              <w:r>
                <w:rPr>
                  <w:color w:val="#410a8c"/>
                  <w:u w:val="single"/>
                </w:rPr>
                <w:t xml:space="preserve">⟨NNT : 2025HESP0005⟩</w:t>
              </w:r>
            </w:hyperlink>
          </w:p>
          <w:p>
            <w:pPr/>
            <w:r>
              <w:rPr/>
              <w:t xml:space="preserve">Thèse</w:t>
            </w:r>
          </w:p>
          <w:p>
            <w:pPr/>
            <w:hyperlink r:id="rId28" w:history="1">
              <w:r>
                <w:rPr>
                  <w:color w:val="#410a8c"/>
                  <w:u w:val="single"/>
                </w:rPr>
                <w:t xml:space="preserve">tel-05514804v1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82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raphael-kermaidic" TargetMode="External"/><Relationship Id="rId8" Type="http://schemas.openxmlformats.org/officeDocument/2006/relationships/hyperlink" Target="https://orcid.org/0009-0004-2819-7738" TargetMode="External"/><Relationship Id="rId9" Type="http://schemas.openxmlformats.org/officeDocument/2006/relationships/hyperlink" Target="https://www.idref.fr/293311196" TargetMode="External"/><Relationship Id="rId10" Type="http://schemas.openxmlformats.org/officeDocument/2006/relationships/hyperlink" Target="https://ehesp.hal.science/hal-04555910v1" TargetMode="External"/><Relationship Id="rId11" Type="http://schemas.openxmlformats.org/officeDocument/2006/relationships/hyperlink" Target="https://hal.science/search/index/?q=*&amp;authFullName_s=Rapha&#235;l Kerma&#239;dic" TargetMode="External"/><Relationship Id="rId12" Type="http://schemas.openxmlformats.org/officeDocument/2006/relationships/hyperlink" Target="https://hal.science/search/index/?q=*&amp;authFullName_s=Cyrille Harpet" TargetMode="External"/><Relationship Id="rId13" Type="http://schemas.openxmlformats.org/officeDocument/2006/relationships/hyperlink" Target="https://hal.science/search/index/?q=*&amp;authFullName_s=Laurie Marrauld" TargetMode="External"/><Relationship Id="rId14" Type="http://schemas.openxmlformats.org/officeDocument/2006/relationships/hyperlink" Target="https://dx.doi.org/10.1684/ers.2024.1793" TargetMode="External"/><Relationship Id="rId15" Type="http://schemas.openxmlformats.org/officeDocument/2006/relationships/hyperlink" Target="https://ehesp.hal.science/hal-04264687v1" TargetMode="External"/><Relationship Id="rId16" Type="http://schemas.openxmlformats.org/officeDocument/2006/relationships/hyperlink" Target="https://hal.science/search/index/?q=*&amp;authFullName_s=Elo&#239;se Ledolledec" TargetMode="External"/><Relationship Id="rId17" Type="http://schemas.openxmlformats.org/officeDocument/2006/relationships/hyperlink" Target="https://dx.doi.org/10.7202/1089794ar" TargetMode="External"/><Relationship Id="rId18" Type="http://schemas.openxmlformats.org/officeDocument/2006/relationships/hyperlink" Target="https://ehesp.hal.science/hal-05574530v1" TargetMode="External"/><Relationship Id="rId19" Type="http://schemas.openxmlformats.org/officeDocument/2006/relationships/hyperlink" Target="https://ehesp.hal.science/hal-05574559v1" TargetMode="External"/><Relationship Id="rId20" Type="http://schemas.openxmlformats.org/officeDocument/2006/relationships/hyperlink" Target="https://hal.science/hal-04331658v1" TargetMode="External"/><Relationship Id="rId21" Type="http://schemas.openxmlformats.org/officeDocument/2006/relationships/hyperlink" Target="https://hal.science/search/index/?q=*&amp;authFullName_s=Marie-Pierre Vaslet" TargetMode="External"/><Relationship Id="rId22" Type="http://schemas.openxmlformats.org/officeDocument/2006/relationships/hyperlink" Target="https://ehesp.hal.science/hal-05479308v1" TargetMode="External"/><Relationship Id="rId23" Type="http://schemas.openxmlformats.org/officeDocument/2006/relationships/hyperlink" Target="https://hal.science/search/index/?q=*&amp;authFullName_s=Rudy Chouvel" TargetMode="External"/><Relationship Id="rId24" Type="http://schemas.openxmlformats.org/officeDocument/2006/relationships/hyperlink" Target="https://hal.science/search/index/?q=*&amp;authFullName_s=Estelle Baur&#232;s" TargetMode="External"/><Relationship Id="rId25" Type="http://schemas.openxmlformats.org/officeDocument/2006/relationships/hyperlink" Target="https://hal.science/search/index/?q=*&amp;authFullName_s=Sara Brimo" TargetMode="External"/><Relationship Id="rId26" Type="http://schemas.openxmlformats.org/officeDocument/2006/relationships/hyperlink" Target="https://www.presses.ehesp.fr/produit/sante-environnementale-transition-ecologique-systeme-de-sante/" TargetMode="External"/><Relationship Id="rId27" Type="http://schemas.openxmlformats.org/officeDocument/2006/relationships/hyperlink" Target="https://hal.science/hal-05497069v1" TargetMode="External"/><Relationship Id="rId28" Type="http://schemas.openxmlformats.org/officeDocument/2006/relationships/hyperlink" Target="https://theses.hal.science/tel-05514804v1" TargetMode="External"/><Relationship Id="rId29" Type="http://schemas.openxmlformats.org/officeDocument/2006/relationships/hyperlink" Target="https://www.theses.fr/2025HESP000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Raphaël KERMAÏDIC</dc:title>
  <dc:description>CV</dc:description>
  <dc:subject/>
  <cp:keywords/>
  <cp:category/>
  <cp:lastModifiedBy/>
  <dcterms:created xsi:type="dcterms:W3CDTF">2026-05-01T02:33:16+02:00</dcterms:created>
  <dcterms:modified xsi:type="dcterms:W3CDTF">2026-05-01T02:33:16+02:00</dcterms:modified>
</cp:coreProperties>
</file>

<file path=docProps/custom.xml><?xml version="1.0" encoding="utf-8"?>
<Properties xmlns="http://schemas.openxmlformats.org/officeDocument/2006/custom-properties" xmlns:vt="http://schemas.openxmlformats.org/officeDocument/2006/docPropsVTypes"/>
</file>