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MONEUSE </w:t>
      </w:r>
      <w:r>
        <w:rPr>
          <w:color w:val="641e6e"/>
        </w:rPr>
        <w:t xml:space="preserve">Ingénieur Chercheur - CEA ISEC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raphael-moneuse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0000-0003-4947-2773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Dynamic Covalent Library Driven by Combined Pd(II) and Biphasic Effectors for Metal Transport between Phases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Jean‐marie Lehn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⟨10.1002/chem.202302188⟩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Early/Late Heterobimetallic Tantalum/Rhodium Species Assembled Through a Novel Bifunctional NHC-OH Ligand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pp.4361--4370.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⟨10.1002/chem.201705507⟩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bibliothèques dynamiques covalentes en milieu biphasique et métallo-sélection : extraction de métaux par des systèmes adaptatifs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</w:p>
          <w:p>
            <w:pPr/>
            <w:r>
              <w:rPr/>
              <w:t xml:space="preserve">Autre. Université de Montpellier,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2023UMONS093⟩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tel-04895277v1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9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moneuse" TargetMode="External"/><Relationship Id="rId8" Type="http://schemas.openxmlformats.org/officeDocument/2006/relationships/hyperlink" Target="https://orcid.org/0000-0003-4947-2773" TargetMode="External"/><Relationship Id="rId9" Type="http://schemas.openxmlformats.org/officeDocument/2006/relationships/hyperlink" Target="https://hal.umontpellier.fr/hal-04266234v1" TargetMode="External"/><Relationship Id="rId10" Type="http://schemas.openxmlformats.org/officeDocument/2006/relationships/hyperlink" Target="https://hal.science/search/index/?q=*&amp;authFullName_s=Rapha&#235;l Moneuse" TargetMode="External"/><Relationship Id="rId11" Type="http://schemas.openxmlformats.org/officeDocument/2006/relationships/hyperlink" Target="https://hal.science/search/index/?q=*&amp;authFullName_s=Damien Bourgeois" TargetMode="External"/><Relationship Id="rId12" Type="http://schemas.openxmlformats.org/officeDocument/2006/relationships/hyperlink" Target="https://hal.science/search/index/?q=*&amp;authFullName_s=X. F Le Goff" TargetMode="External"/><Relationship Id="rId13" Type="http://schemas.openxmlformats.org/officeDocument/2006/relationships/hyperlink" Target="https://hal.science/search/index/?q=*&amp;authFullName_s=Jean&#8208;marie Lehn" TargetMode="External"/><Relationship Id="rId14" Type="http://schemas.openxmlformats.org/officeDocument/2006/relationships/hyperlink" Target="https://hal.science/search/index/?q=*&amp;authFullName_s=Daniel Meyer" TargetMode="External"/><Relationship Id="rId15" Type="http://schemas.openxmlformats.org/officeDocument/2006/relationships/hyperlink" Target="https://dx.doi.org/10.1002/chem.202302188" TargetMode="External"/><Relationship Id="rId16" Type="http://schemas.openxmlformats.org/officeDocument/2006/relationships/hyperlink" Target="https://hal.science/hal-01877468v1" TargetMode="External"/><Relationship Id="rId17" Type="http://schemas.openxmlformats.org/officeDocument/2006/relationships/hyperlink" Target="https://hal.science/search/index/?q=*&amp;authFullName_s=Ravi Srivastava" TargetMode="External"/><Relationship Id="rId18" Type="http://schemas.openxmlformats.org/officeDocument/2006/relationships/hyperlink" Target="https://hal.science/search/index/?q=*&amp;authFullName_s=Julien Petit" TargetMode="External"/><Relationship Id="rId19" Type="http://schemas.openxmlformats.org/officeDocument/2006/relationships/hyperlink" Target="https://hal.science/search/index/?q=*&amp;authFullName_s=Paul-Alexis Pavard" TargetMode="External"/><Relationship Id="rId20" Type="http://schemas.openxmlformats.org/officeDocument/2006/relationships/hyperlink" Target="https://hal.science/search/index/?q=*&amp;authFullName_s=Vincent Dardun" TargetMode="External"/><Relationship Id="rId21" Type="http://schemas.openxmlformats.org/officeDocument/2006/relationships/hyperlink" Target="https://dx.doi.org/10.1002/chem.201705507" TargetMode="External"/><Relationship Id="rId22" Type="http://schemas.openxmlformats.org/officeDocument/2006/relationships/hyperlink" Target="https://theses.hal.science/tel-04895277v1" TargetMode="External"/><Relationship Id="rId23" Type="http://schemas.openxmlformats.org/officeDocument/2006/relationships/hyperlink" Target="https://www.theses.fr/2023UMONS09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MONEUSE</dc:title>
  <dc:description>CV</dc:description>
  <dc:subject/>
  <cp:keywords/>
  <cp:category/>
  <cp:lastModifiedBy/>
  <dcterms:created xsi:type="dcterms:W3CDTF">2026-03-29T03:44:51+02:00</dcterms:created>
  <dcterms:modified xsi:type="dcterms:W3CDTF">2026-03-29T03:44:51+02:00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