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Rigal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raphael-rigal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0000-0002-3251-540X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G. Rossetti’s Trip to Paris and Belgium: A Journey Between Past and 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99 Printemps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Autobiography: the Poetic Voice Recreating Itself in Dante Gabriel Rossetti’s ‘The Bride’s Prelude’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98 Automne,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⟨10.4000/cve.13907⟩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Pre-Raphaelite city and the trap of modernity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2022,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⟨10.4000/angles.6013⟩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l’écart. L'anormal et l'anomal dans la peinture rossettienne et préraphaélite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2022,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⟨10.56078/motifs.656⟩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de la marge : utilisation politique de la périphérie dans trois poèmes narratifs de Dante Gabriel Rossetti.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Poli-Femo, Nuova Serie di “Lingua e Letteratura” </w:t>
            </w:r>
            <w:r>
              <w:rPr/>
              <w:t xml:space="preserve">, 2022, 23, pp.29-45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Ut vita poesis »: La représentation poétique de la vie par Dante Gabriel Rossetti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Rigal</w:t>
              </w:r>
            </w:hyperlink>
          </w:p>
          <w:p>
            <w:pPr/>
            <w:r>
              <w:rPr/>
              <w:t xml:space="preserve">Christophe Ippolito. </w:t>
            </w:r>
            <w:r>
              <w:rPr>
                <w:i w:val="1"/>
                <w:iCs w:val="1"/>
              </w:rPr>
              <w:t xml:space="preserve">La Littérature et la Vie</w:t>
            </w:r>
            <w:r>
              <w:rPr/>
              <w:t xml:space="preserve">, Classiques Garnier, pp.237-252, 2018, 978-2-406-06743-6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Combler la faille : Dante Gabriel Rossetti, les Préraphaélites, et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Rigal</w:t>
              </w:r>
            </w:hyperlink>
          </w:p>
          <w:p>
            <w:pPr/>
            <w:r>
              <w:rPr/>
              <w:t xml:space="preserve">Linguistique. Sorbonne Université,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2020SORUL128⟩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tel-03182424v2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2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igal" TargetMode="External"/><Relationship Id="rId8" Type="http://schemas.openxmlformats.org/officeDocument/2006/relationships/hyperlink" Target="https://orcid.org/0000-0002-3251-540X" TargetMode="External"/><Relationship Id="rId9" Type="http://schemas.openxmlformats.org/officeDocument/2006/relationships/hyperlink" Target="https://hal.science/hal-04572562v1" TargetMode="External"/><Relationship Id="rId10" Type="http://schemas.openxmlformats.org/officeDocument/2006/relationships/hyperlink" Target="https://hal.science/search/index/?q=*&amp;authFullName_s=Rapha&#235;l Rigal" TargetMode="External"/><Relationship Id="rId11" Type="http://schemas.openxmlformats.org/officeDocument/2006/relationships/hyperlink" Target="https://hal.science/hal-04572561v1" TargetMode="External"/><Relationship Id="rId12" Type="http://schemas.openxmlformats.org/officeDocument/2006/relationships/hyperlink" Target="https://dx.doi.org/10.4000/cve.13907" TargetMode="External"/><Relationship Id="rId13" Type="http://schemas.openxmlformats.org/officeDocument/2006/relationships/hyperlink" Target="https://univ-eiffel.hal.science/hal-04129023v1" TargetMode="External"/><Relationship Id="rId14" Type="http://schemas.openxmlformats.org/officeDocument/2006/relationships/hyperlink" Target="https://dx.doi.org/10.4000/angles.6013" TargetMode="External"/><Relationship Id="rId15" Type="http://schemas.openxmlformats.org/officeDocument/2006/relationships/hyperlink" Target="https://univ-eiffel.hal.science/hal-04129029v1" TargetMode="External"/><Relationship Id="rId16" Type="http://schemas.openxmlformats.org/officeDocument/2006/relationships/hyperlink" Target="https://dx.doi.org/10.56078/motifs.656" TargetMode="External"/><Relationship Id="rId17" Type="http://schemas.openxmlformats.org/officeDocument/2006/relationships/hyperlink" Target="https://univ-eiffel.hal.science/hal-04129037v1" TargetMode="External"/><Relationship Id="rId18" Type="http://schemas.openxmlformats.org/officeDocument/2006/relationships/hyperlink" Target="https://univ-eiffel.hal.science/hal-04129035v1" TargetMode="External"/><Relationship Id="rId19" Type="http://schemas.openxmlformats.org/officeDocument/2006/relationships/hyperlink" Target="https://theses.hal.science/tel-03182424v2" TargetMode="External"/><Relationship Id="rId20" Type="http://schemas.openxmlformats.org/officeDocument/2006/relationships/hyperlink" Target="https://www.theses.fr/2020SORUL12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Rigal</dc:title>
  <dc:description>CV</dc:description>
  <dc:subject/>
  <cp:keywords/>
  <cp:category/>
  <cp:lastModifiedBy/>
  <dcterms:created xsi:type="dcterms:W3CDTF">2026-03-05T16:18:26+01:00</dcterms:created>
  <dcterms:modified xsi:type="dcterms:W3CDTF">2026-03-05T16:18:26+01:00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