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S. Vartanian </w:t>
      </w:r>
      <w:r>
        <w:rPr>
          <w:color w:val="641e6e"/>
        </w:rPr>
        <w:t xml:space="preserve">Doctorant en histoire contemporaine, professeur d'histoire-géographie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Cursus universitaire</w:t>
      </w:r>
    </w:p>
    <w:p>
      <w:pPr>
        <w:numPr>
          <w:ilvl w:val="0"/>
          <w:numId w:val="1"/>
        </w:numPr>
      </w:pPr>
      <w:r>
        <w:rPr/>
        <w:t xml:space="preserve">2024- : Université de Caen-Normandie : doctorant en histoire en histoire contemporaine sous la direction de Dzovinar Kévonian et Gilles Ferragu</w:t>
      </w:r>
    </w:p>
    <w:p>
      <w:pPr>
        <w:numPr>
          <w:ilvl w:val="0"/>
          <w:numId w:val="1"/>
        </w:numPr>
      </w:pPr>
      <w:r>
        <w:rPr/>
        <w:t xml:space="preserve">2020 : obtention du CAPES d'histoire</w:t>
      </w:r>
    </w:p>
    <w:p>
      <w:pPr>
        <w:numPr>
          <w:ilvl w:val="0"/>
          <w:numId w:val="1"/>
        </w:numPr>
      </w:pPr>
      <w:r>
        <w:rPr/>
        <w:t xml:space="preserve">2018-2020 : Université Paris 1 Panthéon-Sorbonne : préparation des concours de l'enseignement</w:t>
      </w:r>
    </w:p>
    <w:p>
      <w:pPr>
        <w:numPr>
          <w:ilvl w:val="0"/>
          <w:numId w:val="1"/>
        </w:numPr>
      </w:pPr>
      <w:r>
        <w:rPr/>
        <w:t xml:space="preserve">2015-2017 : Université Paris-Sorbonne : master en histoire contemporaine sous la direction d'Olivier Forcade</w:t>
      </w:r>
    </w:p>
    <w:p>
      <w:pPr>
        <w:numPr>
          <w:ilvl w:val="0"/>
          <w:numId w:val="1"/>
        </w:numPr>
      </w:pPr>
      <w:r>
        <w:rPr/>
        <w:t xml:space="preserve">2012-2015 : Lycée Albert Schweitzer : classes préparatoires</w:t>
      </w:r>
    </w:p>
    <w:p>
      <w:pPr>
        <w:pStyle w:val="Heading1"/>
      </w:pPr>
      <w:r>
        <w:rPr/>
        <w:t xml:space="preserve">Carrière professionnelle</w:t>
      </w:r>
    </w:p>
    <w:p>
      <w:pPr/>
      <w:r>
        <w:rPr/>
        <w:t xml:space="preserve">Professeur d'histoire-géographie dans les établissements suivants :</w:t>
      </w:r>
    </w:p>
    <w:p>
      <w:pPr>
        <w:numPr>
          <w:ilvl w:val="0"/>
          <w:numId w:val="2"/>
        </w:numPr>
      </w:pPr>
      <w:r>
        <w:rPr/>
        <w:t xml:space="preserve">2024- : Lycée Jean Rostand (Villepinte)</w:t>
      </w:r>
    </w:p>
    <w:p>
      <w:pPr>
        <w:numPr>
          <w:ilvl w:val="0"/>
          <w:numId w:val="2"/>
        </w:numPr>
      </w:pPr>
      <w:r>
        <w:rPr/>
        <w:t xml:space="preserve">2023-2024 : Lycée Albert Schweitzer (Le Raincy) et Lycée Georges Brassens (Villepinte)</w:t>
      </w:r>
    </w:p>
    <w:p>
      <w:pPr>
        <w:numPr>
          <w:ilvl w:val="0"/>
          <w:numId w:val="2"/>
        </w:numPr>
      </w:pPr>
      <w:r>
        <w:rPr/>
        <w:t xml:space="preserve">2022-2023 : Lycée Léonard de Vinci (Tremblay-en-France)</w:t>
      </w:r>
    </w:p>
    <w:p>
      <w:pPr>
        <w:numPr>
          <w:ilvl w:val="0"/>
          <w:numId w:val="2"/>
        </w:numPr>
      </w:pPr>
      <w:r>
        <w:rPr/>
        <w:t xml:space="preserve">2021-2022 : Lycée Jean Moulin (Torcy)</w:t>
      </w:r>
    </w:p>
    <w:p>
      <w:pPr>
        <w:numPr>
          <w:ilvl w:val="0"/>
          <w:numId w:val="2"/>
        </w:numPr>
      </w:pPr>
      <w:r>
        <w:rPr/>
        <w:t xml:space="preserve">2020-2021 : Collège Albert Camus (Rosny-sous-Bois)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E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4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S. Vartanian</dc:title>
  <dc:description>CV</dc:description>
  <dc:subject/>
  <cp:keywords/>
  <cp:category/>
  <cp:lastModifiedBy/>
  <dcterms:created xsi:type="dcterms:W3CDTF">2026-03-16T06:00:35+01:00</dcterms:created>
  <dcterms:modified xsi:type="dcterms:W3CDTF">2026-03-16T06:00:35+01:00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