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Rebecca Dahm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 tongue literacy in language learning and mathematical learning: is there a multilingual benefit for both?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Gessica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Multilingualism</w:t>
            </w:r>
            <w:r>
              <w:rPr/>
              <w:t xml:space="preserve">, 2018, 15 (2), pp.194-213.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⟨10.1080/14790718.2017.1359275⟩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pluralistic approaches based upon unknown languages enhance learner engagement and lead to active social inclusion?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Education</w:t>
            </w:r>
            <w:r>
              <w:rPr/>
              <w:t xml:space="preserve">, 2017, 63 (4), pp.521-543.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⟨10.1007/s11159-017-9636-3⟩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personnalisé : rupture ou continuité entre pratiques d'enseignement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: Recherche et pratiques pédagogiques en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Les stratégies, l’engagement et l’ergonomie cognitive comme leviers pour l’enseignement / apprentissage des langues,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Approches Plurielles fondées sur des Langues inconnues &amp;quot; ou comment valoriser la dimension affective de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 (23-24)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“Approches Plurielles fondées sur des Langues Inconnues” ou comment valoriser la dimension affective de l’enseignement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23-24, pp.79-102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: vecteurs du développement de la compétence métalinguistique des collégiens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Pratiques émergentes et recherches en didactique de l’anglais : jalons, interrogations et perspectives, XXXIII (2), pp.72-99.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⟨10.4000/apliut.4404⟩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langages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d’études D’un langage à l’autre. Travailler les mathématiques avec des élèves plurilingues</w:t>
            </w:r>
            <w:r>
              <w:rPr/>
              <w:t xml:space="preserve">, DILTEC et LDAR,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Whole-School Approach to provide Language-Sensitive Subject Teaching: a Means to improve Learning Outcomes of Vulnerable Learners?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 Kuukka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Selin Öndül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Nermina Wikström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Eduational Research (ECER 2018)</w:t>
            </w:r>
            <w:r>
              <w:rPr/>
              <w:t xml:space="preserve">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conscience de la dimension linguistique des disciplines à l'échelle d'un établissement scolaire : enjeu majeur pour la réussite des élèves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migration, itinérance : regards croisés</w:t>
            </w:r>
            <w:r>
              <w:rPr/>
              <w:t xml:space="preserve">, INSHEA,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à travers les approches plurielles : un exemple de module de formation en ESPE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du français dans les dispositifs bilingues</w:t>
            </w:r>
            <w:r>
              <w:rPr/>
              <w:t xml:space="preserve">, ASDIFLE-ADEB,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mathematical learning: is there a multilingual benefit for both?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Gessica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Third Language Acquisition and Multilingualism</w:t>
            </w:r>
            <w:r>
              <w:rPr/>
              <w:t xml:space="preserve">, International Associatoin of Multilingualism,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 Multilingual Classrooms: International Perspectives And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Ratha Perumal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Svenja Hammer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 Alisaari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Commins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pluralistic approaches develop pupils’ learning strategies?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 - One world, many languages</w:t>
            </w:r>
            <w:r>
              <w:rPr/>
              <w:t xml:space="preserve">, Assocation internationale de linguistique appliquée,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les approches plurielles fondées sur des langues inconnues ou comment influencer les valeurs véhiculées par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INALCO,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teacher development by implementing pluralistic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 - One world, many languages</w:t>
            </w:r>
            <w:r>
              <w:rPr/>
              <w:t xml:space="preserve">, Association Internationale de Linguistique Appliquée,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pluralistic approaches to enhance language proficiency.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Annual Conference Language Learning and Teaching Special Interest Group « Linking teaching to learning in language education »</w:t>
            </w:r>
            <w:r>
              <w:rPr/>
              <w:t xml:space="preserve">, BAAL Language Learning and Teaching Special Interest Group,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synergie des didactiques de l'anglais et des approches plurielles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Croisements, ruptures, partages, conflits Quelles approches diversitaires pour la didactique des langues ?</w:t>
            </w:r>
            <w:r>
              <w:rPr/>
              <w:t xml:space="preserve">, Colloque international co-organisé par : L’Université Normale de Chine du Sud (Canton, Chine) et l’EA 4246 PREFics –Dynadiv / Université François Rabelais (Tours, France),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Pluralistic Approaches: vectors for the development of metalinguistic competence of lower secondary pupils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- chance and challenge. Fourth international conference on challenges and opportunities of multilingualism in the fields of school and teacher training</w:t>
            </w:r>
            <w:r>
              <w:rPr/>
              <w:t xml:space="preserve">, University of Luxembourg, Jun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language awareness to language performance through pluralistic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Awareness for our Multicultural World - 11th international conference</w:t>
            </w:r>
            <w:r>
              <w:rPr/>
              <w:t xml:space="preserve">, Association for Language Awareness, Jul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Cognitive Strategies Through Pluralistic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Crosslinguistic Influence and Crosslinguistic interaction in Multilingual Language Learning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2015, 978-1-4742-3585-3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approches plurielles sur la maîtrise de l'anglais L2 au collège. L'apport des activités métasyntaxiques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/>
              <w:t xml:space="preserve">Violaine Bigot, Aude Bretegnier, Marité Vasseur. </w:t>
            </w:r>
            <w:r>
              <w:rPr>
                <w:i w:val="1"/>
                <w:iCs w:val="1"/>
              </w:rPr>
              <w:t xml:space="preserve">Vers le Plurilinguisme ? Vingt ans après.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l’introduction d’une approche plurielle fondée sur des langues inconnues sur le système didactique : des éléments de cadrage à la mise en place expérimentale en classe d’anglais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Dahm</w:t>
              </w:r>
            </w:hyperlink>
          </w:p>
          <w:p>
            <w:pPr/>
            <w:r>
              <w:rPr/>
              <w:t xml:space="preserve">Linguistique. Université Bordeaux Segalen, 2013.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tel-01915692v1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1915696v1" TargetMode="External"/><Relationship Id="rId9" Type="http://schemas.openxmlformats.org/officeDocument/2006/relationships/hyperlink" Target="https://hal.science/search/index/?q=*&amp;authFullName_s=Rebecca Dahm" TargetMode="External"/><Relationship Id="rId10" Type="http://schemas.openxmlformats.org/officeDocument/2006/relationships/hyperlink" Target="https://hal.science/search/index/?q=*&amp;authFullName_s=Gessica de Angelis" TargetMode="External"/><Relationship Id="rId11" Type="http://schemas.openxmlformats.org/officeDocument/2006/relationships/hyperlink" Target="https://dx.doi.org/10.1080/14790718.2017.1359275" TargetMode="External"/><Relationship Id="rId12" Type="http://schemas.openxmlformats.org/officeDocument/2006/relationships/hyperlink" Target="https://univ-tlse2.hal.science/hal-01563586v1" TargetMode="External"/><Relationship Id="rId13" Type="http://schemas.openxmlformats.org/officeDocument/2006/relationships/hyperlink" Target="https://dx.doi.org/10.1007/s11159-017-9636-3" TargetMode="External"/><Relationship Id="rId14" Type="http://schemas.openxmlformats.org/officeDocument/2006/relationships/hyperlink" Target="https://univ-tlse2.hal.science/hal-01915699v1" TargetMode="External"/><Relationship Id="rId15" Type="http://schemas.openxmlformats.org/officeDocument/2006/relationships/hyperlink" Target="https://hal.science/search/index/?q=*&amp;authFullName_s=H&#233;l&#232;ne Rochard" TargetMode="External"/><Relationship Id="rId16" Type="http://schemas.openxmlformats.org/officeDocument/2006/relationships/hyperlink" Target="https://hal.science/search/index/?q=*&amp;authFullName_s=Andr&#233; Tricot" TargetMode="External"/><Relationship Id="rId17" Type="http://schemas.openxmlformats.org/officeDocument/2006/relationships/hyperlink" Target="https://univ-tlse2.hal.science/hal-01915701v1" TargetMode="External"/><Relationship Id="rId18" Type="http://schemas.openxmlformats.org/officeDocument/2006/relationships/hyperlink" Target="https://hal.science/search/index/?q=*&amp;authFullName_s=Emilie Magnat" TargetMode="External"/><Relationship Id="rId19" Type="http://schemas.openxmlformats.org/officeDocument/2006/relationships/hyperlink" Target="https://univ-tlse2.hal.science/hal-01427004v1" TargetMode="External"/><Relationship Id="rId20" Type="http://schemas.openxmlformats.org/officeDocument/2006/relationships/hyperlink" Target="https://ut3-toulouseinp.hal.science/hal-04045321v1" TargetMode="External"/><Relationship Id="rId21" Type="http://schemas.openxmlformats.org/officeDocument/2006/relationships/hyperlink" Target="https://univ-tlse2.hal.science/hal-01426944v1" TargetMode="External"/><Relationship Id="rId22" Type="http://schemas.openxmlformats.org/officeDocument/2006/relationships/hyperlink" Target="https://dx.doi.org/10.4000/apliut.4404" TargetMode="External"/><Relationship Id="rId23" Type="http://schemas.openxmlformats.org/officeDocument/2006/relationships/hyperlink" Target="https://hal.science/hal-04007330v1" TargetMode="External"/><Relationship Id="rId24" Type="http://schemas.openxmlformats.org/officeDocument/2006/relationships/hyperlink" Target="https://hal.science/search/index/?q=*&amp;authFullName_s=Catherine Mendon&#231;a Dias" TargetMode="External"/><Relationship Id="rId25" Type="http://schemas.openxmlformats.org/officeDocument/2006/relationships/hyperlink" Target="https://hal.science/search/index/?q=*&amp;authFullName_s=Karine Millon Faure" TargetMode="External"/><Relationship Id="rId26" Type="http://schemas.openxmlformats.org/officeDocument/2006/relationships/hyperlink" Target="https://univ-tlse2.hal.science/hal-01915715v1" TargetMode="External"/><Relationship Id="rId27" Type="http://schemas.openxmlformats.org/officeDocument/2006/relationships/hyperlink" Target="https://hal.science/search/index/?q=*&amp;authFullName_s=Katri Kuukka" TargetMode="External"/><Relationship Id="rId28" Type="http://schemas.openxmlformats.org/officeDocument/2006/relationships/hyperlink" Target="https://hal.science/search/index/?q=*&amp;authFullName_s=Selin &#214;nd&#252;l" TargetMode="External"/><Relationship Id="rId29" Type="http://schemas.openxmlformats.org/officeDocument/2006/relationships/hyperlink" Target="https://hal.science/search/index/?q=*&amp;authFullName_s=Nermina Wikstr&#246;m" TargetMode="External"/><Relationship Id="rId30" Type="http://schemas.openxmlformats.org/officeDocument/2006/relationships/hyperlink" Target="https://univ-tlse2.hal.science/hal-01915716v1" TargetMode="External"/><Relationship Id="rId31" Type="http://schemas.openxmlformats.org/officeDocument/2006/relationships/hyperlink" Target="https://univ-tlse2.hal.science/hal-01915714v1" TargetMode="External"/><Relationship Id="rId32" Type="http://schemas.openxmlformats.org/officeDocument/2006/relationships/hyperlink" Target="https://univ-tlse2.hal.science/hal-01915718v1" TargetMode="External"/><Relationship Id="rId33" Type="http://schemas.openxmlformats.org/officeDocument/2006/relationships/hyperlink" Target="https://univ-tlse2.hal.science/hal-01915721v1" TargetMode="External"/><Relationship Id="rId34" Type="http://schemas.openxmlformats.org/officeDocument/2006/relationships/hyperlink" Target="https://hal.science/search/index/?q=*&amp;authFullName_s=Ratha Perumal" TargetMode="External"/><Relationship Id="rId35" Type="http://schemas.openxmlformats.org/officeDocument/2006/relationships/hyperlink" Target="https://hal.science/search/index/?q=*&amp;authFullName_s=Svenja Hammer" TargetMode="External"/><Relationship Id="rId36" Type="http://schemas.openxmlformats.org/officeDocument/2006/relationships/hyperlink" Target="https://hal.science/search/index/?q=*&amp;authFullName_s=Jenni Alisaari" TargetMode="External"/><Relationship Id="rId37" Type="http://schemas.openxmlformats.org/officeDocument/2006/relationships/hyperlink" Target="https://hal.science/search/index/?q=*&amp;authFullName_s=Nancy Commins" TargetMode="External"/><Relationship Id="rId38" Type="http://schemas.openxmlformats.org/officeDocument/2006/relationships/hyperlink" Target="https://univ-tlse2.hal.science/hal-01915725v1" TargetMode="External"/><Relationship Id="rId39" Type="http://schemas.openxmlformats.org/officeDocument/2006/relationships/hyperlink" Target="https://univ-tlse2.hal.science/hal-01915709v1" TargetMode="External"/><Relationship Id="rId40" Type="http://schemas.openxmlformats.org/officeDocument/2006/relationships/hyperlink" Target="https://univ-tlse2.hal.science/hal-01915724v1" TargetMode="External"/><Relationship Id="rId41" Type="http://schemas.openxmlformats.org/officeDocument/2006/relationships/hyperlink" Target="https://univ-tlse2.hal.science/hal-01915712v1" TargetMode="External"/><Relationship Id="rId42" Type="http://schemas.openxmlformats.org/officeDocument/2006/relationships/hyperlink" Target="https://univ-tlse2.hal.science/hal-01915711v1" TargetMode="External"/><Relationship Id="rId43" Type="http://schemas.openxmlformats.org/officeDocument/2006/relationships/hyperlink" Target="https://univ-tlse2.hal.science/hal-01915728v1" TargetMode="External"/><Relationship Id="rId44" Type="http://schemas.openxmlformats.org/officeDocument/2006/relationships/hyperlink" Target="https://univ-tlse2.hal.science/hal-01915729v1" TargetMode="External"/><Relationship Id="rId45" Type="http://schemas.openxmlformats.org/officeDocument/2006/relationships/hyperlink" Target="https://univ-tlse2.hal.science/hal-01427109v1" TargetMode="External"/><Relationship Id="rId46" Type="http://schemas.openxmlformats.org/officeDocument/2006/relationships/hyperlink" Target="https://www.bloomsbury.com/uk/crosslinguistic-influence-and-crosslinguistic-interaction-in-multilingual-language-learning-9781474235877/" TargetMode="External"/><Relationship Id="rId47" Type="http://schemas.openxmlformats.org/officeDocument/2006/relationships/hyperlink" Target="https://univ-tlse2.hal.science/hal-01915695v1" TargetMode="External"/><Relationship Id="rId48" Type="http://schemas.openxmlformats.org/officeDocument/2006/relationships/hyperlink" Target="https://univ-tlse2.hal.science/tel-01915692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Dahm</dc:title>
  <dc:description>CV</dc:description>
  <dc:subject/>
  <cp:keywords/>
  <cp:category/>
  <cp:lastModifiedBy/>
  <dcterms:created xsi:type="dcterms:W3CDTF">2026-03-16T03:22:58+01:00</dcterms:created>
  <dcterms:modified xsi:type="dcterms:W3CDTF">2026-03-16T03:22:58+01:00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