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Rebecca Degregori </w:t>
      </w:r>
      <w:r>
        <w:rPr>
          <w:color w:val="641e6e"/>
        </w:rPr>
        <w:t xml:space="preserve">Chargée de cours- 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rebecca-degregori</w:t>
        </w:r>
      </w:hyperlink>
    </w:p>
    <w:p>
      <w:pPr>
        <w:spacing w:before="600"/>
      </w:pPr>
    </w:p>
    <w:p>
      <w:pPr>
        <w:pStyle w:val="Heading2"/>
      </w:pPr>
      <w:r>
        <w:rPr>
          <w:color w:val="1e198e"/>
          <w:b w:val="1"/>
          <w:bCs w:val="1"/>
        </w:rPr>
        <w:t xml:space="preserve">Présentation</w:t>
      </w:r>
    </w:p>
    <w:p>
      <w:pPr>
        <w:spacing w:after="100"/>
      </w:pPr>
    </w:p>
    <w:p>
      <w:pPr/>
      <w:r>
        <w:rPr/>
        <w:t xml:space="preserve">Doctorante en études romanes, spécialisée en études italiennes, au sein de l’école doctorale ED58 (Recherches sur les Suds et les Orients)  à l’Université Paul-Valéry Montpellier III.</w:t>
      </w:r>
    </w:p>
    <w:p>
      <w:pPr/>
      <w:r>
        <w:rPr/>
        <w:t xml:space="preserve">Mes recherches portent sur le concept philosophique du care, et plus précisément sur l’étude de la littérature italienne contemporaine dans la perspective d’une éthique écologique du care : prendre soin de soi, des autres et des écosystèmes vivants. Ce cadre théorique s’appuie sur des approches écocritiques et philosophiques, en dialogue avec les concepts d’écorésonance, de proximité sensorielle et de randonnée philosophique développés par des penseurs comme David Abram, Hartmut Rosa et Arturo Escobar.</w:t>
      </w:r>
    </w:p>
    <w:p>
      <w:pPr/>
      <w:r>
        <w:rPr/>
        <w:t xml:space="preserve">Parallèlement à mes travaux académiques, j’enseigne la langue italienne et les humanités écologiques à l’Université Paul-Valéry Montpellier III, où je suis également chargée de cours en méthodologie du travail universitaire. Mon expérience inclut la conception d’ateliers d’écriture créative, notamment autour des thèmes liés à la nature et aux émotions.</w:t>
      </w:r>
    </w:p>
    <w:p>
      <w:pPr/>
      <w:r>
        <w:rPr/>
        <w:t xml:space="preserve">Je participe à l’expertise d’articles pour des revues universitaires (NOTOS Numerev et Fémur) et je suis active dans la diffusion des savoirs en études italiennes et en écocritique à travers des projets pédagogiques et des collaborations interdisciplinaires.</w:t>
      </w:r>
    </w:p>
    <w:p>
      <w:pPr/>
      <w:r>
        <w:rPr/>
        <w:t xml:space="preserve">En parallèle, je dirige une micro-entreprise de traduction, RD Traductions, spécialisée dans les domaines littéraire et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Soi-même comme la Terre: réflexions collectives pour une Université dehors</w:t>
              </w:r>
            </w:hyperlink>
          </w:p>
          <w:p>
            <w:pPr/>
            <w:hyperlink r:id="rId9" w:history="1">
              <w:r>
                <w:rPr>
                  <w:color w:val="#410a8c"/>
                  <w:u w:val="single"/>
                </w:rPr>
                <w:t xml:space="preserve">Roland Gérard</w:t>
              </w:r>
            </w:hyperlink>
            <w:r>
              <w:rPr/>
              <w:t xml:space="preserve">,</w:t>
            </w:r>
            <w:hyperlink r:id="rId10" w:history="1">
              <w:r>
                <w:rPr>
                  <w:color w:val="#410a8c"/>
                  <w:u w:val="single"/>
                </w:rPr>
                <w:t xml:space="preserve">Angela Biancofiore</w:t>
              </w:r>
            </w:hyperlink>
            <w:r>
              <w:rPr/>
              <w:t xml:space="preserve">,</w:t>
            </w:r>
            <w:hyperlink r:id="rId11" w:history="1">
              <w:r>
                <w:rPr>
                  <w:color w:val="#410a8c"/>
                  <w:u w:val="single"/>
                </w:rPr>
                <w:t xml:space="preserve">Clément Barniaudy</w:t>
              </w:r>
            </w:hyperlink>
            <w:r>
              <w:rPr/>
              <w:t xml:space="preserve">,</w:t>
            </w:r>
            <w:hyperlink r:id="rId12" w:history="1">
              <w:r>
                <w:rPr>
                  <w:color w:val="#410a8c"/>
                  <w:u w:val="single"/>
                </w:rPr>
                <w:t xml:space="preserve">Rebecca Degregori</w:t>
              </w:r>
            </w:hyperlink>
            <w:r>
              <w:rPr/>
              <w:t xml:space="preserve">,</w:t>
            </w:r>
            <w:hyperlink r:id="rId13" w:history="1">
              <w:r>
                <w:rPr>
                  <w:color w:val="#410a8c"/>
                  <w:u w:val="single"/>
                </w:rPr>
                <w:t xml:space="preserve">Manon Sala</w:t>
              </w:r>
            </w:hyperlink>
            <w:r>
              <w:rPr/>
              <w:t xml:space="preserve">et al.</w:t>
            </w:r>
          </w:p>
          <w:p>
            <w:pPr/>
            <w:r>
              <w:rPr>
                <w:i w:val="1"/>
                <w:iCs w:val="1"/>
              </w:rPr>
              <w:t xml:space="preserve">Rencontres internationales de la classe dehors</w:t>
            </w:r>
            <w:r>
              <w:rPr/>
              <w:t xml:space="preserve">, May 2025, Marseille, France</w:t>
            </w:r>
          </w:p>
          <w:p>
            <w:pPr/>
            <w:r>
              <w:rPr/>
              <w:t xml:space="preserve">Communication dans un congrès</w:t>
            </w:r>
          </w:p>
          <w:p>
            <w:pPr/>
            <w:hyperlink r:id="rId8" w:history="1">
              <w:r>
                <w:rPr>
                  <w:color w:val="#410a8c"/>
                  <w:u w:val="single"/>
                </w:rPr>
                <w:t xml:space="preserve">halshs-05471560v1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B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becca-degregori" TargetMode="External"/><Relationship Id="rId8" Type="http://schemas.openxmlformats.org/officeDocument/2006/relationships/hyperlink" Target="https://shs.hal.science/halshs-05471560v1" TargetMode="External"/><Relationship Id="rId9" Type="http://schemas.openxmlformats.org/officeDocument/2006/relationships/hyperlink" Target="https://hal.science/search/index/?q=*&amp;authFullName_s=Roland G&#233;rard" TargetMode="External"/><Relationship Id="rId10" Type="http://schemas.openxmlformats.org/officeDocument/2006/relationships/hyperlink" Target="https://hal.science/search/index/?q=*&amp;authFullName_s=Angela Biancofiore" TargetMode="External"/><Relationship Id="rId11" Type="http://schemas.openxmlformats.org/officeDocument/2006/relationships/hyperlink" Target="https://hal.science/search/index/?q=*&amp;authFullName_s=Cl&#233;ment Barniaudy" TargetMode="External"/><Relationship Id="rId12" Type="http://schemas.openxmlformats.org/officeDocument/2006/relationships/hyperlink" Target="https://hal.science/search/index/?q=*&amp;authFullName_s=Rebecca Degregori" TargetMode="External"/><Relationship Id="rId13" Type="http://schemas.openxmlformats.org/officeDocument/2006/relationships/hyperlink" Target="https://hal.science/search/index/?q=*&amp;authFullName_s=Manon Sal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Rebecca Degregori</dc:title>
  <dc:description>CV</dc:description>
  <dc:subject/>
  <cp:keywords/>
  <cp:category/>
  <cp:lastModifiedBy/>
  <dcterms:created xsi:type="dcterms:W3CDTF">2026-03-05T13:31:40+01:00</dcterms:created>
  <dcterms:modified xsi:type="dcterms:W3CDTF">2026-03-05T13:31:40+01:00</dcterms:modified>
</cp:coreProperties>
</file>

<file path=docProps/custom.xml><?xml version="1.0" encoding="utf-8"?>
<Properties xmlns="http://schemas.openxmlformats.org/officeDocument/2006/custom-properties" xmlns:vt="http://schemas.openxmlformats.org/officeDocument/2006/docPropsVTypes"/>
</file>