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Chemain </w:t>
      </w:r>
      <w:r>
        <w:rPr>
          <w:color w:val="641e6e"/>
        </w:rPr>
        <w:t xml:space="preserve">Maître de conférences, Hors Classe, Habilité à diriger des recherches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Cinquième journée Patrick Daillier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Denys-Sacha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Cinquième journée Patrick Daillier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Denys-Sacha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680,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juridique des GAFA avec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665,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GAFA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665, pp.90-96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Arbitre et embargo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Chambre arbitrale internationale de Paris</w:t>
            </w:r>
            <w:r>
              <w:rPr/>
              <w:t xml:space="preserve">, 2016,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UE-OMC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Habib Ghérari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2011, 553, pp.680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halshs-02202614v1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l’euro : l’UEM contrainte de se réformer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2011, pp.495-513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OMC 2009 : l'Union européenne et l'organisation mondiale du commerce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Habib Ghérari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543,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OMC (2008) : L'Union européenne et l'organisation mondiale du commerce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Habib Ghérari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534,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suites » de l'arrêt Kadi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2009, 529,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UE-OMC (2007) : Première partie : Règlement des différends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Habib Ghérari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2008, 523, pp.694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UE-OMC: 1ère partie les accords de partenariat économique, entre réalisme et solidarité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Habib Ghérari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2007, 512,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UE-OMC (2006) : 2ème partie règlement des différends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Habib Ghérari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2007, 513, pp.673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l'Union européenne et l'organisation mondiale du commerce 2004-2005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2006, 498, pp.335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l'Union européenne et l'Organisation mondiale du Commerce 2004-2005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Habib Ghérari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2006, 503,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l’Union économique et monétaire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</w:t>
            </w:r>
            <w:r>
              <w:rPr/>
              <w:t xml:space="preserve">, 2006, 106, pp 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l'activite de l'organe de règlement des différends de l'organisation mondiale du commerce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Habib Ghérari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2005, 493, pp.658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l'activité de l'organe de règlement des différends de l'organisation mondiale du commerce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Habib Ghérari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2005, 492,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décisions de l'organe de règlement des différends de l'OMC, 2002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Habib Ghérari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2004, 481, pp.520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décompilation des logiciels : l'industrie européenne face au droit d'auteur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1991, 03,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halshs-02260502v1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européenne aux mesures extraterritoriales des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Cécile Rapoport; Alan Hervé. </w:t>
            </w:r>
            <w:r>
              <w:rPr>
                <w:i w:val="1"/>
                <w:iCs w:val="1"/>
              </w:rPr>
              <w:t xml:space="preserve">L’Union européenne et l’extraterritorialité</w:t>
            </w:r>
            <w:r>
              <w:rPr/>
              <w:t xml:space="preserve">, Presses Universitaires de Rennes, pp. 205-223, 2023, 2753592179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et les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européenne et migration</w:t>
            </w:r>
            <w:r>
              <w:rPr/>
              <w:t xml:space="preserve">, Bruylant, pp.491-500, 2020, 978-2-8027-6270-6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économique et financière et les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 et résilience des pactes internationaux de protection des droits de l’homme à l’épreuve d’une société internationale post-moderne</w:t>
            </w:r>
            <w:r>
              <w:rPr/>
              <w:t xml:space="preserve">, Pedone, 2018, 2233008820, 9782233008824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décision du « Conseil constitutionnel du 10 juin 2004, Loi pour la confiance dans l’économie numérique », Société Arcelor Atlantique et Lorrain et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A. Miron; A. Pellet. </w:t>
            </w:r>
            <w:r>
              <w:rPr>
                <w:i w:val="1"/>
                <w:iCs w:val="1"/>
              </w:rPr>
              <w:t xml:space="preserve">Les grandes décisions de la jurisprudence française de droit international public</w:t>
            </w:r>
            <w:r>
              <w:rPr/>
              <w:t xml:space="preserve">, Dalloz, 2015, 2247151965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décision du &amp;quot; Conseil d'Etat du 8 février 2007, Société Arcelor Atlantique et Loarrain et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/>
              <w:t xml:space="preserve">Pellet, Alain. </w:t>
            </w:r>
            <w:r>
              <w:rPr>
                <w:i w:val="1"/>
                <w:iCs w:val="1"/>
              </w:rPr>
              <w:t xml:space="preserve">Les grandes décisions de la jurisprudence française du droit international public</w:t>
            </w:r>
            <w:r>
              <w:rPr/>
              <w:t xml:space="preserve">, Dalloz, pp.378-392,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dérives de l’endettement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H. Gherari (dir.). </w:t>
            </w:r>
            <w:r>
              <w:rPr>
                <w:i w:val="1"/>
                <w:iCs w:val="1"/>
              </w:rPr>
              <w:t xml:space="preserve">Dérèglements économiques internationaux : crise du droit ou droit des crises</w:t>
            </w:r>
            <w:r>
              <w:rPr/>
              <w:t xml:space="preserve">, LGDJ, pp.95-113, 2014, 978-2-233-00717-9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social</w:t>
            </w:r>
            <w:r>
              <w:rPr/>
              <w:t xml:space="preserve">, 2, Bruylant, pp.1606-1615, 2013, 2802738461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 système monétaire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Myriam Benlolo-Carabot. </w:t>
            </w:r>
            <w:r>
              <w:rPr>
                <w:i w:val="1"/>
                <w:iCs w:val="1"/>
              </w:rPr>
              <w:t xml:space="preserve">L’Union européenne et le droit international</w:t>
            </w:r>
            <w:r>
              <w:rPr/>
              <w:t xml:space="preserve">, Pedone, pp.491-500, 2012, 978-2-233-00665-3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européennes de coopération (Eurojust, Europol)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H. Ascensio, E. Decaux et A. Pellet. </w:t>
            </w:r>
            <w:r>
              <w:rPr>
                <w:i w:val="1"/>
                <w:iCs w:val="1"/>
              </w:rPr>
              <w:t xml:space="preserve">Droit international pénal</w:t>
            </w:r>
            <w:r>
              <w:rPr/>
              <w:t xml:space="preserve">, Pedone, 2012, 2233003721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coordination internationale des politiques économiques ? Le cadre du G20 pour une croissance forte, durable et équilibrée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Régis Chemain (dir.). </w:t>
            </w:r>
            <w:r>
              <w:rPr>
                <w:i w:val="1"/>
                <w:iCs w:val="1"/>
              </w:rPr>
              <w:t xml:space="preserve">La Refondation du système monétaire et financier international. Evolutions réglementaires et institutionnelle</w:t>
            </w:r>
            <w:r>
              <w:rPr/>
              <w:t xml:space="preserve">, Pedone, pp.87-114., 2011, 978-2-233-00617-2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Polluter Pays Principle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of International Responsability</w:t>
            </w:r>
            <w:r>
              <w:rPr/>
              <w:t xml:space="preserve">, Oxford University Press, pp. 877-887, 2010,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⟨10.1093/law/9780199296972.001.0001⟩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tensions entre la poursuite d’une efficace allocation des facteurs de production et les exigences éthiques en droit international économique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international économique à l’aube du XXIème siècle, en hommage aux professeurs D. Carreau et P. Juillard</w:t>
            </w:r>
            <w:r>
              <w:rPr/>
              <w:t xml:space="preserve">, Pedone, pp. 239-257, 2009, Cahiers Internationaux, 978-2-233-00563-2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Actes de l’ONU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 des Nations Unies, constitution mondiale ?</w:t>
            </w:r>
            <w:r>
              <w:rPr/>
              <w:t xml:space="preserve">, Pedone, pp.45-53, 2006, 2233004868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l’article 28 de la Charte des Nations Unies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 des Nations Unies. Commentaire détaillé</w:t>
            </w:r>
            <w:r>
              <w:rPr/>
              <w:t xml:space="preserve">, 1, Economica, pp. 959-973, 2005, 2717850570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monétaires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l’économie internationale</w:t>
            </w:r>
            <w:r>
              <w:rPr/>
              <w:t xml:space="preserve">, pp.205-210, 2004, 9782233004437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euromonnaies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l'économie internationale</w:t>
            </w:r>
            <w:r>
              <w:rPr/>
              <w:t xml:space="preserve">, Pedone, pp. 213-219, 2004, 9782233004437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legal framework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Jean-Victor Louis; A.P. Komninos. </w:t>
            </w:r>
            <w:r>
              <w:rPr>
                <w:i w:val="1"/>
                <w:iCs w:val="1"/>
              </w:rPr>
              <w:t xml:space="preserve">The euro. Law, Politics, Economics</w:t>
            </w:r>
            <w:r>
              <w:rPr/>
              <w:t xml:space="preserve">, British Institute of International and Comparative Law, pp.102-109.,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Framework (French report)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Jean-Victor Louis. </w:t>
            </w:r>
            <w:r>
              <w:rPr>
                <w:i w:val="1"/>
                <w:iCs w:val="1"/>
              </w:rPr>
              <w:t xml:space="preserve">The euro in the national context</w:t>
            </w:r>
            <w:r>
              <w:rPr/>
              <w:t xml:space="preserve">, The British Institute of International and Comparative Law, pp.96-102,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économique international à l’heure de la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l’économie internationale</w:t>
            </w:r>
            <w:r>
              <w:rPr/>
              <w:t xml:space="preserve">, Pedone, pp.19 et s., 2001, 2-233-00443-4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d'ordre public en droit communautaire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/>
              <w:t xml:space="preserve">Marie-Joëlle Redor. </w:t>
            </w:r>
            <w:r>
              <w:rPr>
                <w:i w:val="1"/>
                <w:iCs w:val="1"/>
              </w:rPr>
              <w:t xml:space="preserve">L'ordre public : ordre public ou ordres publics ? ordre public et droits fondamentaux : actes du colloque de Caen des jeudis 11 et vendredi 12 mai 2000</w:t>
            </w:r>
            <w:r>
              <w:rPr/>
              <w:t xml:space="preserve">, 29, Bruylant, pp.133-167, 2001, (Droit et justice), 2-8027-1452-X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du système monétaire international : quelles perspectives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R. Chemain (dir.). </w:t>
            </w:r>
            <w:r>
              <w:rPr>
                <w:i w:val="1"/>
                <w:iCs w:val="1"/>
              </w:rPr>
              <w:t xml:space="preserve">La Refondation du système monétaire et financier international. Evolutions réglementaires et institutionnelles</w:t>
            </w:r>
            <w:r>
              <w:rPr/>
              <w:t xml:space="preserve">, pedone, pp.39-50, 2001, 978-2-233-00617-2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Framework (French report)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Jean-Victor Louis. </w:t>
            </w:r>
            <w:r>
              <w:rPr>
                <w:i w:val="1"/>
                <w:iCs w:val="1"/>
              </w:rPr>
              <w:t xml:space="preserve">Euro spectator : implementing the euro</w:t>
            </w:r>
            <w:r>
              <w:rPr/>
              <w:t xml:space="preserve">, N°2000/6, Euro spectator-EUI working papers, Law, pp. 19-48,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(de l'élaboration et de l'exploitation d'une banque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Alain Vuillemin. </w:t>
            </w:r>
            <w:r>
              <w:rPr>
                <w:i w:val="1"/>
                <w:iCs w:val="1"/>
              </w:rPr>
              <w:t xml:space="preserve">Les centres de documentation et les nouvelles technologies de l'information. Guide de l'implantation et de l'extension des centres de ressources documentaires multimédias</w:t>
            </w:r>
            <w:r>
              <w:rPr/>
              <w:t xml:space="preserve">, La documentation française, pp.231-244,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internationales : contre-mesures, embargo, boycott, blocus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Dalloz du droit international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FMI : le père fouettard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idées reçues en droit international</w:t>
            </w:r>
            <w:r>
              <w:rPr/>
              <w:t xml:space="preserve">, 2017, pp.241-246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L’embargo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Dalloz de Droit International</w:t>
            </w:r>
            <w:r>
              <w:rPr/>
              <w:t xml:space="preserve">, 1999, 22-II-99, 8p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boycott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Dalloz de Droit International</w:t>
            </w:r>
            <w:r>
              <w:rPr/>
              <w:t xml:space="preserve">, 1999, 22-I-99,8p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Dalloz de Droit International</w:t>
            </w:r>
            <w:r>
              <w:rPr/>
              <w:t xml:space="preserve">, 1999, 22-III-99, 7p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économique et monétaire. Aspects juridiques et institutionnels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/>
              <w:t xml:space="preserve">Pedone, Collection Etudes Internationales (10), 2016, Collection Etudes Internationales, 2-233-00303-9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souveraineté budgétaire pour les États? actes du colloque du 5 décembre 2012 au Palais Brongniart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/>
              <w:t xml:space="preserve">Pedone, 30, 2013, Cahiers internationaux, 978-2-233-00696-7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refondation du système monétaire et financier international. Evolutions réglementaires et institutionnelles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/>
              <w:t xml:space="preserve">Pedone, 2011, 978-2-233-00617-2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Nations Unies, constitution mondiale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Pellet</w:t>
              </w:r>
            </w:hyperlink>
          </w:p>
          <w:p>
            <w:pPr/>
            <w:r>
              <w:rPr/>
              <w:t xml:space="preserve">Pedone, 2006, Cahiers Internationaux, 978-2233004864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centrale européenne et gouvernance financière des Etats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financière et budgétaire en Europe: un moment de vérité pour la construction européenne</w:t>
            </w:r>
            <w:r>
              <w:rPr/>
              <w:t xml:space="preserve">, Sep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l'Etat dans la régulation des marchés financiers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dans la mondialisation: colloque de Nancy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euromonnaies : vers une privatisation du système monétaire international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de la société civile internationale : vers la privatisation du droit international ?</w:t>
            </w:r>
            <w:r>
              <w:rPr/>
              <w:t xml:space="preserve">, Habib Gherari; Sandra Szurek, Mar 2001, Paris, France. pp.219-241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intégration régionale dans les Caraïbes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Caraïbe face au défi de la mondialisation</w:t>
            </w:r>
            <w:r>
              <w:rPr/>
              <w:t xml:space="preserve">, Emmanuel Jos; Danielle Perrot, Apr 2017, Fort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statut juridique de l’euro et ses conséquences pour l’entreprise : la continuité et l’adaptation de vos contrats et paiements en euro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</w:t>
            </w:r>
            <w:r>
              <w:rPr/>
              <w:t xml:space="preserve">, Chambre de Commerce et d’Industrie de Pointe à Pitre, Jun 1997, de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hal-04429734v1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économique et monétaire. Aspects juridiques et institutionnels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Sciences de l'Homme et Société. l’Université de Paris I - Panthéon- Sorbonne, 1994.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tel-04430120v1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2660v1" TargetMode="External"/><Relationship Id="rId8" Type="http://schemas.openxmlformats.org/officeDocument/2006/relationships/hyperlink" Target="https://hal.science/search/index/?q=*&amp;authFullName_s=Denys-Sacha Robin" TargetMode="External"/><Relationship Id="rId9" Type="http://schemas.openxmlformats.org/officeDocument/2006/relationships/hyperlink" Target="https://hal.science/search/index/?q=*&amp;authFullName_s=Regis Chemain" TargetMode="External"/><Relationship Id="rId10" Type="http://schemas.openxmlformats.org/officeDocument/2006/relationships/hyperlink" Target="https://shs.hal.science/halshs-04633363v1" TargetMode="External"/><Relationship Id="rId11" Type="http://schemas.openxmlformats.org/officeDocument/2006/relationships/hyperlink" Target="https://hal.science/search/index/?q=*&amp;authFullName_s=R&#233;gis Chemain" TargetMode="External"/><Relationship Id="rId12" Type="http://schemas.openxmlformats.org/officeDocument/2006/relationships/hyperlink" Target="https://shs.hal.science/halshs-03966201v1" TargetMode="External"/><Relationship Id="rId13" Type="http://schemas.openxmlformats.org/officeDocument/2006/relationships/hyperlink" Target="https://hal.science/hal-04411539v1" TargetMode="External"/><Relationship Id="rId14" Type="http://schemas.openxmlformats.org/officeDocument/2006/relationships/hyperlink" Target="https://hal.parisnanterre.fr/hal-01782780v1" TargetMode="External"/><Relationship Id="rId15" Type="http://schemas.openxmlformats.org/officeDocument/2006/relationships/hyperlink" Target="https://shs.hal.science/halshs-02202614v1" TargetMode="External"/><Relationship Id="rId16" Type="http://schemas.openxmlformats.org/officeDocument/2006/relationships/hyperlink" Target="https://hal.science/search/index/?q=*&amp;authFullName_s=Habib Gh&#233;rari" TargetMode="External"/><Relationship Id="rId17" Type="http://schemas.openxmlformats.org/officeDocument/2006/relationships/hyperlink" Target="https://hal.science/hal-04411530v1" TargetMode="External"/><Relationship Id="rId18" Type="http://schemas.openxmlformats.org/officeDocument/2006/relationships/hyperlink" Target="https://shs.hal.science/halshs-02202586v1" TargetMode="External"/><Relationship Id="rId19" Type="http://schemas.openxmlformats.org/officeDocument/2006/relationships/hyperlink" Target="https://shs.hal.science/halshs-02202568v1" TargetMode="External"/><Relationship Id="rId20" Type="http://schemas.openxmlformats.org/officeDocument/2006/relationships/hyperlink" Target="https://shs.hal.science/halshs-02202548v1" TargetMode="External"/><Relationship Id="rId21" Type="http://schemas.openxmlformats.org/officeDocument/2006/relationships/hyperlink" Target="https://shs.hal.science/halshs-02202532v1" TargetMode="External"/><Relationship Id="rId22" Type="http://schemas.openxmlformats.org/officeDocument/2006/relationships/hyperlink" Target="https://shs.hal.science/halshs-02202501v1" TargetMode="External"/><Relationship Id="rId23" Type="http://schemas.openxmlformats.org/officeDocument/2006/relationships/hyperlink" Target="https://shs.hal.science/halshs-02202507v1" TargetMode="External"/><Relationship Id="rId24" Type="http://schemas.openxmlformats.org/officeDocument/2006/relationships/hyperlink" Target="https://shs.hal.science/halshs-02202398v1" TargetMode="External"/><Relationship Id="rId25" Type="http://schemas.openxmlformats.org/officeDocument/2006/relationships/hyperlink" Target="https://shs.hal.science/halshs-02202406v1" TargetMode="External"/><Relationship Id="rId26" Type="http://schemas.openxmlformats.org/officeDocument/2006/relationships/hyperlink" Target="https://hal.science/hal-04411524v1" TargetMode="External"/><Relationship Id="rId27" Type="http://schemas.openxmlformats.org/officeDocument/2006/relationships/hyperlink" Target="https://shs.hal.science/halshs-02202393v1" TargetMode="External"/><Relationship Id="rId28" Type="http://schemas.openxmlformats.org/officeDocument/2006/relationships/hyperlink" Target="https://shs.hal.science/halshs-02202390v1" TargetMode="External"/><Relationship Id="rId29" Type="http://schemas.openxmlformats.org/officeDocument/2006/relationships/hyperlink" Target="https://shs.hal.science/halshs-02202370v1" TargetMode="External"/><Relationship Id="rId30" Type="http://schemas.openxmlformats.org/officeDocument/2006/relationships/hyperlink" Target="https://shs.hal.science/halshs-02260502v1" TargetMode="External"/><Relationship Id="rId31" Type="http://schemas.openxmlformats.org/officeDocument/2006/relationships/hyperlink" Target="https://hal.science/hal-04429884v1" TargetMode="External"/><Relationship Id="rId32" Type="http://schemas.openxmlformats.org/officeDocument/2006/relationships/hyperlink" Target="https://hal.science/hal-04325946v1" TargetMode="External"/><Relationship Id="rId33" Type="http://schemas.openxmlformats.org/officeDocument/2006/relationships/hyperlink" Target="https://hal.science/hal-04325930v1" TargetMode="External"/><Relationship Id="rId34" Type="http://schemas.openxmlformats.org/officeDocument/2006/relationships/hyperlink" Target="https://hal.science/hal-04429804v1" TargetMode="External"/><Relationship Id="rId35" Type="http://schemas.openxmlformats.org/officeDocument/2006/relationships/hyperlink" Target="https://hal.parisnanterre.fr/hal-01782816v1" TargetMode="External"/><Relationship Id="rId36" Type="http://schemas.openxmlformats.org/officeDocument/2006/relationships/hyperlink" Target="https://hal.science/hal-04411509v1" TargetMode="External"/><Relationship Id="rId37" Type="http://schemas.openxmlformats.org/officeDocument/2006/relationships/hyperlink" Target="https://hal.science/hal-04325966v1" TargetMode="External"/><Relationship Id="rId38" Type="http://schemas.openxmlformats.org/officeDocument/2006/relationships/hyperlink" Target="https://hal.science/hal-04429763v1" TargetMode="External"/><Relationship Id="rId39" Type="http://schemas.openxmlformats.org/officeDocument/2006/relationships/hyperlink" Target="https://hal.science/hal-04429781v1" TargetMode="External"/><Relationship Id="rId40" Type="http://schemas.openxmlformats.org/officeDocument/2006/relationships/hyperlink" Target="https://hal.science/hal-04411498v1" TargetMode="External"/><Relationship Id="rId41" Type="http://schemas.openxmlformats.org/officeDocument/2006/relationships/hyperlink" Target="https://hal.science/hal-04325919v1" TargetMode="External"/><Relationship Id="rId42" Type="http://schemas.openxmlformats.org/officeDocument/2006/relationships/hyperlink" Target="https://dx.doi.org/10.1093/law/9780199296972.001.0001" TargetMode="External"/><Relationship Id="rId43" Type="http://schemas.openxmlformats.org/officeDocument/2006/relationships/hyperlink" Target="https://hal.science/hal-04411468v1" TargetMode="External"/><Relationship Id="rId44" Type="http://schemas.openxmlformats.org/officeDocument/2006/relationships/hyperlink" Target="https://hal.science/hal-04325906v1" TargetMode="External"/><Relationship Id="rId45" Type="http://schemas.openxmlformats.org/officeDocument/2006/relationships/hyperlink" Target="https://hal.science/hal-04325893v1" TargetMode="External"/><Relationship Id="rId46" Type="http://schemas.openxmlformats.org/officeDocument/2006/relationships/hyperlink" Target="https://hal.science/hal-04325874v1" TargetMode="External"/><Relationship Id="rId47" Type="http://schemas.openxmlformats.org/officeDocument/2006/relationships/hyperlink" Target="https://hal.science/hal-04325881v1" TargetMode="External"/><Relationship Id="rId48" Type="http://schemas.openxmlformats.org/officeDocument/2006/relationships/hyperlink" Target="https://hal.science/hal-04430019v1" TargetMode="External"/><Relationship Id="rId49" Type="http://schemas.openxmlformats.org/officeDocument/2006/relationships/hyperlink" Target="https://hal.science/hal-04429998v1" TargetMode="External"/><Relationship Id="rId50" Type="http://schemas.openxmlformats.org/officeDocument/2006/relationships/hyperlink" Target="https://hal.science/hal-04322865v1" TargetMode="External"/><Relationship Id="rId51" Type="http://schemas.openxmlformats.org/officeDocument/2006/relationships/hyperlink" Target="https://shs.hal.science/halshs-04301021v1" TargetMode="External"/><Relationship Id="rId52" Type="http://schemas.openxmlformats.org/officeDocument/2006/relationships/hyperlink" Target="https://hal.science/search/index/?q=*&amp;authFullName_s=Maria Castillo" TargetMode="External"/><Relationship Id="rId53" Type="http://schemas.openxmlformats.org/officeDocument/2006/relationships/hyperlink" Target="https://hal.science/hal-04411486v1" TargetMode="External"/><Relationship Id="rId54" Type="http://schemas.openxmlformats.org/officeDocument/2006/relationships/hyperlink" Target="https://hal.science/hal-04429985v1" TargetMode="External"/><Relationship Id="rId55" Type="http://schemas.openxmlformats.org/officeDocument/2006/relationships/hyperlink" Target="https://hal.science/hal-04430028v1" TargetMode="External"/><Relationship Id="rId56" Type="http://schemas.openxmlformats.org/officeDocument/2006/relationships/hyperlink" Target="https://hal.parisnanterre.fr/hal-01782740v1" TargetMode="External"/><Relationship Id="rId57" Type="http://schemas.openxmlformats.org/officeDocument/2006/relationships/hyperlink" Target="https://hal.parisnanterre.fr/hal-01782741v1" TargetMode="External"/><Relationship Id="rId58" Type="http://schemas.openxmlformats.org/officeDocument/2006/relationships/hyperlink" Target="https://hal.science/hal-04429900v1" TargetMode="External"/><Relationship Id="rId59" Type="http://schemas.openxmlformats.org/officeDocument/2006/relationships/hyperlink" Target="https://hal.science/hal-04429904v1" TargetMode="External"/><Relationship Id="rId60" Type="http://schemas.openxmlformats.org/officeDocument/2006/relationships/hyperlink" Target="https://hal.science/hal-04429894v1" TargetMode="External"/><Relationship Id="rId61" Type="http://schemas.openxmlformats.org/officeDocument/2006/relationships/hyperlink" Target="https://hal.science/hal-04322830v1" TargetMode="External"/><Relationship Id="rId62" Type="http://schemas.openxmlformats.org/officeDocument/2006/relationships/hyperlink" Target="https://hal.parisnanterre.fr/hal-01783324v1" TargetMode="External"/><Relationship Id="rId63" Type="http://schemas.openxmlformats.org/officeDocument/2006/relationships/hyperlink" Target="https://hal.science/search/index/?q=*&amp;authFullName_s=Jean-Marc Sorel" TargetMode="External"/><Relationship Id="rId64" Type="http://schemas.openxmlformats.org/officeDocument/2006/relationships/hyperlink" Target="https://hal.science/hal-04325870v1" TargetMode="External"/><Relationship Id="rId65" Type="http://schemas.openxmlformats.org/officeDocument/2006/relationships/hyperlink" Target="https://hal.science/hal-04325855v1" TargetMode="External"/><Relationship Id="rId66" Type="http://schemas.openxmlformats.org/officeDocument/2006/relationships/hyperlink" Target="https://hal.science/search/index/?q=*&amp;authFullName_s=Alain Pellet" TargetMode="External"/><Relationship Id="rId67" Type="http://schemas.openxmlformats.org/officeDocument/2006/relationships/hyperlink" Target="https://hal.parisnanterre.fr/hal-01782870v1" TargetMode="External"/><Relationship Id="rId68" Type="http://schemas.openxmlformats.org/officeDocument/2006/relationships/hyperlink" Target="https://hal.parisnanterre.fr/hal-01782871v1" TargetMode="External"/><Relationship Id="rId69" Type="http://schemas.openxmlformats.org/officeDocument/2006/relationships/hyperlink" Target="https://hal.science/hal-04322817v1" TargetMode="External"/><Relationship Id="rId70" Type="http://schemas.openxmlformats.org/officeDocument/2006/relationships/hyperlink" Target="https://hal.science/hal-04322777v1" TargetMode="External"/><Relationship Id="rId71" Type="http://schemas.openxmlformats.org/officeDocument/2006/relationships/hyperlink" Target="https://hal.science/hal-04429734v1" TargetMode="External"/><Relationship Id="rId72" Type="http://schemas.openxmlformats.org/officeDocument/2006/relationships/hyperlink" Target="https://hal.science/tel-04430120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Chemain</dc:title>
  <dc:description>CV</dc:description>
  <dc:subject/>
  <cp:keywords/>
  <cp:category/>
  <cp:lastModifiedBy/>
  <dcterms:created xsi:type="dcterms:W3CDTF">2026-04-22T12:26:48+02:00</dcterms:created>
  <dcterms:modified xsi:type="dcterms:W3CDTF">2026-04-22T12:26:48+02:00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