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REGIS GARCIA </w:t>
      </w:r>
      <w:r>
        <w:rPr>
          <w:color w:val="641e6e"/>
        </w:rPr>
        <w:t xml:space="preserve">Chercheur-Consultant indépendant rattaché au laboratoire Experice Université Paris 8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Régis Garcia est docteur en sciences de l’éducation (Thèse Cifre), rattaché au laboratoire Experice (</w:t>
      </w:r>
      <w:hyperlink r:id="rId7" w:history="1">
        <w:r>
          <w:rPr>
            <w:color w:val="#410a8c"/>
            <w:u w:val="single"/>
          </w:rPr>
          <w:t xml:space="preserve">https://experice.univ-paris13.fr/profil/regis.garcia/</w:t>
        </w:r>
      </w:hyperlink>
      <w:r>
        <w:rPr/>
        <w:t xml:space="preserve">) de l’Université Paris 8 Vincennes – St-Denis, chercheur-consultant en politiques publiques et formateur. Il est titulaire d’un DEES (Diplôme d’État d’Éducateur Spécialisé) qui lui a permis de travailler pendant 15 ans dans le champ du handicap puis en prévention spécialisée, d’un Master 2 AES Intermédiation et Développement social1 (Université Paul-Valéry, Montpellier 3) et un DEIS (Diplôme d’État d’Ingénierie Sociale – IFOCAS de Montpellier). Sa thèse de doctorat traite des questions de participation et de coopération à partir des politiques publiques et des dispositifs de soutien à la parentalité (rapport de pouvoir, dans ce contexte, entre parents et professionnels, expérimentation de dispositifs coopératifs entre parents, professionnels et élus). Aujourd’hui, dans cette perspective, ses travaux de recherche-action ou de formation-action portent, de manière transversale, sur plusieurs registres : les processus de coopération entre catégories d’acteurs différentes (conditions permettant la coopération, articulation entre démarche de coopération et commande publique) ; la compréhension du système local d’action publique à partir de l’expertise des acteurs concernés sur un territoire ; la place des premières∙iers concerné∙es dans la construction des problèmes publics, les modalités de leur « participation » et de co-élaboration des savoirs. Depuis 2018, il est également co-fondateur et membre du comité de rédaction et de coordination de la Revue « Agencements – Recherche et pratiques sociales en expérimentation », portée par les éditions du commun </w:t>
      </w:r>
      <w:hyperlink r:id="rId8" w:history="1">
        <w:r>
          <w:rPr>
            <w:color w:val="#410a8c"/>
            <w:u w:val="single"/>
          </w:rPr>
          <w:t xml:space="preserve">http://www.editionsducommun.org/revue-agencements/</w:t>
        </w:r>
      </w:hyperlink>
      <w:r>
        <w:rPr/>
        <w:t xml:space="preserve"> et diffusée par la plateforme Cairn.info </w:t>
      </w:r>
      <w:hyperlink r:id="rId9" w:history="1">
        <w:r>
          <w:rPr>
            <w:color w:val="#410a8c"/>
            <w:u w:val="single"/>
          </w:rPr>
          <w:t xml:space="preserve">https://preprod.cairn.info/revue-agencements.htm?ora.z_ref=cairnSearchAutocomplete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Arnera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Martine Bodineau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2025, 12 (1), pp.6-9.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⟨10.3917/agen.012.0006⟩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L'intermédiation : exploration d'une notion heuristique et pratique pour agir et penser la complexité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Arnera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2018, 2, pp.78-116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hal-03066482v1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PARENTS : EXPÉRIMENTER LA CO-ÉLABORATION DES SAVOIRS À PARTIR DU DISPOSITIF DE PARENTALITÉ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Garcia</w:t>
              </w:r>
            </w:hyperlink>
          </w:p>
          <w:p>
            <w:pPr/>
            <w:r>
              <w:rPr/>
              <w:t xml:space="preserve">Sciences de l'Homme et Société. Université paris 8, 2021.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tel-03957954v1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des configurations pour une co-construction du problème public de parentalité – Posture de chercheur dans le cadre d'un dispositif Cifre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Régis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sociales et apprentissages</w:t>
            </w:r>
            <w:r>
              <w:rPr/>
              <w:t xml:space="preserve">, Jun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hal-01619840v1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ice.univ-paris13.fr/profil/regis.garcia/" TargetMode="External"/><Relationship Id="rId8" Type="http://schemas.openxmlformats.org/officeDocument/2006/relationships/hyperlink" Target="http://www.editionsducommun.org/revue-agencements/" TargetMode="External"/><Relationship Id="rId9" Type="http://schemas.openxmlformats.org/officeDocument/2006/relationships/hyperlink" Target="https://preprod.cairn.info/revue-agencements.htm?ora.z_ref=cairnSearchAutocomplete" TargetMode="External"/><Relationship Id="rId10" Type="http://schemas.openxmlformats.org/officeDocument/2006/relationships/hyperlink" Target="https://hal.science/hal-05571027v1" TargetMode="External"/><Relationship Id="rId11" Type="http://schemas.openxmlformats.org/officeDocument/2006/relationships/hyperlink" Target="https://hal.science/search/index/?q=*&amp;authFullName_s=Thomas Arnera" TargetMode="External"/><Relationship Id="rId12" Type="http://schemas.openxmlformats.org/officeDocument/2006/relationships/hyperlink" Target="https://hal.science/search/index/?q=*&amp;authFullName_s=Martine Bodineau" TargetMode="External"/><Relationship Id="rId13" Type="http://schemas.openxmlformats.org/officeDocument/2006/relationships/hyperlink" Target="https://hal.science/search/index/?q=*&amp;authFullName_s=R&#233;gis Garcia" TargetMode="External"/><Relationship Id="rId14" Type="http://schemas.openxmlformats.org/officeDocument/2006/relationships/hyperlink" Target="https://hal.science/search/index/?q=*&amp;authFullName_s=Adrien P&#233;quignot" TargetMode="External"/><Relationship Id="rId15" Type="http://schemas.openxmlformats.org/officeDocument/2006/relationships/hyperlink" Target="https://hal.science/search/index/?q=*&amp;authFullName_s=Benjamin Roux" TargetMode="External"/><Relationship Id="rId16" Type="http://schemas.openxmlformats.org/officeDocument/2006/relationships/hyperlink" Target="https://dx.doi.org/10.3917/agen.012.0006" TargetMode="External"/><Relationship Id="rId17" Type="http://schemas.openxmlformats.org/officeDocument/2006/relationships/hyperlink" Target="https://hal.science/hal-03066482v1" TargetMode="External"/><Relationship Id="rId18" Type="http://schemas.openxmlformats.org/officeDocument/2006/relationships/hyperlink" Target="https://hal.science/search/index/?q=*&amp;authFullName_s=Olivier No&#235;l" TargetMode="External"/><Relationship Id="rId19" Type="http://schemas.openxmlformats.org/officeDocument/2006/relationships/hyperlink" Target="https://hal.science/tel-03957954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sorbonne-paris-nord.hal.science/hal-0161984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GARCIA</dc:title>
  <dc:description>CV</dc:description>
  <dc:subject/>
  <cp:keywords/>
  <cp:category/>
  <cp:lastModifiedBy/>
  <dcterms:created xsi:type="dcterms:W3CDTF">2026-05-02T12:54:48+02:00</dcterms:created>
  <dcterms:modified xsi:type="dcterms:W3CDTF">2026-05-02T12:54:48+02:00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