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Avignon </w:t>
      </w:r>
      <w:r>
        <w:rPr>
          <w:color w:val="641e6e"/>
        </w:rPr>
        <w:t xml:space="preserve">Chargé de Recherche en Economie.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remi-avignon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0000-0003-3593-0112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Economie, économie industrielle, chaînes de valeurs, pouvoir de marché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prix et des marges dans la filière lait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2025, 1-2/2023 (6),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Purchasing alliances and product variety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Organization</w:t>
            </w:r>
            <w:r>
              <w:rPr/>
              <w:t xml:space="preserve">, 2020, 73,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⟨10.1016/j.ijindorg.2020.102641⟩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hal-03341448v1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centrales d’achat : quels enjeux de concurrence?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hal-05213531v1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Buying groups formation: what effects on competition in the retail industry?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halshs-03693440v1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centrales d’achat : quels enjeux de concurrence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halshs-03693375v1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Markups, Markdowns, and Bargaining in a Vertical Supply 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Guigue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hal-04986961v5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Markups, Markdowns, and Bargaining in Vertical Supply Chains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Guigue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Markups and Markdowns in the French Dairy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Guigue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hal-04986946v1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Profit-sharing and Ineffiencies in vertically related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</w:p>
          <w:p>
            <w:pPr/>
            <w:r>
              <w:rPr/>
              <w:t xml:space="preserve">Trading and Market Microstructure [q-fin.TR]. Institut Polytechnique de Paris, 2022.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2022IPPAX018⟩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tel-03662719v1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DB6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avignon" TargetMode="External"/><Relationship Id="rId8" Type="http://schemas.openxmlformats.org/officeDocument/2006/relationships/hyperlink" Target="https://orcid.org/0000-0003-3593-0112" TargetMode="External"/><Relationship Id="rId9" Type="http://schemas.openxmlformats.org/officeDocument/2006/relationships/hyperlink" Target="https://hal.inrae.fr/hal-05128798v1" TargetMode="External"/><Relationship Id="rId10" Type="http://schemas.openxmlformats.org/officeDocument/2006/relationships/hyperlink" Target="https://hal.science/search/index/?q=*&amp;authFullName_s=R&#233;mi Avignon" TargetMode="External"/><Relationship Id="rId11" Type="http://schemas.openxmlformats.org/officeDocument/2006/relationships/hyperlink" Target="https://hal.science/hal-03341448v1" TargetMode="External"/><Relationship Id="rId12" Type="http://schemas.openxmlformats.org/officeDocument/2006/relationships/hyperlink" Target="https://hal.science/search/index/?q=*&amp;authFullName_s=Marie-Laure Allain" TargetMode="External"/><Relationship Id="rId13" Type="http://schemas.openxmlformats.org/officeDocument/2006/relationships/hyperlink" Target="https://hal.science/search/index/?q=*&amp;authFullName_s=Claire Chambolle" TargetMode="External"/><Relationship Id="rId14" Type="http://schemas.openxmlformats.org/officeDocument/2006/relationships/hyperlink" Target="https://dx.doi.org/10.1016/j.ijindorg.2020.102641" TargetMode="External"/><Relationship Id="rId15" Type="http://schemas.openxmlformats.org/officeDocument/2006/relationships/hyperlink" Target="https://hal.inrae.fr/hal-05213531v1" TargetMode="External"/><Relationship Id="rId16" Type="http://schemas.openxmlformats.org/officeDocument/2006/relationships/hyperlink" Target="https://shs.hal.science/halshs-03693440v1" TargetMode="External"/><Relationship Id="rId17" Type="http://schemas.openxmlformats.org/officeDocument/2006/relationships/hyperlink" Target="https://hal.science/search/index/?q=*&amp;authFullName_s=Hugo Molina" TargetMode="External"/><Relationship Id="rId18" Type="http://schemas.openxmlformats.org/officeDocument/2006/relationships/hyperlink" Target="https://shs.hal.science/halshs-03693375v1" TargetMode="External"/><Relationship Id="rId19" Type="http://schemas.openxmlformats.org/officeDocument/2006/relationships/hyperlink" Target="https://hal.science/hal-04986961v5" TargetMode="External"/><Relationship Id="rId20" Type="http://schemas.openxmlformats.org/officeDocument/2006/relationships/hyperlink" Target="https://hal.science/search/index/?q=*&amp;authFullName_s=Etienne Guigue" TargetMode="External"/><Relationship Id="rId21" Type="http://schemas.openxmlformats.org/officeDocument/2006/relationships/hyperlink" Target="https://hal.inrae.fr/hal-05213587v1" TargetMode="External"/><Relationship Id="rId22" Type="http://schemas.openxmlformats.org/officeDocument/2006/relationships/hyperlink" Target="https://hal.science/hal-04986946v1" TargetMode="External"/><Relationship Id="rId23" Type="http://schemas.openxmlformats.org/officeDocument/2006/relationships/hyperlink" Target="https://theses.hal.science/tel-03662719v1" TargetMode="External"/><Relationship Id="rId24" Type="http://schemas.openxmlformats.org/officeDocument/2006/relationships/hyperlink" Target="https://www.theses.fr/2022IPPAX018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Avignon</dc:title>
  <dc:description>CV</dc:description>
  <dc:subject/>
  <cp:keywords/>
  <cp:category/>
  <cp:lastModifiedBy/>
  <dcterms:created xsi:type="dcterms:W3CDTF">2026-04-06T02:12:18+02:00</dcterms:created>
  <dcterms:modified xsi:type="dcterms:W3CDTF">2026-04-06T02:12:18+02:00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