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LUGLIA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castor. Histoires de cohabitations et de réconciliation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Éditions Quae, 160 p., 2024, 978-2-7592-3884-2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réserve intégrale à la nature ordinaire. Les figures changeantes de la protection de la nature XIXe -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Treillard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319 p., 2023, (Espace et territoires), 978-2-7535-9198-1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 bêtes ! Mauvaises herbes ! &amp;quot;Nuisible&amp;quot;, une notion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Presses Universitaires de Rennes, 359 p., 2018, (Histoire), 978-2-7535-7479-3.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⟨10.4000/books.pur.168262⟩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Neighbor the Beaver: Anthropomorphism to Facilitate Environmental Mediation in Rural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Drelon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51, pp.513-528.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⟨10.1007/s10745-023-00406-z⟩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espaces naturels protégés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2023, Nature et société, 47, pp.88-105.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⟨10.4000/dynenviron.6229⟩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grande aventure de la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2022, Questions de nature. Plus de 100 experts répondent, Hors-série 19, p.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d’un naturaliste sur les enjeux autour du castor d’Europe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2022, Questions de nature. Plus de 100 experts répondent, Hors-série 19, p.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nature ne date pas d’hier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2022, Questions de nature. Plus de 100 experts répondent, Hors-série 19, p.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changeantes de la protection de la nature (XIXe - 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2021, 22,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extinctions ou conserver la nature ordinaire. Quels combats historiques pour les naturalistes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2020, 16e Rencontres Bourgogne-Franche-Comté Nature. La 6e extinction des espèces. Et maintenant ?, 31, pp.275-283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pour une histoire de la protection des oiseaux en France métropolitaine (milieu XIXe s. - Entre-deux-guerres)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Les oiseaux, 2, pp.481-496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&amp;quot;nuisibles&amp;quot;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20,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Des Animaux et des Hommes, Numéro spécial 46, p.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ragondin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Des Animaux et des Hommes, Numéro spécial 46, p.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Réserve de Camargue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2017, 439, p.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bâtisseur de Blois (2011-2016). De l’adaptation des espèces protégées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Pinsach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2017, 302, p. 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nuisible, d’hier à aujourd’hui. Vers une cohabitation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les premiers espaces naturels protégés de France métropolitaine (XIX-XXe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2016, 1, pp.283-300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1976 au miroir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2016,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patrimonialisation du castor d’Europe à la protection d’un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castor ne s’est-il pas éteint en Europe ? Regards d’un historien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2015, n°21-22, p. 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savant, le saumon et l’ingénieur. La Société d’acclimatation, l’État et le dépeuplement des cours d’eau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2014, n°14, p. 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cheminement des naturalistes vers la protection de la nature en France (milieu du XIXe– milieu du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2014, n°20, p. 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d'Europe (Castor fiber). Regards historiques anciens et nouveaux sur un animal sauvage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2013, La condition animale. Places, statuts et représentations des animaux dans la société,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donne nella protezione della natura in Francia (1850-1940)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2013, XII (2), p. 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l’intimité des animaux sauvages, les récits naturalistes, un modèle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Éric Baratay. </w:t>
            </w:r>
            <w:r>
              <w:rPr>
                <w:i w:val="1"/>
                <w:iCs w:val="1"/>
              </w:rPr>
              <w:t xml:space="preserve">Écrire du côté des animaux</w:t>
            </w:r>
            <w:r>
              <w:rPr/>
              <w:t xml:space="preserve">, 77, Éditions de la Sorbonne, pp.151-163, 2023, (Homme et société), 979-10-351-0895-3.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⟨10.4000/books.psorbonne.115044⟩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Vivons heureux, vivons cachés ! &amp;quot; Les adaptations des castors d’Europe (Castor fiber) à l’anthropisation de leur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Éric Baratay. </w:t>
            </w:r>
            <w:r>
              <w:rPr>
                <w:i w:val="1"/>
                <w:iCs w:val="1"/>
              </w:rPr>
              <w:t xml:space="preserve">Les animaux historicisés. Pourquoi situer leurs comportements dans le temps et l’espace ?</w:t>
            </w:r>
            <w:r>
              <w:rPr/>
              <w:t xml:space="preserve">, 72, Éditions de la Sorbonne, pp.209-228, 2022, (Homme et société), 979-10-351-0838-0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castors et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Sandra Contamina; Fernando Copello. </w:t>
            </w:r>
            <w:r>
              <w:rPr>
                <w:i w:val="1"/>
                <w:iCs w:val="1"/>
              </w:rPr>
              <w:t xml:space="preserve">Regards sur l'animal et son langage</w:t>
            </w:r>
            <w:r>
              <w:rPr/>
              <w:t xml:space="preserve">, Presses Universitaires de Rennes, pp.93-108, 2022, (Interférences), 978-2-7535-8656-7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étranger de chez nous. La problématique du retour chez le castor d’Europe (France, XIXe-XXIe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Marie Delcourte-Debarre; Marc Galochet; Fabrice Guizard; Emmanuelle Santinelli. </w:t>
            </w:r>
            <w:r>
              <w:rPr>
                <w:i w:val="1"/>
                <w:iCs w:val="1"/>
              </w:rPr>
              <w:t xml:space="preserve">Environnement, territoires et sociétés. Études interdisciplinaires offertes à Corinne Beck</w:t>
            </w:r>
            <w:r>
              <w:rPr/>
              <w:t xml:space="preserve">, Presses universitaires de Valenciennes, pp.425-439, 2021, 978-2-36424-074-2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nuisible à l'animal protégé (XIXe XXIe siècle) : les cas des oiseaux et du castor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Anne-Marie Flambard-Héricher; François Blary. </w:t>
            </w:r>
            <w:r>
              <w:rPr>
                <w:i w:val="1"/>
                <w:iCs w:val="1"/>
              </w:rPr>
              <w:t xml:space="preserve">L’animal et l’homme : de l’exploitation à la sauvegarde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pp.238-250, 2021, e-978-2-7355-0882-2.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⟨10.4000/books.cths.15710⟩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Nature pour l’Homme à une Nature sans hommes ? Mutations naturalistes à la charnière des XIXe et 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Jérôme Lamy; Romain Roy. </w:t>
            </w:r>
            <w:r>
              <w:rPr>
                <w:i w:val="1"/>
                <w:iCs w:val="1"/>
              </w:rPr>
              <w:t xml:space="preserve">Pour une anthropologie historique de la nature</w:t>
            </w:r>
            <w:r>
              <w:rPr/>
              <w:t xml:space="preserve">, Presses universitaires de Rennes, pp.165-180, 2019, (Hors série), 978-2-7535-7594-3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est dans le fleuve. La construction contemporaine d’une cohabitation avec le sauvage (XIXe – XXIe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Fabrice Guizard; Corinne Beck. </w:t>
            </w:r>
            <w:r>
              <w:rPr>
                <w:i w:val="1"/>
                <w:iCs w:val="1"/>
              </w:rPr>
              <w:t xml:space="preserve">Les animaux sont dans la place. La longue histoire d’une cohabitation [IVe rencontres des "bêtes et des hommes"]</w:t>
            </w:r>
            <w:r>
              <w:rPr/>
              <w:t xml:space="preserve">, Encrage université, pp.113-128, 2019, (Encrage Université), 978-2-36058-092-7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révélé par le technico-administratif. Les synthèses annuelles du Réseau Castor (ONCFS)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Éric Baratay. </w:t>
            </w:r>
            <w:r>
              <w:rPr>
                <w:i w:val="1"/>
                <w:iCs w:val="1"/>
              </w:rPr>
              <w:t xml:space="preserve">Aux sources de l’histoire animale</w:t>
            </w:r>
            <w:r>
              <w:rPr/>
              <w:t xml:space="preserve">, Éditions de la Sorbonne, pp.167-178, 2019, 979-10-351-0344-6.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⟨10.4000/books.psorbonne.107398⟩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savants et oiseaux. De l’utilitarisme à la « nature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Denise Van Dam; Jean Nizet; Michel Streith. </w:t>
            </w:r>
            <w:r>
              <w:rPr>
                <w:i w:val="1"/>
                <w:iCs w:val="1"/>
              </w:rPr>
              <w:t xml:space="preserve">Humains et animaux dans les agricultures alternatives. La domination en question</w:t>
            </w:r>
            <w:r>
              <w:rPr/>
              <w:t xml:space="preserve">, Éducagri éditions, pp.205-222, 2019, (Références), 979-10-275-0355-1.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⟨10.3917/edagri.vanda.2019.01.0205⟩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dépeuplement des cours d’eau : un marqueur de l’émergence de la protection de la nature dans la Société d’acclimatation et en France (milieu XIXe – milieu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Champ Vallon. </w:t>
            </w:r>
            <w:r>
              <w:rPr>
                <w:i w:val="1"/>
                <w:iCs w:val="1"/>
              </w:rPr>
              <w:t xml:space="preserve">Une protection de l’environnement à la française ? XIXe –XXe siècle</w:t>
            </w:r>
            <w:r>
              <w:rPr/>
              <w:t xml:space="preserve">, pp.199-209,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nuisible à l'animal protégé (XIXe XXIe siècle) : les cas des oiseaux et du castor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141e congrès national des sociétés historiques et scientifiques : L'animal et l'homme</w:t>
            </w:r>
            <w:r>
              <w:rPr/>
              <w:t xml:space="preserve">, CTHS (Comité des Travaux Historiques et Scientifiques), Apr 2016, Rouen, France. pp.238-250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Nature pour l’Homme à une Nature sans hommes ? Mutations naturalistes à la charnière des XIXe et 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Pour une anthropologie historique de la nature</w:t>
            </w:r>
            <w:r>
              <w:rPr/>
              <w:t xml:space="preserve">, Université de Poitiers, Oct 2015, Poitiers, France. pp.165-180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est dans le fleuve. La construction contemporaine d’une cohabitation avec le sauvage (XIXe – 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Internationales « Des Bêtes et des Hommes » - Les animaux sont dans la place. La longue histoire d’une cohabitation,</w:t>
            </w:r>
            <w:r>
              <w:rPr/>
              <w:t xml:space="preserve">, Calhiste (EA4343), Université de Valenciennes et du Hainaut-Cambrésis, May 2017, Valenciennes, France. pp.113-128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savants pour protéger la nature. La Société d’acclimatation (1854-1960)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2015, 434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Chappellier (1873-1949). Un acteur méconnu de la protection de la nature au XXe siècle [en ligne]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2014, [4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d'acclimatation (1854-1939). Une origine du courant naturaliste de protection de la nature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2014, [p. ?]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hal-01001834v1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541586v1" TargetMode="External"/><Relationship Id="rId9" Type="http://schemas.openxmlformats.org/officeDocument/2006/relationships/hyperlink" Target="https://hal.science/search/index/?q=*&amp;authFullName_s=R&#233;mi Luglia" TargetMode="External"/><Relationship Id="rId10" Type="http://schemas.openxmlformats.org/officeDocument/2006/relationships/hyperlink" Target="https://shs.hal.science/halshs-04136131v1" TargetMode="External"/><Relationship Id="rId11" Type="http://schemas.openxmlformats.org/officeDocument/2006/relationships/hyperlink" Target="https://hal.science/search/index/?q=*&amp;authFullName_s=R&#233;mi Beau" TargetMode="External"/><Relationship Id="rId12" Type="http://schemas.openxmlformats.org/officeDocument/2006/relationships/hyperlink" Target="https://hal.science/search/index/?q=*&amp;authFullName_s=Aline Treillard" TargetMode="External"/><Relationship Id="rId13" Type="http://schemas.openxmlformats.org/officeDocument/2006/relationships/hyperlink" Target="https://public-pur-production.azurewebsites.net/product/9242/de-la-reserve-integrale-a-la-nature-ordinaire" TargetMode="External"/><Relationship Id="rId14" Type="http://schemas.openxmlformats.org/officeDocument/2006/relationships/hyperlink" Target="https://normandie-univ.hal.science/hal-02279159v1" TargetMode="External"/><Relationship Id="rId15" Type="http://schemas.openxmlformats.org/officeDocument/2006/relationships/hyperlink" Target="https://dx.doi.org/10.4000/books.pur.168262" TargetMode="External"/><Relationship Id="rId16" Type="http://schemas.openxmlformats.org/officeDocument/2006/relationships/hyperlink" Target="https://shs.hal.science/halshs-04076519v1" TargetMode="External"/><Relationship Id="rId17" Type="http://schemas.openxmlformats.org/officeDocument/2006/relationships/hyperlink" Target="https://hal.science/search/index/?q=*&amp;authFullName_s=Florent Kohler" TargetMode="External"/><Relationship Id="rId18" Type="http://schemas.openxmlformats.org/officeDocument/2006/relationships/hyperlink" Target="https://hal.science/search/index/?q=*&amp;authFullName_s=Dominique Andrieu" TargetMode="External"/><Relationship Id="rId19" Type="http://schemas.openxmlformats.org/officeDocument/2006/relationships/hyperlink" Target="https://hal.science/search/index/?q=*&amp;authFullName_s=Evelyne Bois" TargetMode="External"/><Relationship Id="rId20" Type="http://schemas.openxmlformats.org/officeDocument/2006/relationships/hyperlink" Target="https://hal.science/search/index/?q=*&amp;authFullName_s=Gilles Cloiseau" TargetMode="External"/><Relationship Id="rId21" Type="http://schemas.openxmlformats.org/officeDocument/2006/relationships/hyperlink" Target="https://hal.science/search/index/?q=*&amp;authFullName_s=St&#233;phanie Drelon" TargetMode="External"/><Relationship Id="rId22" Type="http://schemas.openxmlformats.org/officeDocument/2006/relationships/hyperlink" Target="https://dx.doi.org/10.1007/s10745-023-00406-z" TargetMode="External"/><Relationship Id="rId23" Type="http://schemas.openxmlformats.org/officeDocument/2006/relationships/hyperlink" Target="https://shs.hal.science/halshs-04060346v1" TargetMode="External"/><Relationship Id="rId24" Type="http://schemas.openxmlformats.org/officeDocument/2006/relationships/hyperlink" Target="https://dx.doi.org/10.4000/dynenviron.6229" TargetMode="External"/><Relationship Id="rId25" Type="http://schemas.openxmlformats.org/officeDocument/2006/relationships/hyperlink" Target="https://shs.hal.science/halshs-04014995v1" TargetMode="External"/><Relationship Id="rId26" Type="http://schemas.openxmlformats.org/officeDocument/2006/relationships/hyperlink" Target="https://hal.science/hal-04014699v1" TargetMode="External"/><Relationship Id="rId27" Type="http://schemas.openxmlformats.org/officeDocument/2006/relationships/hyperlink" Target="https://shs.hal.science/halshs-04014996v1" TargetMode="External"/><Relationship Id="rId28" Type="http://schemas.openxmlformats.org/officeDocument/2006/relationships/hyperlink" Target="https://normandie-univ.hal.science/hal-03480985v1" TargetMode="External"/><Relationship Id="rId29" Type="http://schemas.openxmlformats.org/officeDocument/2006/relationships/hyperlink" Target="https://normandie-univ.hal.science/hal-03480989v1" TargetMode="External"/><Relationship Id="rId30" Type="http://schemas.openxmlformats.org/officeDocument/2006/relationships/hyperlink" Target="https://normandie-univ.hal.science/hal-03481001v1" TargetMode="External"/><Relationship Id="rId31" Type="http://schemas.openxmlformats.org/officeDocument/2006/relationships/hyperlink" Target="https://normandie-univ.hal.science/hal-02279167v1" TargetMode="External"/><Relationship Id="rId32" Type="http://schemas.openxmlformats.org/officeDocument/2006/relationships/hyperlink" Target="https://normandie-univ.hal.science/hal-05476573v1" TargetMode="External"/><Relationship Id="rId33" Type="http://schemas.openxmlformats.org/officeDocument/2006/relationships/hyperlink" Target="https://normandie-univ.hal.science/hal-02279283v1" TargetMode="External"/><Relationship Id="rId34" Type="http://schemas.openxmlformats.org/officeDocument/2006/relationships/hyperlink" Target="https://normandie-univ.hal.science/hal-02279302v1" TargetMode="External"/><Relationship Id="rId35" Type="http://schemas.openxmlformats.org/officeDocument/2006/relationships/hyperlink" Target="https://normandie-univ.hal.science/hal-02279310v1" TargetMode="External"/><Relationship Id="rId36" Type="http://schemas.openxmlformats.org/officeDocument/2006/relationships/hyperlink" Target="https://hal.science/search/index/?q=*&amp;authFullName_s=Pinsach Jean" TargetMode="External"/><Relationship Id="rId37" Type="http://schemas.openxmlformats.org/officeDocument/2006/relationships/hyperlink" Target="https://normandie-univ.hal.science/hal-02279290v1" TargetMode="External"/><Relationship Id="rId38" Type="http://schemas.openxmlformats.org/officeDocument/2006/relationships/hyperlink" Target="https://normandie-univ.hal.science/hal-02279242v1" TargetMode="External"/><Relationship Id="rId39" Type="http://schemas.openxmlformats.org/officeDocument/2006/relationships/hyperlink" Target="https://normandie-univ.hal.science/hal-02279312v1" TargetMode="External"/><Relationship Id="rId40" Type="http://schemas.openxmlformats.org/officeDocument/2006/relationships/hyperlink" Target="https://hal.science/search/index/?q=*&amp;authFullName_s=Jean-Pierre Raffin" TargetMode="External"/><Relationship Id="rId41" Type="http://schemas.openxmlformats.org/officeDocument/2006/relationships/hyperlink" Target="https://hal.science/hal-01113437v1" TargetMode="External"/><Relationship Id="rId42" Type="http://schemas.openxmlformats.org/officeDocument/2006/relationships/hyperlink" Target="https://hal.science/hal-01250635v1" TargetMode="External"/><Relationship Id="rId43" Type="http://schemas.openxmlformats.org/officeDocument/2006/relationships/hyperlink" Target="https://hal.science/hal-01121692v1" TargetMode="External"/><Relationship Id="rId44" Type="http://schemas.openxmlformats.org/officeDocument/2006/relationships/hyperlink" Target="https://hal.science/hal-01140276v1" TargetMode="External"/><Relationship Id="rId45" Type="http://schemas.openxmlformats.org/officeDocument/2006/relationships/hyperlink" Target="https://normandie-univ.hal.science/hal-02279261v1" TargetMode="External"/><Relationship Id="rId46" Type="http://schemas.openxmlformats.org/officeDocument/2006/relationships/hyperlink" Target="https://hal.science/hal-00959839v1" TargetMode="External"/><Relationship Id="rId47" Type="http://schemas.openxmlformats.org/officeDocument/2006/relationships/hyperlink" Target="https://shs.hal.science/halshs-04293498v1" TargetMode="External"/><Relationship Id="rId48" Type="http://schemas.openxmlformats.org/officeDocument/2006/relationships/hyperlink" Target="https://dx.doi.org/10.4000/books.psorbonne.115044" TargetMode="External"/><Relationship Id="rId49" Type="http://schemas.openxmlformats.org/officeDocument/2006/relationships/hyperlink" Target="https://hal.science/hal-04014681v1" TargetMode="External"/><Relationship Id="rId50" Type="http://schemas.openxmlformats.org/officeDocument/2006/relationships/hyperlink" Target="https://hal.science/hal-04014684v1" TargetMode="External"/><Relationship Id="rId51" Type="http://schemas.openxmlformats.org/officeDocument/2006/relationships/hyperlink" Target="https://normandie-univ.hal.science/hal-03481005v1" TargetMode="External"/><Relationship Id="rId52" Type="http://schemas.openxmlformats.org/officeDocument/2006/relationships/hyperlink" Target="https://shs.hal.science/halshs-04015001v1" TargetMode="External"/><Relationship Id="rId53" Type="http://schemas.openxmlformats.org/officeDocument/2006/relationships/hyperlink" Target="http://www.cths.fr/ed/edition.php?id=8337ttps://books.openedition.org/cths/15710" TargetMode="External"/><Relationship Id="rId54" Type="http://schemas.openxmlformats.org/officeDocument/2006/relationships/hyperlink" Target="https://dx.doi.org/10.4000/books.cths.15710" TargetMode="External"/><Relationship Id="rId55" Type="http://schemas.openxmlformats.org/officeDocument/2006/relationships/hyperlink" Target="https://shs.hal.science/halshs-04015002v1" TargetMode="External"/><Relationship Id="rId56" Type="http://schemas.openxmlformats.org/officeDocument/2006/relationships/hyperlink" Target="https://shs.hal.science/halshs-04014999v1" TargetMode="External"/><Relationship Id="rId57" Type="http://schemas.openxmlformats.org/officeDocument/2006/relationships/hyperlink" Target="https://hal.science/hal-04014689v1" TargetMode="External"/><Relationship Id="rId58" Type="http://schemas.openxmlformats.org/officeDocument/2006/relationships/hyperlink" Target="https://dx.doi.org/10.4000/books.psorbonne.107398" TargetMode="External"/><Relationship Id="rId59" Type="http://schemas.openxmlformats.org/officeDocument/2006/relationships/hyperlink" Target="https://hal.science/hal-04014685v1" TargetMode="External"/><Relationship Id="rId60" Type="http://schemas.openxmlformats.org/officeDocument/2006/relationships/hyperlink" Target="https://dx.doi.org/10.3917/edagri.vanda.2019.01.0205" TargetMode="External"/><Relationship Id="rId61" Type="http://schemas.openxmlformats.org/officeDocument/2006/relationships/hyperlink" Target="https://hal.science/hal-04014693v1" TargetMode="External"/><Relationship Id="rId62" Type="http://schemas.openxmlformats.org/officeDocument/2006/relationships/hyperlink" Target="https://normandie-univ.hal.science/hal-03481018v1" TargetMode="External"/><Relationship Id="rId63" Type="http://schemas.openxmlformats.org/officeDocument/2006/relationships/hyperlink" Target="https://normandie-univ.hal.science/hal-02279275v1" TargetMode="External"/><Relationship Id="rId64" Type="http://schemas.openxmlformats.org/officeDocument/2006/relationships/hyperlink" Target="https://normandie-univ.hal.science/hal-02279270v1" TargetMode="External"/><Relationship Id="rId65" Type="http://schemas.openxmlformats.org/officeDocument/2006/relationships/hyperlink" Target="https://hal.science/hal-01133384v1" TargetMode="External"/><Relationship Id="rId66" Type="http://schemas.openxmlformats.org/officeDocument/2006/relationships/hyperlink" Target="https://hal.science/hal-00961714v1" TargetMode="External"/><Relationship Id="rId67" Type="http://schemas.openxmlformats.org/officeDocument/2006/relationships/hyperlink" Target="https://hal.science/hal-0100183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LUGLIA</dc:title>
  <dc:description>CV</dc:description>
  <dc:subject/>
  <cp:keywords/>
  <cp:category/>
  <cp:lastModifiedBy/>
  <dcterms:created xsi:type="dcterms:W3CDTF">2026-03-19T09:50:52+01:00</dcterms:created>
  <dcterms:modified xsi:type="dcterms:W3CDTF">2026-03-19T09:50:52+01:00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