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stone tool and shell bead production from Maṣīrah and Al‐Ḥallāniyah islands (Oman)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2024, 35 (1),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⟨10.1111/aae.12246⟩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Magdalénien inférieur, les industries lithiques du locus 18 du site de La Croix de Bagneux (Mareuil-sur-Cher, Loir-et-Cher) et de Thèmes (Cézy, Yonne)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Mevel L., Griselin S. (dir.), Du dernier maximum glaciaire à l'optimum climatique dans le Bassin parisien et ses marges : Habitats, sociétés et environnements, Projet Collectif de Recherche, p. 87-98.</w:t>
            </w:r>
            <w:r>
              <w:rPr/>
              <w:t xml:space="preserve">, 2021, pp.hal-03902065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technique comme moyen d'approche des comportements. L'exemple d'une occupation datée du Magdalénien inférieur : le locus 18 du site de &amp;quot;La croix de Bagneux&amp;quot; à Mareuil-sur-Cher (Loir-et-Cher)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dernier maximum glaciaire à l'optimum climatique dans le Bassin parisien et ses marges : Habitats, sociétés et environnements</w:t>
            </w:r>
            <w:r>
              <w:rPr/>
              <w:t xml:space="preserve">, 2019, pp.187-189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concentration de vestiges lithiques du secteur sud RN13, &amp;quot;Le Closeau&amp;quot; à Rueil Malmaison (Hauts-de-Seine) : Discussion autour de son attribution au Belloisien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Paléolithique final et Mésolithique dans le Bassin parisien et ses marges : Habitats, sociétés et environnements, Projet Collectif de Recherche</w:t>
            </w:r>
            <w:r>
              <w:rPr/>
              <w:t xml:space="preserve">, 2016, pp.125-140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hal-04021130v1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776v1" TargetMode="External"/><Relationship Id="rId8" Type="http://schemas.openxmlformats.org/officeDocument/2006/relationships/hyperlink" Target="https://hal.science/search/index/?q=*&amp;authFullName_s=R&#233;my Thomas" TargetMode="External"/><Relationship Id="rId9" Type="http://schemas.openxmlformats.org/officeDocument/2006/relationships/hyperlink" Target="https://hal.science/search/index/?q=*&amp;authFullName_s=R&#233;my Crassard" TargetMode="External"/><Relationship Id="rId10" Type="http://schemas.openxmlformats.org/officeDocument/2006/relationships/hyperlink" Target="https://hal.science/search/index/?q=*&amp;authFullName_s=J&#233;r&#233;mie Vosges" TargetMode="External"/><Relationship Id="rId11" Type="http://schemas.openxmlformats.org/officeDocument/2006/relationships/hyperlink" Target="https://hal.science/search/index/?q=*&amp;authFullName_s=Vincent Charpentier" TargetMode="External"/><Relationship Id="rId12" Type="http://schemas.openxmlformats.org/officeDocument/2006/relationships/hyperlink" Target="https://dx.doi.org/10.1111/aae.12246" TargetMode="External"/><Relationship Id="rId13" Type="http://schemas.openxmlformats.org/officeDocument/2006/relationships/hyperlink" Target="https://hal.science/hal-04021191v1" TargetMode="External"/><Relationship Id="rId14" Type="http://schemas.openxmlformats.org/officeDocument/2006/relationships/hyperlink" Target="https://hal.science/hal-04021162v1" TargetMode="External"/><Relationship Id="rId15" Type="http://schemas.openxmlformats.org/officeDocument/2006/relationships/hyperlink" Target="https://hal.science/hal-0402113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Thomas</dc:title>
  <dc:description>CV</dc:description>
  <dc:subject/>
  <cp:keywords/>
  <cp:category/>
  <cp:lastModifiedBy/>
  <dcterms:created xsi:type="dcterms:W3CDTF">2026-03-05T15:33:21+01:00</dcterms:created>
  <dcterms:modified xsi:type="dcterms:W3CDTF">2026-03-05T15:33:21+01:00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