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Bélibi TIÉNIN </w:t>
      </w:r>
      <w:r>
        <w:rPr>
          <w:color w:val="641e6e"/>
        </w:rPr>
        <w:t xml:space="preserve">En service à la Direction des TIC pour l'Éducation du Ministère de l'Enseignement de Base, de l'Alphabétisation et de la Promotion des Langues nationales du Burkina Faso.Enseignant vacataire à CY Cergy Paris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rene-belibi-tienin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0000-0002-6679-7564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262470187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237166002765175022707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l'éducation, option Technologie de l'éducation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Facebook par les enseignants du Burkina Faso pour la construction de leur professionnalité : entre conflit interpersonnel et conflit sociocognitif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René Bélibi Tienin</w:t>
              </w:r>
            </w:hyperlink>
          </w:p>
          <w:p>
            <w:pPr/>
            <w:r>
              <w:rPr/>
              <w:t xml:space="preserve">Education. CY Cergy Paris Université,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2022CYUN1083⟩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tel-03687301v1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Professionnalité, conflit interpersonnel et conflit sociocognitif dans l'usage de Facebook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René Bélibi Tiénin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2022 - 1 - Revue Littérature : Les enseignants et le numérique ; Innovations technologiques et/ou pédagogiques</w:t>
            </w:r>
            <w:r>
              <w:rPr/>
              <w:t xml:space="preserve">, 2022, 978-2-493781-05-5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mécanismes de support aux enseignants burkinabè dans leurs pratiques pédagogiques liées à l’enseignement des compétences fondamentales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René Bélibi Tienin</w:t>
              </w:r>
            </w:hyperlink>
          </w:p>
          <w:p>
            <w:pPr/>
            <w:r>
              <w:rPr/>
              <w:t xml:space="preserve">UNESCO, GEM Report.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hal-04674386v1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8D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e-belibi-tienin" TargetMode="External"/><Relationship Id="rId9" Type="http://schemas.openxmlformats.org/officeDocument/2006/relationships/hyperlink" Target="https://orcid.org/0000-0002-6679-7564" TargetMode="External"/><Relationship Id="rId10" Type="http://schemas.openxmlformats.org/officeDocument/2006/relationships/hyperlink" Target="https://www.idref.fr/262470187" TargetMode="External"/><Relationship Id="rId11" Type="http://schemas.openxmlformats.org/officeDocument/2006/relationships/hyperlink" Target="https://viaf.org/viaf/237166002765175022707" TargetMode="External"/><Relationship Id="rId12" Type="http://schemas.openxmlformats.org/officeDocument/2006/relationships/hyperlink" Target="https://theses.hal.science/tel-03687301v1" TargetMode="External"/><Relationship Id="rId13" Type="http://schemas.openxmlformats.org/officeDocument/2006/relationships/hyperlink" Target="https://hal.science/search/index/?q=*&amp;authFullName_s=Ren&#233; B&#233;libi Tienin" TargetMode="External"/><Relationship Id="rId14" Type="http://schemas.openxmlformats.org/officeDocument/2006/relationships/hyperlink" Target="https://www.theses.fr/2022CYUN1083" TargetMode="External"/><Relationship Id="rId15" Type="http://schemas.openxmlformats.org/officeDocument/2006/relationships/hyperlink" Target="https://cyu.hal.science/hal-04312768v1" TargetMode="External"/><Relationship Id="rId16" Type="http://schemas.openxmlformats.org/officeDocument/2006/relationships/hyperlink" Target="https://hal.science/search/index/?q=*&amp;authFullName_s=Ren&#233; B&#233;libi Ti&#233;nin" TargetMode="External"/><Relationship Id="rId17" Type="http://schemas.openxmlformats.org/officeDocument/2006/relationships/hyperlink" Target="https://hal.science/hal-0467438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Bélibi TIÉNIN</dc:title>
  <dc:description>CV</dc:description>
  <dc:subject/>
  <cp:keywords/>
  <cp:category/>
  <cp:lastModifiedBy/>
  <dcterms:created xsi:type="dcterms:W3CDTF">2026-03-16T11:58:28+01:00</dcterms:created>
  <dcterms:modified xsi:type="dcterms:W3CDTF">2026-03-16T11:58:28+01:00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