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Pires da Silva Ricardo </w:t>
      </w:r>
      <w:r>
        <w:rPr>
          <w:color w:val="641e6e"/>
        </w:rPr>
        <w:t xml:space="preserve">GCCCX - Curitiba, Paraná, Brazil09/2022 - AtualDPO (Data Protection Officer)February 2023 - Present  •	Responsible for LGPD (Lei Geral de Proteção de Dados) as DPO - Data Protection Officer.CISO (Chief Information Security Officer)March 2023 - Present•	Coordinated and supported the IT team in developing security processes for web/application servers (Linux).•	Elevated infrastructure usage to TIER III level.•	Implemented IPV6 approach and security routines (Top Nic 99%).•	Achieved SSL Lab testing for SSL elevation to grade A+.•	Initiated ISO 27001 implementation, including the development of the quality manual.•	Assisted in the development of Hardening, BIA (Business Impact Analysis), BCP (Business Continuity Planning), DRP (Disaster Recovery Planning), Pentest, Zero Trust, and SOD (Segregation of Duties).Chief Financial Officer (CFO)September 2022 - Present•	Responsible for finance and strategic planning.•	Compliance and operations involvement.•	Implemented ISO 9001, including the development of the quality manual.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ricardo-pires-da-silva</w:t>
        </w:r>
      </w:hyperlink>
    </w:p>
    <w:p>
      <w:pPr>
        <w:spacing w:before="600"/>
      </w:pPr>
    </w:p>
    <w:p>
      <w:pPr>
        <w:pStyle w:val="Heading2"/>
      </w:pPr>
      <w:r>
        <w:rPr>
          <w:color w:val="1e198e"/>
          <w:b w:val="1"/>
          <w:bCs w:val="1"/>
        </w:rPr>
        <w:t xml:space="preserve">Présentation</w:t>
      </w:r>
    </w:p>
    <w:p>
      <w:pPr>
        <w:spacing w:after="100"/>
      </w:pPr>
    </w:p>
    <w:p>
      <w:pPr/>
      <w:r>
        <w:rPr/>
        <w:t xml:space="preserve">With vast experience in CFO, DPO, and CISO roles, I possess a natural talent for solving complex problems. My approach involves careful analysis and innovative solutions that consider the impact on people and departments. My passion for research and development keeps me constantly seeking innovative solutions. Additionally, I have skills in tools such as Microsoft Office, OpenSource, Visio, WordPress, Statistics, Data Science, BI, MySQL, and IBM SPSS Statistics. I have worked in various industries and have expertise in financial management, data protection, and information security.</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E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ardo-pires-da-silv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Pires da Silva Ricardo</dc:title>
  <dc:description>CV</dc:description>
  <dc:subject/>
  <cp:keywords/>
  <cp:category/>
  <cp:lastModifiedBy/>
  <dcterms:created xsi:type="dcterms:W3CDTF">2026-03-18T19:38:21+01:00</dcterms:created>
  <dcterms:modified xsi:type="dcterms:W3CDTF">2026-03-18T19:38:21+01:00</dcterms:modified>
</cp:coreProperties>
</file>

<file path=docProps/custom.xml><?xml version="1.0" encoding="utf-8"?>
<Properties xmlns="http://schemas.openxmlformats.org/officeDocument/2006/custom-properties" xmlns:vt="http://schemas.openxmlformats.org/officeDocument/2006/docPropsVTypes"/>
</file>