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697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Richard Le Goff </w:t></w:r><w:r><w:rPr><w:color w:val="641e6e"/></w:rPr><w:t xml:space="preserve">Directeur de l'Unité d'Économie Appliquée - UEA ENSTA Paris, i3-CRG Ecole Polytechnique - CNRS (UMR 9217)Directeur du Master COSI - Conseil en Organisation Stratégie et systèmes d'Information de l'Institut Polytechnique de Paris et de l’Université Paris 1 Panthéon SorbonneCo-Directeur du Master d’Economie Internationale et Environnement de l’Université Paris 1 Panthéon Sorbonne.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richard-le-goff</w:t></w:r></w:hyperlink></w:p><w:p><w:pPr><w:numPr><w:ilvl w:val="0"/><w:numId w:val="1"/></w:numPr></w:pPr><w:r><w:rPr/><w:t xml:space="preserve"> ORCID : </w:t></w:r><w:hyperlink r:id="rId9" w:history="1"><w:r><w:rPr><w:color w:val="#410a8c"/><w:u w:val="single"/></w:rPr><w:t xml:space="preserve">0000-0002-6913-7051</w:t></w:r></w:hyperlink></w:p><w:p><w:pPr><w:numPr><w:ilvl w:val="0"/><w:numId w:val="1"/></w:numPr></w:pPr><w:r><w:rPr/><w:t xml:space="preserve"> IdRef : </w:t></w:r><w:hyperlink r:id="rId10" w:history="1"><w:r><w:rPr><w:color w:val="#410a8c"/><w:u w:val="single"/></w:rPr><w:t xml:space="preserve">119736179</w:t></w:r></w:hyperlink></w:p><w:p><w:pPr><w:spacing w:before="600"/></w:pPr></w:p><w:p><w:pPr><w:pStyle w:val="Heading2"/></w:pPr><w:r><w:rPr><w:color w:val="1e198e"/><w:b w:val="1"/><w:bCs w:val="1"/></w:rPr><w:t xml:space="preserve">Présentation</w:t></w:r></w:p><w:p><w:pPr><w:spacing w:after="100"/></w:pPr></w:p><w:p><w:pPr/><w:r><w:rPr><w:b w:val="1"/><w:bCs w:val="1"/></w:rPr><w:t xml:space="preserve">Titulaire d'une Habilitation à Diriger des Recherches (HDR) en sciences économiques,</w:t></w:r><w:r><w:rPr/><w:t xml:space="preserve"> je suis </w:t></w:r><w:r><w:rPr><w:b w:val="1"/><w:bCs w:val="1"/></w:rPr><w:t xml:space="preserve">Professeur de l'ENSTA Paris</w:t></w:r><w:r><w:rPr/><w:t xml:space="preserve">.</w:t></w:r></w:p><w:p><w:pPr/><w:r><w:rPr/><w:t xml:space="preserve">Les TERRITOIRES, l'INDUSTRIE, les INNOVATIONS et les RESEAUX sont à la croisée de tous mes travaux en tant que </w:t></w:r><w:r><w:rPr><w:b w:val="1"/><w:bCs w:val="1"/></w:rPr><w:t xml:space="preserve">chercheur en sciences économiques</w:t></w:r><w:r><w:rPr/><w:t xml:space="preserve">.</w:t></w:r></w:p><w:p><w:pPr/><w:r><w:rPr/><w:t xml:space="preserve">Je traite d'objets variés en recourant à des disciplines diverses. Je mobilise l’</w:t></w:r><w:r><w:rPr><w:b w:val="1"/><w:bCs w:val="1"/></w:rPr><w:t xml:space="preserve">économie internationale</w:t></w:r><w:r><w:rPr/><w:t xml:space="preserve"> et l'</w:t></w:r><w:r><w:rPr><w:b w:val="1"/><w:bCs w:val="1"/></w:rPr><w:t xml:space="preserve">économie industrielle</w:t></w:r><w:r><w:rPr/><w:t xml:space="preserve">, pour comprendre et prescrire </w:t></w:r><w:r><w:rPr><w:b w:val="1"/><w:bCs w:val="1"/></w:rPr><w:t xml:space="preserve">des décisions, des stratégies de firmes multinationales, des politiques publiques</w:t></w:r><w:r><w:rPr/><w:t xml:space="preserve">. Mes terrains de jeu concernent les </w:t></w:r><w:r><w:rPr><w:b w:val="1"/><w:bCs w:val="1"/></w:rPr><w:t xml:space="preserve">innovations (y compris duales militaires/civiles), le développement économique et durable, les dynamiques territoriales, les infrastructures et services en réseau (de l'électromobilité aux communications électroniques)</w:t></w:r><w:r><w:rPr/><w:t xml:space="preserve">.</w:t></w:r></w:p><w:p><w:pPr/><w:r><w:rPr/><w:t xml:space="preserve">J'exerce ma mission de recherche au sein de l'</w:t></w:r><w:r><w:rPr><w:b w:val="1"/><w:bCs w:val="1"/></w:rPr><w:t xml:space="preserve">UEA ENSTA Paris, i3-CRG Ecole Polytechnique - CNRS (UMR 9217)</w:t></w:r><w:r><w:rPr/><w:t xml:space="preserve"> en contribuant à la recherche collective de l’i3, aux côtés des gestionnaires, économistes et sociologues des équipes du CRG (X), du CGS, du CSI, du CERNA (Mines) et du DSES (Telecom) et au sein du Département Management et Sciences Sociales de l’Institut Polytechnique de Paris.</w:t></w:r></w:p><w:p><w:pPr/><w:r><w:rPr/><w:t xml:space="preserve">Je dispense des </w:t></w:r><w:r><w:rPr><w:b w:val="1"/><w:bCs w:val="1"/></w:rPr><w:t xml:space="preserve">enseignements aux élèves ingénieurs de l'ENSTA Paris et aux étudiants de l'Institut Polytechnique de Paris et de l'Ecole d'Economie de la Sorbonne.</w:t></w:r></w:p><w:p><w:pPr/><w:r><w:rPr><w:b w:val="1"/><w:bCs w:val="1"/></w:rPr><w:t xml:space="preserve">Responsabilités</w:t></w:r></w:p><w:p><w:pPr/><w:r><w:rPr><w:b w:val="1"/><w:bCs w:val="1"/></w:rPr><w:t xml:space="preserve">Directeur</w:t></w:r><w:r><w:rPr/><w:t xml:space="preserve"> de l’UEA (Unité d’Enseignement et de Recherche en Economie Appliquée) ENSTA Paris, i3-CRG Ecole Polytechnique - CNRS (UMR 9217).</w:t></w:r></w:p><w:p><w:pPr/><w:r><w:rPr><w:b w:val="1"/><w:bCs w:val="1"/></w:rPr><w:t xml:space="preserve">Membre du bureau de la Communauté Sciences Sociales et Management</w:t></w:r><w:r><w:rPr/><w:t xml:space="preserve"> de l’Institut Polytechnique de Paris.</w:t></w:r></w:p><w:p><w:pPr/><w:r><w:rPr><w:b w:val="1"/><w:bCs w:val="1"/></w:rPr><w:t xml:space="preserve">Directeur</w:t></w:r><w:r><w:rPr/><w:t xml:space="preserve"> du </w:t></w:r><w:r><w:rPr><w:b w:val="1"/><w:bCs w:val="1"/></w:rPr><w:t xml:space="preserve">Master COSI</w:t></w:r><w:r><w:rPr/><w:t xml:space="preserve"> (« Conseil en Organisation, Stratégie et systèmes d’Information »), Master « Innovation Entreprise et Société de l’Institut Polytechnique de Paris et Master d’Economie Internationale et Environnement de l’Université Paris 1 Panthéon Sorbonne, UFR 02 – Ecole d’Economie de la Sorbonne.</w:t></w:r></w:p><w:p><w:pPr/><w:r><w:rPr><w:b w:val="1"/><w:bCs w:val="1"/></w:rPr><w:t xml:space="preserve">Co-Directeur</w:t></w:r><w:r><w:rPr/><w:t xml:space="preserve"> du Master d’Economie Internationale et Environnement (M1 et 5 M2), Université Paris 1 Panthéon Sorbonne, UFR 02 – Ecole d’Economie de la Sorbonne.</w:t></w:r></w:p><w:p><w:pPr/><w:r><w:rPr><w:b w:val="1"/><w:bCs w:val="1"/></w:rPr><w:t xml:space="preserve">Co-Direction</w:t></w:r><w:r><w:rPr/><w:t xml:space="preserve"> du Mastère Spécialisé (CGE) «Innovation and entrepreneurship» - École polytechnique, Telecom Paris et ENSTA Paris en association avec l’Université de Zhejiang.</w:t></w:r></w:p><w:p><w:pPr/><w:r><w:rPr><w:b w:val="1"/><w:bCs w:val="1"/></w:rPr><w:t xml:space="preserve">Board scientifique</w:t></w:r><w:r><w:rPr/><w:t xml:space="preserve"> de « Graph My Tech » : spin off de l’UEA.</w:t></w:r></w:p><w:p><w:pPr/><w:r><w:rPr><w:b w:val="1"/><w:bCs w:val="1"/></w:rPr><w:t xml:space="preserve">Membre élu du Conseil d’Administration</w:t></w:r><w:r><w:rPr><w:b w:val="1"/><w:bCs w:val="1"/></w:rPr><w:t xml:space="preserve">de l'ENSTA Paris</w:t></w:r><w:r><w:rPr/><w:t xml:space="preserve"> (collège des enseignants chercheurs).</w:t></w:r></w:p><w:p><w:pPr/><w:r><w:rPr><w:b w:val="1"/><w:bCs w:val="1"/></w:rPr><w:t xml:space="preserve">Membre de conseils scientifiques</w:t></w:r><w:r><w:rPr/><w:t xml:space="preserve"> : PRIMEQUAL (PRogramme InterMinistériel d’amélioration de la QUalité de l’Air) devenu AQACIA en 2020 (Amélioration de la Qualité de l’Air : Comprendre, Innover, Agir) incluant aussi CORTEA, le volet recherche d’AACT-AIR et le volet air d’IMPACTS, ISMEA, EcoApp.</w:t></w:r></w:p><w:p><w:pPr/><w:r><w:rPr><w:b w:val="1"/><w:bCs w:val="1"/></w:rPr><w:t xml:space="preserve">Referee, Comité de rédaction</w:t></w:r><w:r><w:rPr/><w:t xml:space="preserve"> : Revue Economie Appliquée, Revues du Réseau de Recherche sur l’Innovation.</w:t></w:r></w:p><w:p><w:pPr/><w:r><w:rPr><w:b w:val="1"/><w:bCs w:val="1"/></w:rPr><w:t xml:space="preserve">Expertises :</w:t></w:r><w:r><w:rPr/><w:t xml:space="preserve"> ANR, PRIMEQUAL puis AQACIA (ADEME, Ministère de la Transition Ecologique)...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La convergence technologique : le cas du véhicule autonome électrique</w:t></w:r></w:hyperlink></w:p><w:p><w:pPr/><w:hyperlink r:id="rId12" w:history="1"><w:r><w:rPr><w:color w:val="#410a8c"/><w:u w:val="single"/></w:rPr><w:t xml:space="preserve">Richard Le Goff</w:t></w:r></w:hyperlink></w:p><w:p><w:pPr/><w:r><w:rPr><w:i w:val="1"/><w:iCs w:val="1"/></w:rPr><w:t xml:space="preserve">Technologie et innovation</w:t></w:r><w:r><w:rPr/><w:t xml:space="preserve">, 2021, 6 (2), </w:t></w:r><w:hyperlink r:id="rId13" w:history="1"><w:r><w:rPr><w:color w:val="#410a8c"/><w:u w:val="single"/></w:rPr><w:t xml:space="preserve">⟨10.21494/ISTE.OP.2021.0628⟩</w:t></w:r></w:hyperlink></w:p><w:p><w:pPr/><w:r><w:rPr/><w:t xml:space="preserve">Article dans une revue</w:t></w:r></w:p><w:p><w:pPr/><w:hyperlink r:id="rId11" w:history="1"><w:r><w:rPr><w:color w:val="#410a8c"/><w:u w:val="single"/></w:rPr><w:t xml:space="preserve">hal-03255519v1</w:t></w:r></w:hyperlink></w:p></w:tc></w:tr><w:tr><w:trPr/><w:tc><w:tcPr><w:noWrap/></w:tcPr><w:p><w:pPr><w:spacing w:after="200"/></w:pPr><w:hyperlink r:id="rId14" w:history="1"><w:r><w:rPr><w:color w:val="1e198e"/><w:b w:val="1"/><w:bCs w:val="1"/><w:u w:val="single"/></w:rPr><w:t xml:space="preserve">Économie Appliquée, une renaissance</w:t></w:r></w:hyperlink></w:p><w:p><w:pPr/><w:hyperlink r:id="rId15" w:history="1"><w:r><w:rPr><w:color w:val="#410a8c"/><w:u w:val="single"/></w:rPr><w:t xml:space="preserve">Jean-Paul Domin</w:t></w:r></w:hyperlink><w:r><w:rPr/><w:t xml:space="preserve">,</w:t></w:r><w:hyperlink r:id="rId16" w:history="1"><w:r><w:rPr><w:color w:val="#410a8c"/><w:u w:val="single"/></w:rPr><w:t xml:space="preserve">Didier Lebert</w:t></w:r></w:hyperlink><w:r><w:rPr/><w:t xml:space="preserve">,</w:t></w:r><w:hyperlink r:id="rId12" w:history="1"><w:r><w:rPr><w:color w:val="#410a8c"/><w:u w:val="single"/></w:rPr><w:t xml:space="preserve">Richard Le Goff</w:t></w:r></w:hyperlink></w:p><w:p><w:pPr/><w:r><w:rPr><w:i w:val="1"/><w:iCs w:val="1"/></w:rPr><w:t xml:space="preserve">Économie appliquée : archives de l'Institut de science économique appliquée</w:t></w:r><w:r><w:rPr/><w:t xml:space="preserve">, 2021, 1 (1), pp.11-12. </w:t></w:r><w:hyperlink r:id="rId17" w:history="1"><w:r><w:rPr><w:color w:val="#410a8c"/><w:u w:val="single"/></w:rPr><w:t xml:space="preserve">⟨10.48611/isbn.978-2-406-11904-3.p.0011⟩</w:t></w:r></w:hyperlink></w:p><w:p><w:pPr/><w:r><w:rPr/><w:t xml:space="preserve">Article dans une revue</w:t></w:r></w:p><w:p><w:pPr/><w:hyperlink r:id="rId14" w:history="1"><w:r><w:rPr><w:color w:val="#410a8c"/><w:u w:val="single"/></w:rPr><w:t xml:space="preserve">halshs-03311373v1</w:t></w:r></w:hyperlink></w:p></w:tc></w:tr><w:tr><w:trPr/><w:tc><w:tcPr><w:noWrap/></w:tcPr><w:p><w:pPr><w:spacing w:after="200"/></w:pPr><w:hyperlink r:id="rId18" w:history="1"><w:r><w:rPr><w:color w:val="1e198e"/><w:b w:val="1"/><w:bCs w:val="1"/><w:u w:val="single"/></w:rPr><w:t xml:space="preserve">Trends and comments</w:t></w:r></w:hyperlink></w:p><w:p><w:pPr/><w:hyperlink r:id="rId12" w:history="1"><w:r><w:rPr><w:color w:val="#410a8c"/><w:u w:val="single"/></w:rPr><w:t xml:space="preserve">Richard Le Goff</w:t></w:r></w:hyperlink></w:p><w:p><w:pPr/><w:r><w:rPr><w:i w:val="1"/><w:iCs w:val="1"/></w:rPr><w:t xml:space="preserve">Journal of innovation economics</w:t></w:r><w:r><w:rPr/><w:t xml:space="preserve">, 2017, 24 (3), </w:t></w:r><w:hyperlink r:id="rId19" w:history="1"><w:r><w:rPr><w:color w:val="#410a8c"/><w:u w:val="single"/></w:rPr><w:t xml:space="preserve">⟨10.3917/jie.024.0191⟩</w:t></w:r></w:hyperlink></w:p><w:p><w:pPr/><w:r><w:rPr/><w:t xml:space="preserve">Article dans une revue</w:t></w:r></w:p><w:p><w:pPr/><w:hyperlink r:id="rId18" w:history="1"><w:r><w:rPr><w:color w:val="#410a8c"/><w:u w:val="single"/></w:rPr><w:t xml:space="preserve">hal-01671597v1</w:t></w:r></w:hyperlink></w:p></w:tc></w:tr><w:tr><w:trPr/><w:tc><w:tcPr><w:noWrap/></w:tcPr><w:p><w:pPr><w:spacing w:after="200"/></w:pPr><w:hyperlink r:id="rId20" w:history="1"><w:r><w:rPr><w:color w:val="1e198e"/><w:b w:val="1"/><w:bCs w:val="1"/><w:u w:val="single"/></w:rPr><w:t xml:space="preserve">Le « marché augmenté » de l’énergie, des transports et du numérique</w:t></w:r></w:hyperlink></w:p><w:p><w:pPr/><w:hyperlink r:id="rId12" w:history="1"><w:r><w:rPr><w:color w:val="#410a8c"/><w:u w:val="single"/></w:rPr><w:t xml:space="preserve">Richard Le Goff</w:t></w:r></w:hyperlink><w:r><w:rPr/><w:t xml:space="preserve">,</w:t></w:r><w:hyperlink r:id="rId21" w:history="1"><w:r><w:rPr><w:color w:val="#410a8c"/><w:u w:val="single"/></w:rPr><w:t xml:space="preserve">Jonathan Bainée</w:t></w:r></w:hyperlink></w:p><w:p><w:pPr/><w:r><w:rPr><w:i w:val="1"/><w:iCs w:val="1"/></w:rPr><w:t xml:space="preserve">Innovations - Revue d’économie et de management de l'innovation</w:t></w:r><w:r><w:rPr/><w:t xml:space="preserve">, 2016, Structures industrielles, stratégies d’entreprise et innovation, 2, pp.Pages 95 - 118 </w:t></w:r><w:hyperlink r:id="rId22" w:history="1"><w:r><w:rPr><w:color w:val="#410a8c"/><w:u w:val="single"/></w:rPr><w:t xml:space="preserve">⟨10.3917/inno.050.0095⟩</w:t></w:r></w:hyperlink></w:p><w:p><w:pPr/><w:r><w:rPr/><w:t xml:space="preserve">Article dans une revue</w:t></w:r></w:p><w:p><w:pPr/><w:hyperlink r:id="rId20" w:history="1"><w:r><w:rPr><w:color w:val="#410a8c"/><w:u w:val="single"/></w:rPr><w:t xml:space="preserve">hal-01444335v1</w:t></w:r></w:hyperlink></w:p></w:tc></w:tr><w:tr><w:trPr/><w:tc><w:tcPr><w:noWrap/></w:tcPr><w:p><w:pPr><w:spacing w:after="200"/></w:pPr><w:hyperlink r:id="rId23" w:history="1"><w:r><w:rPr><w:color w:val="1e198e"/><w:b w:val="1"/><w:bCs w:val="1"/><w:u w:val="single"/></w:rPr><w:t xml:space="preserve">Is the French Case Illustrating that Competing Operators and Regulatory Strategies Force Telecom Services to Become a Commodity?</w:t></w:r></w:hyperlink></w:p><w:p><w:pPr/><w:hyperlink r:id="rId12" w:history="1"><w:r><w:rPr><w:color w:val="#410a8c"/><w:u w:val="single"/></w:rPr><w:t xml:space="preserve">Richard Le Goff</w:t></w:r></w:hyperlink><w:r><w:rPr/><w:t xml:space="preserve">,</w:t></w:r><w:hyperlink r:id="rId24" w:history="1"><w:r><w:rPr><w:color w:val="#410a8c"/><w:u w:val="single"/></w:rPr><w:t xml:space="preserve">José Alejandro Rojas</w:t></w:r></w:hyperlink></w:p><w:p><w:pPr/><w:r><w:rPr><w:i w:val="1"/><w:iCs w:val="1"/></w:rPr><w:t xml:space="preserve">Competition and Regulation in Network Industries</w:t></w:r><w:r><w:rPr/><w:t xml:space="preserve">, 2015, 2015-4</w:t></w:r></w:p><w:p><w:pPr/><w:r><w:rPr/><w:t xml:space="preserve">Article dans une revue</w:t></w:r></w:p><w:p><w:pPr/><w:hyperlink r:id="rId23" w:history="1"><w:r><w:rPr><w:color w:val="#410a8c"/><w:u w:val="single"/></w:rPr><w:t xml:space="preserve">hal-01444347v1</w:t></w:r></w:hyperlink></w:p></w:tc></w:tr><w:tr><w:trPr/><w:tc><w:tcPr><w:noWrap/></w:tcPr><w:p><w:pPr><w:spacing w:after="200"/></w:pPr><w:hyperlink r:id="rId25" w:history="1"><w:r><w:rPr><w:color w:val="1e198e"/><w:b w:val="1"/><w:bCs w:val="1"/><w:u w:val="single"/></w:rPr><w:t xml:space="preserve">Comment et jusqu’à quand évaluer ? De l’Analyse Coûts-Bénéfices à la méthode CoBAYe</w:t></w:r></w:hyperlink></w:p><w:p><w:pPr/><w:hyperlink r:id="rId26" w:history="1"><w:r><w:rPr><w:color w:val="#410a8c"/><w:u w:val="single"/></w:rPr><w:t xml:space="preserve">Satya-Lekh Proag</w:t></w:r></w:hyperlink><w:r><w:rPr/><w:t xml:space="preserve">,</w:t></w:r><w:hyperlink r:id="rId12" w:history="1"><w:r><w:rPr><w:color w:val="#410a8c"/><w:u w:val="single"/></w:rPr><w:t xml:space="preserve">Richard Le Goff</w:t></w:r></w:hyperlink></w:p><w:p><w:pPr/><w:r><w:rPr><w:i w:val="1"/><w:iCs w:val="1"/></w:rPr><w:t xml:space="preserve">Économie appliquée : archives de l'Institut de science économique appliquée</w:t></w:r><w:r><w:rPr/><w:t xml:space="preserve">, 2014, LXVII (2), pp.99-124</w:t></w:r></w:p><w:p><w:pPr/><w:r><w:rPr/><w:t xml:space="preserve">Article dans une revue</w:t></w:r></w:p><w:p><w:pPr/><w:hyperlink r:id="rId25" w:history="1"><w:r><w:rPr><w:color w:val="#410a8c"/><w:u w:val="single"/></w:rPr><w:t xml:space="preserve">hal-01211603v1</w:t></w:r></w:hyperlink></w:p></w:tc></w:tr><w:tr><w:trPr/><w:tc><w:tcPr><w:noWrap/></w:tcPr><w:p><w:pPr><w:spacing w:after="200"/></w:pPr><w:hyperlink r:id="rId27" w:history="1"><w:r><w:rPr><w:color w:val="1e198e"/><w:b w:val="1"/><w:bCs w:val="1"/><w:u w:val="single"/></w:rPr><w:t xml:space="preserve">Territorialisation des formations à l'innovation et &amp;quot;Learning by commuting&amp;quot;: les enseignements d'une étude de cas internationale</w:t></w:r></w:hyperlink></w:p><w:p><w:pPr/><w:hyperlink r:id="rId12" w:history="1"><w:r><w:rPr><w:color w:val="#410a8c"/><w:u w:val="single"/></w:rPr><w:t xml:space="preserve">Richard Le Goff</w:t></w:r></w:hyperlink></w:p><w:p><w:pPr/><w:r><w:rPr><w:i w:val="1"/><w:iCs w:val="1"/></w:rPr><w:t xml:space="preserve">Revue Innovations</w:t></w:r><w:r><w:rPr/><w:t xml:space="preserve">, 2014, pp.NC</w:t></w:r></w:p><w:p><w:pPr/><w:r><w:rPr/><w:t xml:space="preserve">Article dans une revue</w:t></w:r></w:p><w:p><w:pPr/><w:hyperlink r:id="rId27" w:history="1"><w:r><w:rPr><w:color w:val="#410a8c"/><w:u w:val="single"/></w:rPr><w:t xml:space="preserve">hal-00980197v1</w:t></w:r></w:hyperlink></w:p></w:tc></w:tr><w:tr><w:trPr/><w:tc><w:tcPr><w:noWrap/></w:tcPr><w:p><w:pPr><w:spacing w:after="200"/></w:pPr><w:hyperlink r:id="rId28" w:history="1"><w:r><w:rPr><w:color w:val="1e198e"/><w:b w:val="1"/><w:bCs w:val="1"/><w:u w:val="single"/></w:rPr><w:t xml:space="preserve">Territoire, industrie et &amp;quot; bien système &amp;quot; : Le cas de l'émergence d'une industrie du Véhicule Électrique en Californie</w:t></w:r></w:hyperlink></w:p><w:p><w:pPr/><w:hyperlink r:id="rId12" w:history="1"><w:r><w:rPr><w:color w:val="#410a8c"/><w:u w:val="single"/></w:rPr><w:t xml:space="preserve">Richard Le Goff</w:t></w:r></w:hyperlink><w:r><w:rPr/><w:t xml:space="preserve">,</w:t></w:r><w:hyperlink r:id="rId21" w:history="1"><w:r><w:rPr><w:color w:val="#410a8c"/><w:u w:val="single"/></w:rPr><w:t xml:space="preserve">Jonathan Bainée</w:t></w:r></w:hyperlink></w:p><w:p><w:pPr/><w:r><w:rPr><w:i w:val="1"/><w:iCs w:val="1"/></w:rPr><w:t xml:space="preserve">Revue d'économie régionale et urbaine</w:t></w:r><w:r><w:rPr/><w:t xml:space="preserve">, 2012, 3, pp.303-326</w:t></w:r></w:p><w:p><w:pPr/><w:r><w:rPr/><w:t xml:space="preserve">Article dans une revue</w:t></w:r></w:p><w:p><w:pPr/><w:hyperlink r:id="rId28" w:history="1"><w:r><w:rPr><w:color w:val="#410a8c"/><w:u w:val="single"/></w:rPr><w:t xml:space="preserve">hal-00967602v1</w:t></w:r></w:hyperlink></w:p></w:tc></w:tr><w:tr><w:trPr/><w:tc><w:tcPr><w:noWrap/></w:tcPr><w:p><w:pPr><w:spacing w:after="200"/></w:pPr><w:hyperlink r:id="rId29" w:history="1"><w:r><w:rPr><w:color w:val="1e198e"/><w:b w:val="1"/><w:bCs w:val="1"/><w:u w:val="single"/></w:rPr><w:t xml:space="preserve">NTIC et apprentissage multimodal localisé : vers la constitution d’un “ Espace Serviciel ” ?</w:t></w:r></w:hyperlink></w:p><w:p><w:pPr/><w:hyperlink r:id="rId12" w:history="1"><w:r><w:rPr><w:color w:val="#410a8c"/><w:u w:val="single"/></w:rPr><w:t xml:space="preserve">Richard Le Goff</w:t></w:r></w:hyperlink><w:r><w:rPr/><w:t xml:space="preserve">,</w:t></w:r><w:hyperlink r:id="rId30" w:history="1"><w:r><w:rPr><w:color w:val="#410a8c"/><w:u w:val="single"/></w:rPr><w:t xml:space="preserve">Frédéric Carluer</w:t></w:r></w:hyperlink></w:p><w:p><w:pPr/><w:r><w:rPr><w:i w:val="1"/><w:iCs w:val="1"/></w:rPr><w:t xml:space="preserve">Économie appliquée : archives de l'Institut de science économique appliquée</w:t></w:r><w:r><w:rPr/><w:t xml:space="preserve">, 2002, Tome LV (3), p. 135-171</w:t></w:r></w:p><w:p><w:pPr/><w:r><w:rPr/><w:t xml:space="preserve">Article dans une revue</w:t></w:r></w:p><w:p><w:pPr/><w:hyperlink r:id="rId29" w:history="1"><w:r><w:rPr><w:color w:val="#410a8c"/><w:u w:val="single"/></w:rPr><w:t xml:space="preserve">hal-01241303v1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Biodiversity monitoring efforts: a contribution of social sciences, public and environmental economics through measuring the &amp;quot;Biodiversity footprint“ ?</w:t></w:r></w:hyperlink></w:p><w:p><w:pPr/><w:hyperlink r:id="rId12" w:history="1"><w:r><w:rPr><w:color w:val="#410a8c"/><w:u w:val="single"/></w:rPr><w:t xml:space="preserve">Richard Le Goff</w:t></w:r></w:hyperlink></w:p><w:p><w:pPr/><w:r><w:rPr><w:i w:val="1"/><w:iCs w:val="1"/></w:rPr><w:t xml:space="preserve">Una Europa Biodiversity Workshop</w:t></w:r><w:r><w:rPr/><w:t xml:space="preserve">, Freie Universität Berlin, Feb 2025, Berlin (Freie Universität), Germany</w:t></w:r></w:p><w:p><w:pPr/><w:r><w:rPr/><w:t xml:space="preserve">Communication dans un congrès</w:t></w:r></w:p><w:p><w:pPr/><w:hyperlink r:id="rId31" w:history="1"><w:r><w:rPr><w:color w:val="#410a8c"/><w:u w:val="single"/></w:rPr><w:t xml:space="preserve">hal-04978747v1</w:t></w:r></w:hyperlink></w:p></w:tc></w:tr><w:tr><w:trPr/><w:tc><w:tcPr><w:noWrap/></w:tcPr><w:p><w:pPr><w:spacing w:after="200"/></w:pPr><w:hyperlink r:id="rId32" w:history="1"><w:r><w:rPr><w:color w:val="1e198e"/><w:b w:val="1"/><w:bCs w:val="1"/><w:u w:val="single"/></w:rPr><w:t xml:space="preserve">New Space at the Lens of Technological Coherence: Continuity and Change in the Space Industry (1995–2022)</w:t></w:r></w:hyperlink></w:p><w:p><w:pPr/><w:hyperlink r:id="rId33" w:history="1"><w:r><w:rPr><w:color w:val="#410a8c"/><w:u w:val="single"/></w:rPr><w:t xml:space="preserve">Gabriel Vernhes</w:t></w:r></w:hyperlink><w:r><w:rPr/><w:t xml:space="preserve">,</w:t></w:r><w:hyperlink r:id="rId12" w:history="1"><w:r><w:rPr><w:color w:val="#410a8c"/><w:u w:val="single"/></w:rPr><w:t xml:space="preserve">Richard Le Goff</w:t></w:r></w:hyperlink></w:p><w:p><w:pPr/><w:r><w:rPr><w:i w:val="1"/><w:iCs w:val="1"/></w:rPr><w:t xml:space="preserve">Forum Innovation RNI 2025</w:t></w:r><w:r><w:rPr/><w:t xml:space="preserve">, EDC Business School, Oct 2025, Paris, France</w:t></w:r></w:p><w:p><w:pPr/><w:r><w:rPr/><w:t xml:space="preserve">Communication dans un congrès</w:t></w:r></w:p><w:p><w:pPr/><w:hyperlink r:id="rId32" w:history="1"><w:r><w:rPr><w:color w:val="#410a8c"/><w:u w:val="single"/></w:rPr><w:t xml:space="preserve">hal-05455009v1</w:t></w:r></w:hyperlink></w:p></w:tc></w:tr><w:tr><w:trPr/><w:tc><w:tcPr><w:noWrap/></w:tcPr><w:p><w:pPr><w:spacing w:after="200"/></w:pPr><w:hyperlink r:id="rId34" w:history="1"><w:r><w:rPr><w:color w:val="1e198e"/><w:b w:val="1"/><w:bCs w:val="1"/><w:u w:val="single"/></w:rPr><w:t xml:space="preserve">A globalized eco-system of innovation and entrepreneurship at the heart of the &amp;quot;augmented markets&amp;quot; of automotive, digital and energy</w:t></w:r></w:hyperlink></w:p><w:p><w:pPr/><w:hyperlink r:id="rId12" w:history="1"><w:r><w:rPr><w:color w:val="#410a8c"/><w:u w:val="single"/></w:rPr><w:t xml:space="preserve">Richard Le Goff</w:t></w:r></w:hyperlink></w:p><w:p><w:pPr/><w:r><w:rPr><w:i w:val="1"/><w:iCs w:val="1"/></w:rPr><w:t xml:space="preserve">INTERNATIONAL SYMPOSIUM ON STARTUPS</w:t></w:r><w:r><w:rPr/><w:t xml:space="preserve">, Aichi Public University, Dec 2022, Nagoya, Japan</w:t></w:r></w:p><w:p><w:pPr/><w:r><w:rPr/><w:t xml:space="preserve">Communication dans un congrès</w:t></w:r></w:p><w:p><w:pPr/><w:hyperlink r:id="rId34" w:history="1"><w:r><w:rPr><w:color w:val="#410a8c"/><w:u w:val="single"/></w:rPr><w:t xml:space="preserve">hal-03999454v1</w:t></w:r></w:hyperlink></w:p></w:tc></w:tr><w:tr><w:trPr/><w:tc><w:tcPr><w:noWrap/></w:tcPr><w:p><w:pPr><w:spacing w:after="200"/></w:pPr><w:hyperlink r:id="rId35" w:history="1"><w:r><w:rPr><w:color w:val="1e198e"/><w:b w:val="1"/><w:bCs w:val="1"/><w:u w:val="single"/></w:rPr><w:t xml:space="preserve">Analyse de réseaux : cas d’applications à des dynamiques d’innovations technologiques.</w:t></w:r></w:hyperlink></w:p><w:p><w:pPr/><w:hyperlink r:id="rId12" w:history="1"><w:r><w:rPr><w:color w:val="#410a8c"/><w:u w:val="single"/></w:rPr><w:t xml:space="preserve">Richard Le Goff</w:t></w:r></w:hyperlink></w:p><w:p><w:pPr/><w:r><w:rPr><w:i w:val="1"/><w:iCs w:val="1"/></w:rPr><w:t xml:space="preserve">Renouveler les regards sur l’innovation : une approche pluridisciplinaire</w:t></w:r><w:r><w:rPr/><w:t xml:space="preserve">, Département SSM de l'IP Paris / i3-CNRS, Jul 2021, Aussois (France), France</w:t></w:r></w:p><w:p><w:pPr/><w:r><w:rPr/><w:t xml:space="preserve">Communication dans un congrès</w:t></w:r></w:p><w:p><w:pPr/><w:hyperlink r:id="rId35" w:history="1"><w:r><w:rPr><w:color w:val="#410a8c"/><w:u w:val="single"/></w:rPr><w:t xml:space="preserve">hal-04001067v1</w:t></w:r></w:hyperlink></w:p></w:tc></w:tr><w:tr><w:trPr/><w:tc><w:tcPr><w:noWrap/></w:tcPr><w:p><w:pPr><w:spacing w:after="200"/></w:pPr><w:hyperlink r:id="rId36" w:history="1"><w:r><w:rPr><w:color w:val="1e198e"/><w:b w:val="1"/><w:bCs w:val="1"/><w:u w:val="single"/></w:rPr><w:t xml:space="preserve">Technological Convergence: An Exploration through the Transport, Energy and Telecommunications Industries</w:t></w:r></w:hyperlink></w:p><w:p><w:pPr/><w:hyperlink r:id="rId12" w:history="1"><w:r><w:rPr><w:color w:val="#410a8c"/><w:u w:val="single"/></w:rPr><w:t xml:space="preserve">Richard Le Goff</w:t></w:r></w:hyperlink><w:r><w:rPr/><w:t xml:space="preserve">,</w:t></w:r><w:hyperlink r:id="rId37" w:history="1"><w:r><w:rPr><w:color w:val="#410a8c"/><w:u w:val="single"/></w:rPr><w:t xml:space="preserve">François-Xavier Meunier</w:t></w:r></w:hyperlink><w:r><w:rPr/><w:t xml:space="preserve">,</w:t></w:r><w:hyperlink r:id="rId16" w:history="1"><w:r><w:rPr><w:color w:val="#410a8c"/><w:u w:val="single"/></w:rPr><w:t xml:space="preserve">Didier Lebert</w:t></w:r></w:hyperlink></w:p><w:p><w:pPr/><w:r><w:rPr><w:i w:val="1"/><w:iCs w:val="1"/></w:rPr><w:t xml:space="preserve">Eastern Economic Association Conference</w:t></w:r><w:r><w:rPr/><w:t xml:space="preserve">, Mar 2019, New York, United States</w:t></w:r></w:p><w:p><w:pPr/><w:r><w:rPr/><w:t xml:space="preserve">Communication dans un congrès</w:t></w:r></w:p><w:p><w:pPr/><w:hyperlink r:id="rId36" w:history="1"><w:r><w:rPr><w:color w:val="#410a8c"/><w:u w:val="single"/></w:rPr><w:t xml:space="preserve">halshs-02267513v1</w:t></w:r></w:hyperlink></w:p></w:tc></w:tr><w:tr><w:trPr/><w:tc><w:tcPr><w:noWrap/></w:tcPr><w:p><w:pPr><w:spacing w:after="200"/></w:pPr><w:hyperlink r:id="rId38" w:history="1"><w:r><w:rPr><w:color w:val="1e198e"/><w:b w:val="1"/><w:bCs w:val="1"/><w:u w:val="single"/></w:rPr><w:t xml:space="preserve">A new approach to map the relations between technological and sectoral innovation systems: an application to transportation, energy and telecommunications industries</w:t></w:r></w:hyperlink></w:p><w:p><w:pPr/><w:hyperlink r:id="rId12" w:history="1"><w:r><w:rPr><w:color w:val="#410a8c"/><w:u w:val="single"/></w:rPr><w:t xml:space="preserve">Richard Le Goff</w:t></w:r></w:hyperlink><w:r><w:rPr/><w:t xml:space="preserve">,</w:t></w:r><w:hyperlink r:id="rId16" w:history="1"><w:r><w:rPr><w:color w:val="#410a8c"/><w:u w:val="single"/></w:rPr><w:t xml:space="preserve">Didier Lebert</w:t></w:r></w:hyperlink><w:r><w:rPr/><w:t xml:space="preserve">,</w:t></w:r><w:hyperlink r:id="rId37" w:history="1"><w:r><w:rPr><w:color w:val="#410a8c"/><w:u w:val="single"/></w:rPr><w:t xml:space="preserve">François-Xavier Meunier</w:t></w:r></w:hyperlink></w:p><w:p><w:pPr/><w:r><w:rPr><w:i w:val="1"/><w:iCs w:val="1"/></w:rPr><w:t xml:space="preserve">SIBR 2019 conference on interdisciplinary business &amp; economics research</w:t></w:r><w:r><w:rPr/><w:t xml:space="preserve">, Jan 2019, Tokyo, Japan</w:t></w:r></w:p><w:p><w:pPr/><w:r><w:rPr/><w:t xml:space="preserve">Communication dans un congrès</w:t></w:r></w:p><w:p><w:pPr/><w:hyperlink r:id="rId38" w:history="1"><w:r><w:rPr><w:color w:val="#410a8c"/><w:u w:val="single"/></w:rPr><w:t xml:space="preserve">halshs-02024428v1</w:t></w:r></w:hyperlink></w:p></w:tc></w:tr><w:tr><w:trPr/><w:tc><w:tcPr><w:noWrap/></w:tcPr><w:p><w:pPr><w:spacing w:after="200"/></w:pPr><w:hyperlink r:id="rId39" w:history="1"><w:r><w:rPr><w:color w:val="1e198e"/><w:b w:val="1"/><w:bCs w:val="1"/><w:u w:val="single"/></w:rPr><w:t xml:space="preserve">Technological Convergence: an exploration through transportation, energy and telecommunications industries.</w:t></w:r></w:hyperlink></w:p><w:p><w:pPr/><w:hyperlink r:id="rId37" w:history="1"><w:r><w:rPr><w:color w:val="#410a8c"/><w:u w:val="single"/></w:rPr><w:t xml:space="preserve">François-Xavier Meunier</w:t></w:r></w:hyperlink><w:r><w:rPr/><w:t xml:space="preserve">,</w:t></w:r><w:hyperlink r:id="rId16" w:history="1"><w:r><w:rPr><w:color w:val="#410a8c"/><w:u w:val="single"/></w:rPr><w:t xml:space="preserve">Didier Lebert</w:t></w:r></w:hyperlink><w:r><w:rPr/><w:t xml:space="preserve">,</w:t></w:r><w:hyperlink r:id="rId12" w:history="1"><w:r><w:rPr><w:color w:val="#410a8c"/><w:u w:val="single"/></w:rPr><w:t xml:space="preserve">Richard Le Goff</w:t></w:r></w:hyperlink></w:p><w:p><w:pPr/><w:r><w:rPr><w:i w:val="1"/><w:iCs w:val="1"/></w:rPr><w:t xml:space="preserve">WEAI 14th International Conference </w:t></w:r><w:r><w:rPr/><w:t xml:space="preserve">, Jan 2018, Newcastle, Australia</w:t></w:r></w:p><w:p><w:pPr/><w:r><w:rPr/><w:t xml:space="preserve">Communication dans un congrès</w:t></w:r></w:p><w:p><w:pPr/><w:hyperlink r:id="rId39" w:history="1"><w:r><w:rPr><w:color w:val="#410a8c"/><w:u w:val="single"/></w:rPr><w:t xml:space="preserve">halshs-01690852v1</w:t></w:r></w:hyperlink></w:p></w:tc></w:tr><w:tr><w:trPr/><w:tc><w:tcPr><w:noWrap/></w:tcPr><w:p><w:pPr><w:spacing w:after="200"/></w:pPr><w:hyperlink r:id="rId40" w:history="1"><w:r><w:rPr><w:color w:val="1e198e"/><w:b w:val="1"/><w:bCs w:val="1"/><w:u w:val="single"/></w:rPr><w:t xml:space="preserve">The technological resilience of regions: The case of European technology market, 2000-2011</w:t></w:r></w:hyperlink></w:p><w:p><w:pPr/><w:hyperlink r:id="rId16" w:history="1"><w:r><w:rPr><w:color w:val="#410a8c"/><w:u w:val="single"/></w:rPr><w:t xml:space="preserve">Didier Lebert</w:t></w:r></w:hyperlink><w:r><w:rPr/><w:t xml:space="preserve">,</w:t></w:r><w:hyperlink r:id="rId37" w:history="1"><w:r><w:rPr><w:color w:val="#410a8c"/><w:u w:val="single"/></w:rPr><w:t xml:space="preserve">François-Xavier Meunier</w:t></w:r></w:hyperlink><w:r><w:rPr/><w:t xml:space="preserve">,</w:t></w:r><w:hyperlink r:id="rId12" w:history="1"><w:r><w:rPr><w:color w:val="#410a8c"/><w:u w:val="single"/></w:rPr><w:t xml:space="preserve">Richard Le Goff</w:t></w:r></w:hyperlink></w:p><w:p><w:pPr/><w:r><w:rPr><w:i w:val="1"/><w:iCs w:val="1"/></w:rPr><w:t xml:space="preserve">92nd Annual Conference of the Western Economic Association International</w:t></w:r><w:r><w:rPr/><w:t xml:space="preserve">, Jun 2017, San Diego, United States</w:t></w:r></w:p><w:p><w:pPr/><w:r><w:rPr/><w:t xml:space="preserve">Communication dans un congrès</w:t></w:r></w:p><w:p><w:pPr/><w:hyperlink r:id="rId40" w:history="1"><w:r><w:rPr><w:color w:val="#410a8c"/><w:u w:val="single"/></w:rPr><w:t xml:space="preserve">halshs-01560225v1</w:t></w:r></w:hyperlink></w:p></w:tc></w:tr><w:tr><w:trPr/><w:tc><w:tcPr><w:noWrap/></w:tcPr><w:p><w:pPr><w:spacing w:after="200"/></w:pPr><w:hyperlink r:id="rId41" w:history="1"><w:r><w:rPr><w:color w:val="1e198e"/><w:b w:val="1"/><w:bCs w:val="1"/><w:u w:val="single"/></w:rPr><w:t xml:space="preserve">Théorie de la dominance économique et dynamiques cognitives des territoires</w:t></w:r></w:hyperlink></w:p><w:p><w:pPr/><w:hyperlink r:id="rId16" w:history="1"><w:r><w:rPr><w:color w:val="#410a8c"/><w:u w:val="single"/></w:rPr><w:t xml:space="preserve">Didier Lebert</w:t></w:r></w:hyperlink><w:r><w:rPr/><w:t xml:space="preserve">,</w:t></w:r><w:hyperlink r:id="rId12" w:history="1"><w:r><w:rPr><w:color w:val="#410a8c"/><w:u w:val="single"/></w:rPr><w:t xml:space="preserve">Richard Le Goff</w:t></w:r></w:hyperlink><w:r><w:rPr/><w:t xml:space="preserve">,</w:t></w:r><w:hyperlink r:id="rId37" w:history="1"><w:r><w:rPr><w:color w:val="#410a8c"/><w:u w:val="single"/></w:rPr><w:t xml:space="preserve">François-Xavier Meunier</w:t></w:r></w:hyperlink><w:r><w:rPr/><w:t xml:space="preserve">,</w:t></w:r><w:hyperlink r:id="rId42" w:history="1"><w:r><w:rPr><w:color w:val="#410a8c"/><w:u w:val="single"/></w:rPr><w:t xml:space="preserve">Célia Zyla</w:t></w:r></w:hyperlink></w:p><w:p><w:pPr/><w:r><w:rPr><w:i w:val="1"/><w:iCs w:val="1"/></w:rPr><w:t xml:space="preserve">Séminaires du Centre de Recherche en Gestion, Ecole Polytechnique</w:t></w:r><w:r><w:rPr/><w:t xml:space="preserve">, Centre de Recherche en Gestion, Ecole Polytechnique, Sep 2016, Palaiseau, France</w:t></w:r></w:p><w:p><w:pPr/><w:r><w:rPr/><w:t xml:space="preserve">Communication dans un congrès</w:t></w:r></w:p><w:p><w:pPr/><w:hyperlink r:id="rId41" w:history="1"><w:r><w:rPr><w:color w:val="#410a8c"/><w:u w:val="single"/></w:rPr><w:t xml:space="preserve">halshs-01371740v1</w:t></w:r></w:hyperlink></w:p></w:tc></w:tr><w:tr><w:trPr/><w:tc><w:tcPr><w:noWrap/></w:tcPr><w:p><w:pPr><w:spacing w:after="200"/></w:pPr><w:hyperlink r:id="rId43" w:history="1"><w:r><w:rPr><w:color w:val="1e198e"/><w:b w:val="1"/><w:bCs w:val="1"/><w:u w:val="single"/></w:rPr><w:t xml:space="preserve">The augmented market of energy, mobility and digital industries: example of the electric mobility operators</w:t></w:r></w:hyperlink></w:p><w:p><w:pPr/><w:hyperlink r:id="rId12" w:history="1"><w:r><w:rPr><w:color w:val="#410a8c"/><w:u w:val="single"/></w:rPr><w:t xml:space="preserve">Richard Le Goff</w:t></w:r></w:hyperlink></w:p><w:p><w:pPr/><w:r><w:rPr><w:i w:val="1"/><w:iCs w:val="1"/></w:rPr><w:t xml:space="preserve">23rd annual colloquium of the GERPISA - « The new game of innovation in the world automotive industry: how the structuring of new industries and the restructuring of old ones are changing the rules ? »</w:t></w:r><w:r><w:rPr/><w:t xml:space="preserve">, GERPISA, Jun 2015, Cachan, France</w:t></w:r></w:p><w:p><w:pPr/><w:r><w:rPr/><w:t xml:space="preserve">Communication dans un congrès</w:t></w:r></w:p><w:p><w:pPr/><w:hyperlink r:id="rId43" w:history="1"><w:r><w:rPr><w:color w:val="#410a8c"/><w:u w:val="single"/></w:rPr><w:t xml:space="preserve">hal-01219675v1</w:t></w:r></w:hyperlink></w:p></w:tc></w:tr><w:tr><w:trPr/><w:tc><w:tcPr><w:noWrap/></w:tcPr><w:p><w:pPr><w:spacing w:after="200"/></w:pPr><w:hyperlink r:id="rId44" w:history="1"><w:r><w:rPr><w:color w:val="1e198e"/><w:b w:val="1"/><w:bCs w:val="1"/><w:u w:val="single"/></w:rPr><w:t xml:space="preserve">The “augmented market” of energy, transport and digital industries through the example of ChargePoint, an electric mobility operator.</w:t></w:r></w:hyperlink></w:p><w:p><w:pPr/><w:hyperlink r:id="rId12" w:history="1"><w:r><w:rPr><w:color w:val="#410a8c"/><w:u w:val="single"/></w:rPr><w:t xml:space="preserve">Richard Le Goff</w:t></w:r></w:hyperlink><w:r><w:rPr/><w:t xml:space="preserve">,</w:t></w:r><w:hyperlink r:id="rId21" w:history="1"><w:r><w:rPr><w:color w:val="#410a8c"/><w:u w:val="single"/></w:rPr><w:t xml:space="preserve">Jonathan Bainée</w:t></w:r></w:hyperlink></w:p><w:p><w:pPr/><w:r><w:rPr><w:i w:val="1"/><w:iCs w:val="1"/></w:rPr><w:t xml:space="preserve">8th Annual CRNI Conference (Competition and Regulation in Network Industries</w:t></w:r><w:r><w:rPr/><w:t xml:space="preserve">, multidisciplinary journal Competition and Regulation in Network Industries, Nov 2015, Delft, Netherlands</w:t></w:r></w:p><w:p><w:pPr/><w:r><w:rPr/><w:t xml:space="preserve">Communication dans un congrès</w:t></w:r></w:p><w:p><w:pPr/><w:hyperlink r:id="rId44" w:history="1"><w:r><w:rPr><w:color w:val="#410a8c"/><w:u w:val="single"/></w:rPr><w:t xml:space="preserve">hal-01241315v1</w:t></w:r></w:hyperlink></w:p></w:tc></w:tr><w:tr><w:trPr/><w:tc><w:tcPr><w:noWrap/></w:tcPr><w:p><w:pPr><w:spacing w:after="200"/></w:pPr><w:hyperlink r:id="rId45" w:history="1"><w:r><w:rPr><w:color w:val="1e198e"/><w:b w:val="1"/><w:bCs w:val="1"/><w:u w:val="single"/></w:rPr><w:t xml:space="preserve">Improving Public Policy Evaluation through Revisiting Cost-Benefit Analysis Methods</w:t></w:r></w:hyperlink></w:p><w:p><w:pPr/><w:hyperlink r:id="rId26" w:history="1"><w:r><w:rPr><w:color w:val="#410a8c"/><w:u w:val="single"/></w:rPr><w:t xml:space="preserve">Satya-Lekh Proag</w:t></w:r></w:hyperlink><w:r><w:rPr/><w:t xml:space="preserve">,</w:t></w:r><w:hyperlink r:id="rId12" w:history="1"><w:r><w:rPr><w:color w:val="#410a8c"/><w:u w:val="single"/></w:rPr><w:t xml:space="preserve">Richard Le Goff</w:t></w:r></w:hyperlink></w:p><w:p><w:pPr/><w:r><w:rPr><w:i w:val="1"/><w:iCs w:val="1"/></w:rPr><w:t xml:space="preserve">40th Annual Conference of the Eastern Economic Association</w:t></w:r><w:r><w:rPr/><w:t xml:space="preserve">, Eastern Economic Association, Mar 2014, Boston, MA, United States</w:t></w:r></w:p><w:p><w:pPr/><w:r><w:rPr/><w:t xml:space="preserve">Communication dans un congrès</w:t></w:r></w:p><w:p><w:pPr/><w:hyperlink r:id="rId45" w:history="1"><w:r><w:rPr><w:color w:val="#410a8c"/><w:u w:val="single"/></w:rPr><w:t xml:space="preserve">hal-01211533v1</w:t></w:r></w:hyperlink></w:p></w:tc></w:tr><w:tr><w:trPr/><w:tc><w:tcPr><w:noWrap/></w:tcPr><w:p><w:pPr><w:spacing w:after="200"/></w:pPr><w:hyperlink r:id="rId46" w:history="1"><w:r><w:rPr><w:color w:val="1e198e"/><w:b w:val="1"/><w:bCs w:val="1"/><w:u w:val="single"/></w:rPr><w:t xml:space="preserve">Is the French case illustrating that competing operators and regulatory strategies force telecom services to become a commodity?</w:t></w:r></w:hyperlink></w:p><w:p><w:pPr/><w:hyperlink r:id="rId12" w:history="1"><w:r><w:rPr><w:color w:val="#410a8c"/><w:u w:val="single"/></w:rPr><w:t xml:space="preserve">Richard Le Goff</w:t></w:r></w:hyperlink><w:r><w:rPr/><w:t xml:space="preserve">,</w:t></w:r><w:hyperlink r:id="rId24" w:history="1"><w:r><w:rPr><w:color w:val="#410a8c"/><w:u w:val="single"/></w:rPr><w:t xml:space="preserve">José Alejandro Rojas</w:t></w:r></w:hyperlink></w:p><w:p><w:pPr/><w:r><w:rPr><w:i w:val="1"/><w:iCs w:val="1"/></w:rPr><w:t xml:space="preserve">Competition and Regulation in Network Industries, 7th annual conference.</w:t></w:r><w:r><w:rPr/><w:t xml:space="preserve">, Nov 2014, Bruxelles, Belgium</w:t></w:r></w:p><w:p><w:pPr/><w:r><w:rPr/><w:t xml:space="preserve">Communication dans un congrès</w:t></w:r></w:p><w:p><w:pPr/><w:hyperlink r:id="rId46" w:history="1"><w:r><w:rPr><w:color w:val="#410a8c"/><w:u w:val="single"/></w:rPr><w:t xml:space="preserve">hal-01223466v1</w:t></w:r></w:hyperlink></w:p></w:tc></w:tr><w:tr><w:trPr/><w:tc><w:tcPr><w:noWrap/></w:tcPr><w:p><w:pPr><w:spacing w:after="200"/></w:pPr><w:hyperlink r:id="rId47" w:history="1"><w:r><w:rPr><w:color w:val="1e198e"/><w:b w:val="1"/><w:bCs w:val="1"/><w:u w:val="single"/></w:rPr><w:t xml:space="preserve">The &amp;quot; augmented market &amp;quot; mixing energy, transports and digitals</w:t></w:r></w:hyperlink></w:p><w:p><w:pPr/><w:hyperlink r:id="rId12" w:history="1"><w:r><w:rPr><w:color w:val="#410a8c"/><w:u w:val="single"/></w:rPr><w:t xml:space="preserve">Richard Le Goff</w:t></w:r></w:hyperlink><w:r><w:rPr/><w:t xml:space="preserve">,</w:t></w:r><w:hyperlink r:id="rId21" w:history="1"><w:r><w:rPr><w:color w:val="#410a8c"/><w:u w:val="single"/></w:rPr><w:t xml:space="preserve">Jonathan Bainée</w:t></w:r></w:hyperlink></w:p><w:p><w:pPr/><w:r><w:rPr><w:i w:val="1"/><w:iCs w:val="1"/></w:rPr><w:t xml:space="preserve">Forum Innovation VI - Crise, innovation et transition</w:t></w:r><w:r><w:rPr/><w:t xml:space="preserve">, Réseau de Recherche sur l'Innovation (RRI) et Université Paris Ouest, Nanterre, Oct 2014, Nanterre, France</w:t></w:r></w:p><w:p><w:pPr/><w:r><w:rPr/><w:t xml:space="preserve">Communication dans un congrès</w:t></w:r></w:p><w:p><w:pPr/><w:hyperlink r:id="rId47" w:history="1"><w:r><w:rPr><w:color w:val="#410a8c"/><w:u w:val="single"/></w:rPr><w:t xml:space="preserve">hal-01219665v1</w:t></w:r></w:hyperlink></w:p></w:tc></w:tr><w:tr><w:trPr/><w:tc><w:tcPr><w:noWrap/></w:tcPr><w:p><w:pPr><w:spacing w:after="200"/></w:pPr><w:hyperlink r:id="rId48" w:history="1"><w:r><w:rPr><w:color w:val="1e198e"/><w:b w:val="1"/><w:bCs w:val="1"/><w:u w:val="single"/></w:rPr><w:t xml:space="preserve">Integrating Public Policy and Private Strategy Interdependencies in Project Evaluation : From CBA to CoBAYe</w:t></w:r></w:hyperlink></w:p><w:p><w:pPr/><w:hyperlink r:id="rId26" w:history="1"><w:r><w:rPr><w:color w:val="#410a8c"/><w:u w:val="single"/></w:rPr><w:t xml:space="preserve">Satya-Lekh Proag</w:t></w:r></w:hyperlink><w:r><w:rPr/><w:t xml:space="preserve">,</w:t></w:r><w:hyperlink r:id="rId12" w:history="1"><w:r><w:rPr><w:color w:val="#410a8c"/><w:u w:val="single"/></w:rPr><w:t xml:space="preserve">Richard Le Goff</w:t></w:r></w:hyperlink></w:p><w:p><w:pPr/><w:r><w:rPr><w:i w:val="1"/><w:iCs w:val="1"/></w:rPr><w:t xml:space="preserve">2nd International Conference on Project Evaluation (ICOPEV 2014)</w:t></w:r><w:r><w:rPr/><w:t xml:space="preserve">, University of Minho, Jun 2014, Guimaraes, Portugal</w:t></w:r></w:p><w:p><w:pPr/><w:r><w:rPr/><w:t xml:space="preserve">Communication dans un congrès</w:t></w:r></w:p><w:p><w:pPr/><w:hyperlink r:id="rId48" w:history="1"><w:r><w:rPr><w:color w:val="#410a8c"/><w:u w:val="single"/></w:rPr><w:t xml:space="preserve">hal-01211538v1</w:t></w:r></w:hyperlink></w:p></w:tc></w:tr><w:tr><w:trPr/><w:tc><w:tcPr><w:noWrap/></w:tcPr><w:p><w:pPr><w:spacing w:after="200"/></w:pPr><w:hyperlink r:id="rId49" w:history="1"><w:r><w:rPr><w:color w:val="1e198e"/><w:b w:val="1"/><w:bCs w:val="1"/><w:u w:val="single"/></w:rPr><w:t xml:space="preserve">Improving Public Policy Evaluation Through Revisiting Cost-Benefit Analysis Methods</w:t></w:r></w:hyperlink></w:p><w:p><w:pPr/><w:hyperlink r:id="rId12" w:history="1"><w:r><w:rPr><w:color w:val="#410a8c"/><w:u w:val="single"/></w:rPr><w:t xml:space="preserve">Richard Le Goff</w:t></w:r></w:hyperlink><w:r><w:rPr/><w:t xml:space="preserve">,</w:t></w:r><w:hyperlink r:id="rId26" w:history="1"><w:r><w:rPr><w:color w:val="#410a8c"/><w:u w:val="single"/></w:rPr><w:t xml:space="preserve">Satya-Lekh Proag</w:t></w:r></w:hyperlink></w:p><w:p><w:pPr/><w:r><w:rPr><w:i w:val="1"/><w:iCs w:val="1"/></w:rPr><w:t xml:space="preserve">40th Annual Conference of the Eastern Economic Association</w:t></w:r><w:r><w:rPr/><w:t xml:space="preserve">, Mar 2014, Boston, United States</w:t></w:r></w:p><w:p><w:pPr/><w:r><w:rPr/><w:t xml:space="preserve">Communication dans un congrès</w:t></w:r></w:p><w:p><w:pPr/><w:hyperlink r:id="rId49" w:history="1"><w:r><w:rPr><w:color w:val="#410a8c"/><w:u w:val="single"/></w:rPr><w:t xml:space="preserve">hal-00980191v1</w:t></w:r></w:hyperlink></w:p></w:tc></w:tr><w:tr><w:trPr/><w:tc><w:tcPr><w:noWrap/></w:tcPr><w:p><w:pPr><w:spacing w:after="200"/></w:pPr><w:hyperlink r:id="rId50" w:history="1"><w:r><w:rPr><w:color w:val="1e198e"/><w:b w:val="1"/><w:bCs w:val="1"/><w:u w:val="single"/></w:rPr><w:t xml:space="preserve">CBA, Policies Interdependency, Uncertainty: the COBAYe Method</w:t></w:r></w:hyperlink></w:p><w:p><w:pPr/><w:hyperlink r:id="rId12" w:history="1"><w:r><w:rPr><w:color w:val="#410a8c"/><w:u w:val="single"/></w:rPr><w:t xml:space="preserve">Richard Le Goff</w:t></w:r></w:hyperlink><w:r><w:rPr/><w:t xml:space="preserve">,</w:t></w:r><w:hyperlink r:id="rId26" w:history="1"><w:r><w:rPr><w:color w:val="#410a8c"/><w:u w:val="single"/></w:rPr><w:t xml:space="preserve">Satya-Lekh Proag</w:t></w:r></w:hyperlink></w:p><w:p><w:pPr/><w:r><w:rPr><w:i w:val="1"/><w:iCs w:val="1"/></w:rPr><w:t xml:space="preserve">88th Annual Conference of the Western Economic Association</w:t></w:r><w:r><w:rPr/><w:t xml:space="preserve">, 2013, Seattle, United States</w:t></w:r></w:p><w:p><w:pPr/><w:r><w:rPr/><w:t xml:space="preserve">Communication dans un congrès</w:t></w:r></w:p><w:p><w:pPr/><w:hyperlink r:id="rId50" w:history="1"><w:r><w:rPr><w:color w:val="#410a8c"/><w:u w:val="single"/></w:rPr><w:t xml:space="preserve">hal-00980383v1</w:t></w:r></w:hyperlink></w:p></w:tc></w:tr><w:tr><w:trPr/><w:tc><w:tcPr><w:noWrap/></w:tcPr><w:p><w:pPr><w:spacing w:after="200"/></w:pPr><w:hyperlink r:id="rId51" w:history="1"><w:r><w:rPr><w:color w:val="1e198e"/><w:b w:val="1"/><w:bCs w:val="1"/><w:u w:val="single"/></w:rPr><w:t xml:space="preserve">CBA, Policies, Interdependency, Uncertainty : the CoBAYe method</w:t></w:r></w:hyperlink></w:p><w:p><w:pPr/><w:hyperlink r:id="rId26" w:history="1"><w:r><w:rPr><w:color w:val="#410a8c"/><w:u w:val="single"/></w:rPr><w:t xml:space="preserve">Satya-Lekh Proag</w:t></w:r></w:hyperlink><w:r><w:rPr/><w:t xml:space="preserve">,</w:t></w:r><w:hyperlink r:id="rId12" w:history="1"><w:r><w:rPr><w:color w:val="#410a8c"/><w:u w:val="single"/></w:rPr><w:t xml:space="preserve">Richard Le Goff</w:t></w:r></w:hyperlink></w:p><w:p><w:pPr/><w:r><w:rPr><w:i w:val="1"/><w:iCs w:val="1"/></w:rPr><w:t xml:space="preserve">88th Annual Conference of the Western Economic Association</w:t></w:r><w:r><w:rPr/><w:t xml:space="preserve">, Western Economic Association, Jun 2013, Seattle, United States</w:t></w:r></w:p><w:p><w:pPr/><w:r><w:rPr/><w:t xml:space="preserve">Communication dans un congrès</w:t></w:r></w:p><w:p><w:pPr/><w:hyperlink r:id="rId51" w:history="1"><w:r><w:rPr><w:color w:val="#410a8c"/><w:u w:val="single"/></w:rPr><w:t xml:space="preserve">hal-01211531v1</w:t></w:r></w:hyperlink></w:p></w:tc></w:tr><w:tr><w:trPr/><w:tc><w:tcPr><w:noWrap/></w:tcPr><w:p><w:pPr><w:spacing w:after="200"/></w:pPr><w:hyperlink r:id="rId52" w:history="1"><w:r><w:rPr><w:color w:val="1e198e"/><w:b w:val="1"/><w:bCs w:val="1"/><w:u w:val="single"/></w:rPr><w:t xml:space="preserve">When 'Vertically Integrated Markets' Transform into 'Augmented Markets</w:t></w:r></w:hyperlink></w:p><w:p><w:pPr/><w:hyperlink r:id="rId12" w:history="1"><w:r><w:rPr><w:color w:val="#410a8c"/><w:u w:val="single"/></w:rPr><w:t xml:space="preserve">Richard Le Goff</w:t></w:r></w:hyperlink><w:r><w:rPr/><w:t xml:space="preserve">,</w:t></w:r><w:hyperlink r:id="rId21" w:history="1"><w:r><w:rPr><w:color w:val="#410a8c"/><w:u w:val="single"/></w:rPr><w:t xml:space="preserve">Jonathan Bainée</w:t></w:r></w:hyperlink></w:p><w:p><w:pPr/><w:r><w:rPr><w:i w:val="1"/><w:iCs w:val="1"/></w:rPr><w:t xml:space="preserve">88th Annual Conference of the Western Economic Association</w:t></w:r><w:r><w:rPr/><w:t xml:space="preserve">, 2013, Seattle, United States</w:t></w:r></w:p><w:p><w:pPr/><w:r><w:rPr/><w:t xml:space="preserve">Communication dans un congrès</w:t></w:r></w:p><w:p><w:pPr/><w:hyperlink r:id="rId52" w:history="1"><w:r><w:rPr><w:color w:val="#410a8c"/><w:u w:val="single"/></w:rPr><w:t xml:space="preserve">hal-00980384v1</w:t></w:r></w:hyperlink></w:p></w:tc></w:tr><w:tr><w:trPr/><w:tc><w:tcPr><w:noWrap/></w:tcPr><w:p><w:pPr><w:spacing w:after="200"/></w:pPr><w:hyperlink r:id="rId53" w:history="1"><w:r><w:rPr><w:color w:val="1e198e"/><w:b w:val="1"/><w:bCs w:val="1"/><w:u w:val="single"/></w:rPr><w:t xml:space="preserve">When &amp;quot; vertically integrated markets &amp;quot; becomes &amp;quot; augmented markets</w:t></w:r></w:hyperlink></w:p><w:p><w:pPr/><w:hyperlink r:id="rId12" w:history="1"><w:r><w:rPr><w:color w:val="#410a8c"/><w:u w:val="single"/></w:rPr><w:t xml:space="preserve">Richard Le Goff</w:t></w:r></w:hyperlink><w:r><w:rPr/><w:t xml:space="preserve">,</w:t></w:r><w:hyperlink r:id="rId21" w:history="1"><w:r><w:rPr><w:color w:val="#410a8c"/><w:u w:val="single"/></w:rPr><w:t xml:space="preserve">Jonathan Bainée</w:t></w:r></w:hyperlink></w:p><w:p><w:pPr/><w:r><w:rPr><w:i w:val="1"/><w:iCs w:val="1"/></w:rPr><w:t xml:space="preserve">88th Annual Conference - Western Economic Association International</w:t></w:r><w:r><w:rPr/><w:t xml:space="preserve">, Western Economic Association International, Jun 2013, Seattle, United States</w:t></w:r></w:p><w:p><w:pPr/><w:r><w:rPr/><w:t xml:space="preserve">Communication dans un congrès</w:t></w:r></w:p><w:p><w:pPr/><w:hyperlink r:id="rId53" w:history="1"><w:r><w:rPr><w:color w:val="#410a8c"/><w:u w:val="single"/></w:rPr><w:t xml:space="preserve">hal-01212548v1</w:t></w:r></w:hyperlink></w:p></w:tc></w:tr><w:tr><w:trPr/><w:tc><w:tcPr><w:noWrap/></w:tcPr><w:p><w:pPr><w:spacing w:after="200"/></w:pPr><w:hyperlink r:id="rId54" w:history="1"><w:r><w:rPr><w:color w:val="1e198e"/><w:b w:val="1"/><w:bCs w:val="1"/><w:u w:val="single"/></w:rPr><w:t xml:space="preserve">Les inégalités structurales au sein de l'espace économique méditerranéen</w:t></w:r></w:hyperlink></w:p><w:p><w:pPr/><w:hyperlink r:id="rId55" w:history="1"><w:r><w:rPr><w:color w:val="#410a8c"/><w:u w:val="single"/></w:rPr><w:t xml:space="preserve">Hafida El Younsi</w:t></w:r></w:hyperlink><w:r><w:rPr/><w:t xml:space="preserve">,</w:t></w:r><w:hyperlink r:id="rId16" w:history="1"><w:r><w:rPr><w:color w:val="#410a8c"/><w:u w:val="single"/></w:rPr><w:t xml:space="preserve">Didier Lebert</w:t></w:r></w:hyperlink><w:r><w:rPr/><w:t xml:space="preserve">,</w:t></w:r><w:hyperlink r:id="rId12" w:history="1"><w:r><w:rPr><w:color w:val="#410a8c"/><w:u w:val="single"/></w:rPr><w:t xml:space="preserve">Richard Le Goff</w:t></w:r></w:hyperlink></w:p><w:p><w:pPr/><w:r><w:rPr><w:i w:val="1"/><w:iCs w:val="1"/></w:rPr><w:t xml:space="preserve">Libéralisation commerciale et dynamique des inégalités</w:t></w:r><w:r><w:rPr/><w:t xml:space="preserve">, Oct 2011, Rabat, Maroc</w:t></w:r></w:p><w:p><w:pPr/><w:r><w:rPr/><w:t xml:space="preserve">Communication dans un congrès</w:t></w:r></w:p><w:p><w:pPr/><w:hyperlink r:id="rId54" w:history="1"><w:r><w:rPr><w:color w:val="#410a8c"/><w:u w:val="single"/></w:rPr><w:t xml:space="preserve">hal-00998469v1</w:t></w:r></w:hyperlink></w:p></w:tc></w:tr><w:tr><w:trPr/><w:tc><w:tcPr><w:noWrap/></w:tcPr><w:p><w:pPr><w:spacing w:after="200"/></w:pPr><w:hyperlink r:id="rId56" w:history="1"><w:r><w:rPr><w:color w:val="1e198e"/><w:b w:val="1"/><w:bCs w:val="1"/><w:u w:val="single"/></w:rPr><w:t xml:space="preserve">Crises, mondialisation et résilience des territoires: le cas de la Californie dans l'émergence de l'industrie du véhicule électrique</w:t></w:r></w:hyperlink></w:p><w:p><w:pPr/><w:hyperlink r:id="rId12" w:history="1"><w:r><w:rPr><w:color w:val="#410a8c"/><w:u w:val="single"/></w:rPr><w:t xml:space="preserve">Richard Le Goff</w:t></w:r></w:hyperlink><w:r><w:rPr/><w:t xml:space="preserve">,</w:t></w:r><w:hyperlink r:id="rId21" w:history="1"><w:r><w:rPr><w:color w:val="#410a8c"/><w:u w:val="single"/></w:rPr><w:t xml:space="preserve">Jonathan Bainée</w:t></w:r></w:hyperlink></w:p><w:p><w:pPr/><w:r><w:rPr><w:i w:val="1"/><w:iCs w:val="1"/></w:rPr><w:t xml:space="preserve">Contraintes extérieures, regains du protectionnisme et /ou intégrations économiques</w:t></w:r><w:r><w:rPr/><w:t xml:space="preserve">, May 2011, Hammamet, Tunisie</w:t></w:r></w:p><w:p><w:pPr/><w:r><w:rPr/><w:t xml:space="preserve">Communication dans un congrès</w:t></w:r></w:p><w:p><w:pPr/><w:hyperlink r:id="rId56" w:history="1"><w:r><w:rPr><w:color w:val="#410a8c"/><w:u w:val="single"/></w:rPr><w:t xml:space="preserve">hal-00998458v1</w:t></w:r></w:hyperlink></w:p></w:tc></w:tr><w:tr><w:trPr/><w:tc><w:tcPr><w:noWrap/></w:tcPr><w:p><w:pPr><w:spacing w:after="200"/></w:pPr><w:hyperlink r:id="rId57" w:history="1"><w:r><w:rPr><w:color w:val="1e198e"/><w:b w:val="1"/><w:bCs w:val="1"/><w:u w:val="single"/></w:rPr><w:t xml:space="preserve">Crises, mondialisations et résilience des territoires : le rôle de la Californie dans l’émergence du véhicule électrique</w:t></w:r></w:hyperlink></w:p><w:p><w:pPr/><w:hyperlink r:id="rId12" w:history="1"><w:r><w:rPr><w:color w:val="#410a8c"/><w:u w:val="single"/></w:rPr><w:t xml:space="preserve">Richard Le Goff</w:t></w:r></w:hyperlink><w:r><w:rPr/><w:t xml:space="preserve">,</w:t></w:r><w:hyperlink r:id="rId21" w:history="1"><w:r><w:rPr><w:color w:val="#410a8c"/><w:u w:val="single"/></w:rPr><w:t xml:space="preserve">Jonathan Bainée</w:t></w:r></w:hyperlink></w:p><w:p><w:pPr/><w:r><w:rPr><w:i w:val="1"/><w:iCs w:val="1"/></w:rPr><w:t xml:space="preserve">Forum ASECTU 2011 (Association des Économistes Tunisiens)</w:t></w:r><w:r><w:rPr/><w:t xml:space="preserve">, Association des Économistes Tunisiens, May 2011, Hammamet, Tunisie</w:t></w:r></w:p><w:p><w:pPr/><w:r><w:rPr/><w:t xml:space="preserve">Communication dans un congrès</w:t></w:r></w:p><w:p><w:pPr/><w:hyperlink r:id="rId57" w:history="1"><w:r><w:rPr><w:color w:val="#410a8c"/><w:u w:val="single"/></w:rPr><w:t xml:space="preserve">hal-01212533v1</w:t></w:r></w:hyperlink></w:p></w:tc></w:tr><w:tr><w:trPr/><w:tc><w:tcPr><w:noWrap/></w:tcPr><w:p><w:pPr><w:spacing w:after="200"/></w:pPr><w:hyperlink r:id="rId58" w:history="1"><w:r><w:rPr><w:color w:val="1e198e"/><w:b w:val="1"/><w:bCs w:val="1"/><w:u w:val="single"/></w:rPr><w:t xml:space="preserve">Le pôle de compétitivité, levier réticulaire? Évaluation du PC &amp;quot;system@tic&amp;quot; par la théorie des graphes appliquée aux projets de R&D</w:t></w:r></w:hyperlink></w:p><w:p><w:pPr/><w:hyperlink r:id="rId12" w:history="1"><w:r><w:rPr><w:color w:val="#410a8c"/><w:u w:val="single"/></w:rPr><w:t xml:space="preserve">Richard Le Goff</w:t></w:r></w:hyperlink></w:p><w:p><w:pPr/><w:r><w:rPr><w:i w:val="1"/><w:iCs w:val="1"/></w:rPr><w:t xml:space="preserve">PME et Pôles de compétitivité: mobilisation et interactions</w:t></w:r><w:r><w:rPr/><w:t xml:space="preserve">, Nov 2008, Nanterre, France</w:t></w:r></w:p><w:p><w:pPr/><w:r><w:rPr/><w:t xml:space="preserve">Communication dans un congrès</w:t></w:r></w:p><w:p><w:pPr/><w:hyperlink r:id="rId58" w:history="1"><w:r><w:rPr><w:color w:val="#410a8c"/><w:u w:val="single"/></w:rPr><w:t xml:space="preserve">hal-00998477v1</w:t></w:r></w:hyperlink></w:p></w:tc></w:tr><w:tr><w:trPr/><w:tc><w:tcPr><w:noWrap/></w:tcPr><w:p><w:pPr><w:spacing w:after="200"/></w:pPr><w:hyperlink r:id="rId59" w:history="1"><w:r><w:rPr><w:color w:val="1e198e"/><w:b w:val="1"/><w:bCs w:val="1"/><w:u w:val="single"/></w:rPr><w:t xml:space="preserve">Les enjeux économiques et territoriaux du haut débit</w:t></w:r></w:hyperlink></w:p><w:p><w:pPr/><w:hyperlink r:id="rId12" w:history="1"><w:r><w:rPr><w:color w:val="#410a8c"/><w:u w:val="single"/></w:rPr><w:t xml:space="preserve">Richard Le Goff</w:t></w:r></w:hyperlink></w:p><w:p><w:pPr/><w:r><w:rPr><w:i w:val="1"/><w:iCs w:val="1"/></w:rPr><w:t xml:space="preserve">Réseaux haut débit, services et usages</w:t></w:r><w:r><w:rPr/><w:t xml:space="preserve">, Nov 2007, Paris, France</w:t></w:r></w:p><w:p><w:pPr/><w:r><w:rPr/><w:t xml:space="preserve">Communication dans un congrès</w:t></w:r></w:p><w:p><w:pPr/><w:hyperlink r:id="rId59" w:history="1"><w:r><w:rPr><w:color w:val="#410a8c"/><w:u w:val="single"/></w:rPr><w:t xml:space="preserve">hal-00998562v1</w:t></w:r></w:hyperlink></w:p></w:tc></w:tr><w:tr><w:trPr/><w:tc><w:tcPr><w:noWrap/></w:tcPr><w:p><w:pPr><w:spacing w:after="200"/></w:pPr><w:hyperlink r:id="rId60" w:history="1"><w:r><w:rPr><w:color w:val="1e198e"/><w:b w:val="1"/><w:bCs w:val="1"/><w:u w:val="single"/></w:rPr><w:t xml:space="preserve">Économie numérique, développement et aménagement du territoire: quels rôles pour les collectivités territoriales ?</w:t></w:r></w:hyperlink></w:p><w:p><w:pPr/><w:hyperlink r:id="rId12" w:history="1"><w:r><w:rPr><w:color w:val="#410a8c"/><w:u w:val="single"/></w:rPr><w:t xml:space="preserve">Richard Le Goff</w:t></w:r></w:hyperlink></w:p><w:p><w:pPr/><w:r><w:rPr><w:i w:val="1"/><w:iCs w:val="1"/></w:rPr><w:t xml:space="preserve">Groupe ROBINSON, ADIS, Université Paris Sud</w:t></w:r><w:r><w:rPr/><w:t xml:space="preserve">, 2006, Paris, France</w:t></w:r></w:p><w:p><w:pPr/><w:r><w:rPr/><w:t xml:space="preserve">Communication dans un congrès</w:t></w:r></w:p><w:p><w:pPr/><w:hyperlink r:id="rId60" w:history="1"><w:r><w:rPr><w:color w:val="#410a8c"/><w:u w:val="single"/></w:rPr><w:t xml:space="preserve">hal-00998580v1</w:t></w:r></w:hyperlink></w:p></w:tc></w:tr><w:tr><w:trPr/><w:tc><w:tcPr><w:noWrap/></w:tcPr><w:p><w:pPr><w:spacing w:after="200"/></w:pPr><w:hyperlink r:id="rId61" w:history="1"><w:r><w:rPr><w:color w:val="1e198e"/><w:b w:val="1"/><w:bCs w:val="1"/><w:u w:val="single"/></w:rPr><w:t xml:space="preserve">Territoires, connaissances et réseaux: la combinaison des proximités et des pouvoirs informationnels et capitalistiques</w:t></w:r></w:hyperlink></w:p><w:p><w:pPr/><w:hyperlink r:id="rId12" w:history="1"><w:r><w:rPr><w:color w:val="#410a8c"/><w:u w:val="single"/></w:rPr><w:t xml:space="preserve">Richard Le Goff</w:t></w:r></w:hyperlink></w:p><w:p><w:pPr/><w:r><w:rPr><w:i w:val="1"/><w:iCs w:val="1"/></w:rPr><w:t xml:space="preserve">Asymétries et polarisations dans l'espace économique mondial</w:t></w:r><w:r><w:rPr/><w:t xml:space="preserve">, Dec 2004, Valence, France</w:t></w:r></w:p><w:p><w:pPr/><w:r><w:rPr/><w:t xml:space="preserve">Communication dans un congrès</w:t></w:r></w:p><w:p><w:pPr/><w:hyperlink r:id="rId61" w:history="1"><w:r><w:rPr><w:color w:val="#410a8c"/><w:u w:val="single"/></w:rPr><w:t xml:space="preserve">hal-00998586v1</w:t></w:r></w:hyperlink></w:p></w:tc></w:tr><w:tr><w:trPr/><w:tc><w:tcPr><w:noWrap/></w:tcPr><w:p><w:pPr><w:spacing w:after="200"/></w:pPr><w:hyperlink r:id="rId62" w:history="1"><w:r><w:rPr><w:color w:val="1e198e"/><w:b w:val="1"/><w:bCs w:val="1"/><w:u w:val="single"/></w:rPr><w:t xml:space="preserve">Nouvelles formes d'activités, nouvelles technologies et dynamiques des espaces</w:t></w:r></w:hyperlink></w:p><w:p><w:pPr/><w:hyperlink r:id="rId12" w:history="1"><w:r><w:rPr><w:color w:val="#410a8c"/><w:u w:val="single"/></w:rPr><w:t xml:space="preserve">Richard Le Goff</w:t></w:r></w:hyperlink></w:p><w:p><w:pPr/><w:r><w:rPr><w:i w:val="1"/><w:iCs w:val="1"/></w:rPr><w:t xml:space="preserve">Espaces naturels et ruraux et société urbanisée</w:t></w:r><w:r><w:rPr/><w:t xml:space="preserve">, 2000, Paris, France</w:t></w:r></w:p><w:p><w:pPr/><w:r><w:rPr/><w:t xml:space="preserve">Communication dans un congrès</w:t></w:r></w:p><w:p><w:pPr/><w:hyperlink r:id="rId62" w:history="1"><w:r><w:rPr><w:color w:val="#410a8c"/><w:u w:val="single"/></w:rPr><w:t xml:space="preserve">hal-00998591v1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ParisTech Innovation Management Research and Education Program - Benchmark International</w:t></w:r></w:hyperlink></w:p><w:p><w:pPr/><w:hyperlink r:id="rId12" w:history="1"><w:r><w:rPr><w:color w:val="#410a8c"/><w:u w:val="single"/></w:rPr><w:t xml:space="preserve">Richard Le Goff</w:t></w:r></w:hyperlink><w:r><w:rPr/><w:t xml:space="preserve">,</w:t></w:r><w:hyperlink r:id="rId21" w:history="1"><w:r><w:rPr><w:color w:val="#410a8c"/><w:u w:val="single"/></w:rPr><w:t xml:space="preserve">Jonathan Bainée</w:t></w:r></w:hyperlink></w:p><w:p><w:pPr/><w:r><w:rPr/><w:t xml:space="preserve">ParisTech Institut des Sciences et Technologies, pp.141, 2013, Livre blanc - tome 2</w:t></w:r></w:p><w:p><w:pPr/><w:r><w:rPr/><w:t xml:space="preserve">Ouvrages</w:t></w:r></w:p><w:p><w:pPr/><w:hyperlink r:id="rId63" w:history="1"><w:r><w:rPr><w:color w:val="#410a8c"/><w:u w:val="single"/></w:rPr><w:t xml:space="preserve">hal-00980310v1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Chap. 3 - Aménagement Numérique, Attractivité des Territoires et Développement Durable</w:t></w:r></w:hyperlink></w:p><w:p><w:pPr/><w:hyperlink r:id="rId12" w:history="1"><w:r><w:rPr><w:color w:val="#410a8c"/><w:u w:val="single"/></w:rPr><w:t xml:space="preserve">Richard Le Goff</w:t></w:r></w:hyperlink></w:p><w:p><w:pPr/><w:r><w:rPr/><w:t xml:space="preserve">Léo DAYAN, André JOYAL et Sylvie LARDON. </w:t></w:r><w:r><w:rPr><w:i w:val="1"/><w:iCs w:val="1"/></w:rPr><w:t xml:space="preserve">L'ingénierie de territoire à l'épreuve du développement durable</w:t></w:r><w:r><w:rPr/><w:t xml:space="preserve">, Ed. L'Harmattan, pp.73-96, 2011, 978-2-296-13728-8</w:t></w:r></w:p><w:p><w:pPr/><w:r><w:rPr/><w:t xml:space="preserve">Chapitre d'ouvrage</w:t></w:r></w:p><w:p><w:pPr/><w:hyperlink r:id="rId64" w:history="1"><w:r><w:rPr><w:color w:val="#410a8c"/><w:u w:val="single"/></w:rPr><w:t xml:space="preserve">halshs-00974613v1</w:t></w:r></w:hyperlink></w:p></w:tc></w:tr><w:tr><w:trPr/><w:tc><w:tcPr><w:noWrap/></w:tcPr><w:p><w:pPr><w:spacing w:after="200"/></w:pPr><w:hyperlink r:id="rId65" w:history="1"><w:r><w:rPr><w:color w:val="1e198e"/><w:b w:val="1"/><w:bCs w:val="1"/><w:u w:val="single"/></w:rPr><w:t xml:space="preserve">Services publics informationnels et Collectivités territoriales : l'exemple manchois.</w:t></w:r></w:hyperlink></w:p><w:p><w:pPr/><w:hyperlink r:id="rId66" w:history="1"><w:r><w:rPr><w:color w:val="#410a8c"/><w:u w:val="single"/></w:rPr><w:t xml:space="preserve">Yves Thépaut</w:t></w:r></w:hyperlink><w:r><w:rPr/><w:t xml:space="preserve">,</w:t></w:r><w:hyperlink r:id="rId12" w:history="1"><w:r><w:rPr><w:color w:val="#410a8c"/><w:u w:val="single"/></w:rPr><w:t xml:space="preserve">Richard Le Goff</w:t></w:r></w:hyperlink></w:p><w:p><w:pPr/><w:r><w:rPr/><w:t xml:space="preserve">Presses Universitaires de Rennes. </w:t></w:r><w:r><w:rPr><w:i w:val="1"/><w:iCs w:val="1"/></w:rPr><w:t xml:space="preserve">Concurrence et services publics.</w:t></w:r><w:r><w:rPr/><w:t xml:space="preserve">, Presses Universitaires de Rennes., pp.193-210, 2002</w:t></w:r></w:p><w:p><w:pPr/><w:r><w:rPr/><w:t xml:space="preserve">Chapitre d'ouvrage</w:t></w:r></w:p><w:p><w:pPr/><w:hyperlink r:id="rId65" w:history="1"><w:r><w:rPr><w:color w:val="#410a8c"/><w:u w:val="single"/></w:rPr><w:t xml:space="preserve">halshs-00453936v1</w:t></w:r></w:hyperlink></w:p></w:tc></w:tr><w:tr><w:trPr/><w:tc><w:tcPr><w:noWrap/></w:tcPr><w:p><w:pPr><w:spacing w:after="200"/></w:pPr><w:hyperlink r:id="rId67" w:history="1"><w:r><w:rPr><w:color w:val="1e198e"/><w:b w:val="1"/><w:bCs w:val="1"/><w:u w:val="single"/></w:rPr><w:t xml:space="preserve">Collective informationnal rent and economic development</w:t></w:r></w:hyperlink></w:p><w:p><w:pPr/><w:hyperlink r:id="rId66" w:history="1"><w:r><w:rPr><w:color w:val="#410a8c"/><w:u w:val="single"/></w:rPr><w:t xml:space="preserve">Yves Thépaut</w:t></w:r></w:hyperlink><w:r><w:rPr/><w:t xml:space="preserve">,</w:t></w:r><w:hyperlink r:id="rId12" w:history="1"><w:r><w:rPr><w:color w:val="#410a8c"/><w:u w:val="single"/></w:rPr><w:t xml:space="preserve">Richard Le Goff</w:t></w:r></w:hyperlink></w:p><w:p><w:pPr/><w:r><w:rPr/><w:t xml:space="preserve">Szkola Glowna Handlowa, Varsovie. </w:t></w:r><w:r><w:rPr><w:i w:val="1"/><w:iCs w:val="1"/></w:rPr><w:t xml:space="preserve">Les changements dans le secteur public : Acteurs, dilemmes et résultats.</w:t></w:r><w:r><w:rPr/><w:t xml:space="preserve">, Szkola Glowna Handlowa, Varsovie., pp.149-179, 1999</w:t></w:r></w:p><w:p><w:pPr/><w:r><w:rPr/><w:t xml:space="preserve">Chapitre d'ouvrage</w:t></w:r></w:p><w:p><w:pPr/><w:hyperlink r:id="rId67" w:history="1"><w:r><w:rPr><w:color w:val="#410a8c"/><w:u w:val="single"/></w:rPr><w:t xml:space="preserve">halshs-00453922v1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Pour une stratégie territorialisée d'intelligence économique: le territoire comme creuset des relations entre les mondes de la recherche et de l'entreprise</w:t></w:r></w:hyperlink></w:p><w:p><w:pPr/><w:hyperlink r:id="rId12" w:history="1"><w:r><w:rPr><w:color w:val="#410a8c"/><w:u w:val="single"/></w:rPr><w:t xml:space="preserve">Richard Le Goff</w:t></w:r></w:hyperlink></w:p><w:p><w:pPr/><w:r><w:rPr/><w:t xml:space="preserve">2013</w:t></w:r></w:p><w:p><w:pPr/><w:r><w:rPr/><w:t xml:space="preserve">Autre publication scientifique</w:t></w:r></w:p><w:p><w:pPr/><w:hyperlink r:id="rId68" w:history="1"><w:r><w:rPr><w:color w:val="#410a8c"/><w:u w:val="single"/></w:rPr><w:t xml:space="preserve">hal-01011584v1</w:t></w:r></w:hyperlink></w:p></w:tc></w:tr><w:tr><w:trPr/><w:tc><w:tcPr><w:noWrap/></w:tcPr><w:p><w:pPr><w:spacing w:after="200"/></w:pPr><w:hyperlink r:id="rId69" w:history="1"><w:r><w:rPr><w:color w:val="1e198e"/><w:b w:val="1"/><w:bCs w:val="1"/><w:u w:val="single"/></w:rPr><w:t xml:space="preserve">Management Consulting and cognitive mobility</w:t></w:r></w:hyperlink></w:p><w:p><w:pPr/><w:hyperlink r:id="rId12" w:history="1"><w:r><w:rPr><w:color w:val="#410a8c"/><w:u w:val="single"/></w:rPr><w:t xml:space="preserve">Richard Le Goff</w:t></w:r></w:hyperlink></w:p><w:p><w:pPr/><w:r><w:rPr/><w:t xml:space="preserve">2012</w:t></w:r></w:p><w:p><w:pPr/><w:r><w:rPr/><w:t xml:space="preserve">Autre publication scientifique</w:t></w:r></w:p><w:p><w:pPr/><w:hyperlink r:id="rId69" w:history="1"><w:r><w:rPr><w:color w:val="#410a8c"/><w:u w:val="single"/></w:rPr><w:t xml:space="preserve">hal-00998620v1</w:t></w:r></w:hyperlink></w:p></w:tc></w:tr><w:tr><w:trPr/><w:tc><w:tcPr><w:noWrap/></w:tcPr><w:p><w:pPr><w:spacing w:after="200"/></w:pPr><w:hyperlink r:id="rId70" w:history="1"><w:r><w:rPr><w:color w:val="1e198e"/><w:b w:val="1"/><w:bCs w:val="1"/><w:u w:val="single"/></w:rPr><w:t xml:space="preserve">Économie des nouvelles mobilités: nouvelles chaînes de valeur, nouveaux modèles économiques, nouvelles régulations</w:t></w:r></w:hyperlink></w:p><w:p><w:pPr/><w:hyperlink r:id="rId12" w:history="1"><w:r><w:rPr><w:color w:val="#410a8c"/><w:u w:val="single"/></w:rPr><w:t xml:space="preserve">Richard Le Goff</w:t></w:r></w:hyperlink></w:p><w:p><w:pPr/><w:r><w:rPr/><w:t xml:space="preserve">2011</w:t></w:r></w:p><w:p><w:pPr/><w:r><w:rPr/><w:t xml:space="preserve">Autre publication scientifique</w:t></w:r></w:p><w:p><w:pPr/><w:hyperlink r:id="rId70" w:history="1"><w:r><w:rPr><w:color w:val="#410a8c"/><w:u w:val="single"/></w:rPr><w:t xml:space="preserve">hal-00998644v1</w:t></w:r></w:hyperlink></w:p></w:tc></w:tr><w:tr><w:trPr/><w:tc><w:tcPr><w:noWrap/></w:tcPr><w:p><w:pPr><w:spacing w:after="200"/></w:pPr><w:hyperlink r:id="rId71" w:history="1"><w:r><w:rPr><w:color w:val="1e198e"/><w:b w:val="1"/><w:bCs w:val="1"/><w:u w:val="single"/></w:rPr><w:t xml:space="preserve">Analyse des impacts économiques directs et indirects d'un déploiement FTTH en France pour la CDC, dans le cadre de la préparation du Grand Emprunt</w:t></w:r></w:hyperlink></w:p><w:p><w:pPr/><w:hyperlink r:id="rId12" w:history="1"><w:r><w:rPr><w:color w:val="#410a8c"/><w:u w:val="single"/></w:rPr><w:t xml:space="preserve">Richard Le Goff</w:t></w:r></w:hyperlink><w:r><w:rPr/><w:t xml:space="preserve">,</w:t></w:r><w:hyperlink r:id="rId72" w:history="1"><w:r><w:rPr><w:color w:val="#410a8c"/><w:u w:val="single"/></w:rPr><w:t xml:space="preserve">Roland Lantner</w:t></w:r></w:hyperlink></w:p><w:p><w:pPr/><w:r><w:rPr/><w:t xml:space="preserve">2009</w:t></w:r></w:p><w:p><w:pPr/><w:r><w:rPr/><w:t xml:space="preserve">Autre publication scientifique</w:t></w:r></w:p><w:p><w:pPr/><w:hyperlink r:id="rId71" w:history="1"><w:r><w:rPr><w:color w:val="#410a8c"/><w:u w:val="single"/></w:rPr><w:t xml:space="preserve">hal-00980367v1</w:t></w:r></w:hyperlink></w:p></w:tc></w:tr><w:tr><w:trPr/><w:tc><w:tcPr><w:noWrap/></w:tcPr><w:p><w:pPr><w:spacing w:after="200"/></w:pPr><w:hyperlink r:id="rId73" w:history="1"><w:r><w:rPr><w:color w:val="1e198e"/><w:b w:val="1"/><w:bCs w:val="1"/><w:u w:val="single"/></w:rPr><w:t xml:space="preserve">Quels réseaux pour quels usages ?</w:t></w:r></w:hyperlink></w:p><w:p><w:pPr/><w:hyperlink r:id="rId12" w:history="1"><w:r><w:rPr><w:color w:val="#410a8c"/><w:u w:val="single"/></w:rPr><w:t xml:space="preserve">Richard Le Goff</w:t></w:r></w:hyperlink></w:p><w:p><w:pPr/><w:r><w:rPr/><w:t xml:space="preserve">2006</w:t></w:r></w:p><w:p><w:pPr/><w:r><w:rPr/><w:t xml:space="preserve">Autre publication scientifique</w:t></w:r></w:p><w:p><w:pPr/><w:hyperlink r:id="rId73" w:history="1"><w:r><w:rPr><w:color w:val="#410a8c"/><w:u w:val="single"/></w:rPr><w:t xml:space="preserve">hal-00998660v1</w:t></w:r></w:hyperlink></w:p></w:tc></w:tr><w:tr><w:trPr/><w:tc><w:tcPr><w:noWrap/></w:tcPr><w:p><w:pPr><w:spacing w:after="200"/></w:pPr><w:hyperlink r:id="rId74" w:history="1"><w:r><w:rPr><w:color w:val="1e198e"/><w:b w:val="1"/><w:bCs w:val="1"/><w:u w:val="single"/></w:rPr><w:t xml:space="preserve">Fracture numérique et aménagement du territoire: stratégies industrielles et politiques publiques</w:t></w:r></w:hyperlink></w:p><w:p><w:pPr/><w:hyperlink r:id="rId12" w:history="1"><w:r><w:rPr><w:color w:val="#410a8c"/><w:u w:val="single"/></w:rPr><w:t xml:space="preserve">Richard Le Goff</w:t></w:r></w:hyperlink></w:p><w:p><w:pPr/><w:r><w:rPr/><w:t xml:space="preserve">2005</w:t></w:r></w:p><w:p><w:pPr/><w:r><w:rPr/><w:t xml:space="preserve">Autre publication scientifique</w:t></w:r></w:p><w:p><w:pPr/><w:hyperlink r:id="rId74" w:history="1"><w:r><w:rPr><w:color w:val="#410a8c"/><w:u w:val="single"/></w:rPr><w:t xml:space="preserve">hal-00998690v1</w:t></w:r></w:hyperlink></w:p></w:tc></w:tr><w:tr><w:trPr/><w:tc><w:tcPr><w:noWrap/></w:tcPr><w:p><w:pPr><w:spacing w:after="200"/></w:pPr><w:hyperlink r:id="rId75" w:history="1"><w:r><w:rPr><w:color w:val="1e198e"/><w:b w:val="1"/><w:bCs w:val="1"/><w:u w:val="single"/></w:rPr><w:t xml:space="preserve">Analyse du marché français des télécommunications à haut débit: structures de la concurrence et stratégies des équipementiers, des opérateurs de réseaux (électriques, ferrés, autoroutiers, voies navigables) et des opérateurs de télécommunications</w:t></w:r></w:hyperlink></w:p><w:p><w:pPr/><w:hyperlink r:id="rId12" w:history="1"><w:r><w:rPr><w:color w:val="#410a8c"/><w:u w:val="single"/></w:rPr><w:t xml:space="preserve">Richard Le Goff</w:t></w:r></w:hyperlink><w:r><w:rPr/><w:t xml:space="preserve">,</w:t></w:r><w:hyperlink r:id="rId72" w:history="1"><w:r><w:rPr><w:color w:val="#410a8c"/><w:u w:val="single"/></w:rPr><w:t xml:space="preserve">Roland Lantner</w:t></w:r></w:hyperlink></w:p><w:p><w:pPr/><w:r><w:rPr/><w:t xml:space="preserve">2004</w:t></w:r></w:p><w:p><w:pPr/><w:r><w:rPr/><w:t xml:space="preserve">Autre publication scientifique</w:t></w:r></w:p><w:p><w:pPr/><w:hyperlink r:id="rId75" w:history="1"><w:r><w:rPr><w:color w:val="#410a8c"/><w:u w:val="single"/></w:rPr><w:t xml:space="preserve">hal-00980375v1</w:t></w:r></w:hyperlink></w:p></w:tc></w:tr><w:tr><w:trPr/><w:tc><w:tcPr><w:noWrap/></w:tcPr><w:p><w:pPr><w:spacing w:after="200"/></w:pPr><w:hyperlink r:id="rId76" w:history="1"><w:r><w:rPr><w:color w:val="1e198e"/><w:b w:val="1"/><w:bCs w:val="1"/><w:u w:val="single"/></w:rPr><w:t xml:space="preserve">Sciences, technologies, companies and human capital at the age of information</w:t></w:r></w:hyperlink></w:p><w:p><w:pPr/><w:hyperlink r:id="rId12" w:history="1"><w:r><w:rPr><w:color w:val="#410a8c"/><w:u w:val="single"/></w:rPr><w:t xml:space="preserve">Richard Le Goff</w:t></w:r></w:hyperlink></w:p><w:p><w:pPr/><w:r><w:rPr/><w:t xml:space="preserve">2004</w:t></w:r></w:p><w:p><w:pPr/><w:r><w:rPr/><w:t xml:space="preserve">Autre publication scientifique</w:t></w:r></w:p><w:p><w:pPr/><w:hyperlink r:id="rId76" w:history="1"><w:r><w:rPr><w:color w:val="#410a8c"/><w:u w:val="single"/></w:rPr><w:t xml:space="preserve">hal-00998697v1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Analyse input-output multisectorielle des effets économiques des embargos : modélisation des rétroactions et de l’effet boomerang</w:t></w:r></w:hyperlink></w:p><w:p><w:pPr/><w:hyperlink r:id="rId78" w:history="1"><w:r><w:rPr><w:color w:val="#410a8c"/><w:u w:val="single"/></w:rPr><w:t xml:space="preserve">Alexis Poindron</w:t></w:r></w:hyperlink><w:r><w:rPr/><w:t xml:space="preserve">,</w:t></w:r><w:hyperlink r:id="rId12" w:history="1"><w:r><w:rPr><w:color w:val="#410a8c"/><w:u w:val="single"/></w:rPr><w:t xml:space="preserve">Richard Le Goff</w:t></w:r></w:hyperlink></w:p><w:p><w:pPr/><w:r><w:rPr/><w:t xml:space="preserve">2026</w:t></w:r></w:p><w:p><w:pPr/><w:r><w:rPr/><w:t xml:space="preserve">Pré-publication, Document de travail</w:t></w:r></w:p><w:p><w:pPr/><w:hyperlink r:id="rId77" w:history="1"><w:r><w:rPr><w:color w:val="#410a8c"/><w:u w:val="single"/></w:rPr><w:t xml:space="preserve">hal-05496175v1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Impact économique de l'intervention des collectivités territoriales dans le domaine des communications électroniques</w:t></w:r></w:hyperlink></w:p><w:p><w:pPr/><w:hyperlink r:id="rId12" w:history="1"><w:r><w:rPr><w:color w:val="#410a8c"/><w:u w:val="single"/></w:rPr><w:t xml:space="preserve">Richard Le Goff</w:t></w:r></w:hyperlink><w:r><w:rPr/><w:t xml:space="preserve">,</w:t></w:r><w:hyperlink r:id="rId72" w:history="1"><w:r><w:rPr><w:color w:val="#410a8c"/><w:u w:val="single"/></w:rPr><w:t xml:space="preserve">Roland Lantner</w:t></w:r></w:hyperlink></w:p><w:p><w:pPr/><w:r><w:rPr/><w:t xml:space="preserve">[Rapport de recherche] ARCEP. 2013</w:t></w:r></w:p><w:p><w:pPr/><w:r><w:rPr/><w:t xml:space="preserve">Rapport</w:t></w:r><w:r><w:rPr/><w:t xml:space="preserve"> (rapport de recherche)</w:t></w:r></w:p><w:p><w:pPr/><w:hyperlink r:id="rId79" w:history="1"><w:r><w:rPr><w:color w:val="#410a8c"/><w:u w:val="single"/></w:rPr><w:t xml:space="preserve">hal-00980324v1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MUTATION INFORMATIONNELLE ET POLITIQUE TERRITORIALE : ELEMENTS DE THEORIE DES MARCHES ET DES ORGANISATIONS APPLIQUES AU DEPARTEMENT DE LA MANCHE (NORMANDIE - FRANCE)</w:t></w:r></w:hyperlink></w:p><w:p><w:pPr/><w:hyperlink r:id="rId12" w:history="1"><w:r><w:rPr><w:color w:val="#410a8c"/><w:u w:val="single"/></w:rPr><w:t xml:space="preserve">Richard Le Goff</w:t></w:r></w:hyperlink></w:p><w:p><w:pPr/><w:r><w:rPr/><w:t xml:space="preserve">Economies et finances. Université Panthéon-Sorbonne - Paris I, 2000. Français. </w:t></w:r><w:hyperlink r:id="rId81" w:history="1"><w:r><w:rPr><w:color w:val="#410a8c"/><w:u w:val="single"/></w:rPr><w:t xml:space="preserve">⟨NNT : ⟩</w:t></w:r></w:hyperlink></w:p><w:p><w:pPr/><w:r><w:rPr/><w:t xml:space="preserve">Thèse</w:t></w:r></w:p><w:p><w:pPr/><w:hyperlink r:id="rId80" w:history="1"><w:r><w:rPr><w:color w:val="#410a8c"/><w:u w:val="single"/></w:rPr><w:t xml:space="preserve">tel-00974032v1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TERRITOIRES, INDUSTRIES, INNOVATIONS et RESEAUX</w:t></w:r></w:hyperlink></w:p><w:p><w:pPr/><w:hyperlink r:id="rId12" w:history="1"><w:r><w:rPr><w:color w:val="#410a8c"/><w:u w:val="single"/></w:rPr><w:t xml:space="preserve">Richard Le Goff</w:t></w:r></w:hyperlink></w:p><w:p><w:pPr/><w:r><w:rPr/><w:t xml:space="preserve">Economies et finances. Université Panthéon-Sorbonne - Paris I, 2013</w:t></w:r></w:p><w:p><w:pPr/><w:r><w:rPr/><w:t xml:space="preserve">HDR</w:t></w:r></w:p><w:p><w:pPr/><w:hyperlink r:id="rId82" w:history="1"><w:r><w:rPr><w:color w:val="#410a8c"/><w:u w:val="single"/></w:rPr><w:t xml:space="preserve">tel-00978495v1</w:t></w:r></w:hyperlink></w:p></w:tc></w:tr></w:tbl><w:sectPr><w:footerReference w:type="default" r:id="rId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11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chard-le-goff" TargetMode="External"/><Relationship Id="rId9" Type="http://schemas.openxmlformats.org/officeDocument/2006/relationships/hyperlink" Target="https://orcid.org/0000-0002-6913-7051" TargetMode="External"/><Relationship Id="rId10" Type="http://schemas.openxmlformats.org/officeDocument/2006/relationships/hyperlink" Target="https://www.idref.fr/119736179" TargetMode="External"/><Relationship Id="rId11" Type="http://schemas.openxmlformats.org/officeDocument/2006/relationships/hyperlink" Target="https://hal.science/hal-03255519v1" TargetMode="External"/><Relationship Id="rId12" Type="http://schemas.openxmlformats.org/officeDocument/2006/relationships/hyperlink" Target="https://hal.science/search/index/?q=*&amp;authFullName_s=Richard Le Goff" TargetMode="External"/><Relationship Id="rId13" Type="http://schemas.openxmlformats.org/officeDocument/2006/relationships/hyperlink" Target="https://dx.doi.org/10.21494/ISTE.OP.2021.0628" TargetMode="External"/><Relationship Id="rId14" Type="http://schemas.openxmlformats.org/officeDocument/2006/relationships/hyperlink" Target="https://shs.hal.science/halshs-03311373v1" TargetMode="External"/><Relationship Id="rId15" Type="http://schemas.openxmlformats.org/officeDocument/2006/relationships/hyperlink" Target="https://hal.science/search/index/?q=*&amp;authFullName_s=Jean-Paul Domin" TargetMode="External"/><Relationship Id="rId16" Type="http://schemas.openxmlformats.org/officeDocument/2006/relationships/hyperlink" Target="https://hal.science/search/index/?q=*&amp;authFullName_s=Didier Lebert" TargetMode="External"/><Relationship Id="rId17" Type="http://schemas.openxmlformats.org/officeDocument/2006/relationships/hyperlink" Target="https://dx.doi.org/10.48611/isbn.978-2-406-11904-3.p.0011" TargetMode="External"/><Relationship Id="rId18" Type="http://schemas.openxmlformats.org/officeDocument/2006/relationships/hyperlink" Target="https://hal.science/hal-01671597v1" TargetMode="External"/><Relationship Id="rId19" Type="http://schemas.openxmlformats.org/officeDocument/2006/relationships/hyperlink" Target="https://dx.doi.org/10.3917/jie.024.0191" TargetMode="External"/><Relationship Id="rId20" Type="http://schemas.openxmlformats.org/officeDocument/2006/relationships/hyperlink" Target="https://hal.science/hal-01444335v1" TargetMode="External"/><Relationship Id="rId21" Type="http://schemas.openxmlformats.org/officeDocument/2006/relationships/hyperlink" Target="https://hal.science/search/index/?q=*&amp;authFullName_s=Jonathan Bain&#233;e" TargetMode="External"/><Relationship Id="rId22" Type="http://schemas.openxmlformats.org/officeDocument/2006/relationships/hyperlink" Target="https://dx.doi.org/10.3917/inno.050.0095" TargetMode="External"/><Relationship Id="rId23" Type="http://schemas.openxmlformats.org/officeDocument/2006/relationships/hyperlink" Target="https://hal.science/hal-01444347v1" TargetMode="External"/><Relationship Id="rId24" Type="http://schemas.openxmlformats.org/officeDocument/2006/relationships/hyperlink" Target="https://hal.science/search/index/?q=*&amp;authFullName_s=Jos&#233; Alejandro Rojas" TargetMode="External"/><Relationship Id="rId25" Type="http://schemas.openxmlformats.org/officeDocument/2006/relationships/hyperlink" Target="https://hal.science/hal-01211603v1" TargetMode="External"/><Relationship Id="rId26" Type="http://schemas.openxmlformats.org/officeDocument/2006/relationships/hyperlink" Target="https://hal.science/search/index/?q=*&amp;authFullName_s=Satya-Lekh Proag" TargetMode="External"/><Relationship Id="rId27" Type="http://schemas.openxmlformats.org/officeDocument/2006/relationships/hyperlink" Target="https://hal.science/hal-00980197v1" TargetMode="External"/><Relationship Id="rId28" Type="http://schemas.openxmlformats.org/officeDocument/2006/relationships/hyperlink" Target="https://hal.science/hal-00967602v1" TargetMode="External"/><Relationship Id="rId29" Type="http://schemas.openxmlformats.org/officeDocument/2006/relationships/hyperlink" Target="https://hal.science/hal-01241303v1" TargetMode="External"/><Relationship Id="rId30" Type="http://schemas.openxmlformats.org/officeDocument/2006/relationships/hyperlink" Target="https://hal.science/search/index/?q=*&amp;authFullName_s=Fr&#233;d&#233;ric Carluer" TargetMode="External"/><Relationship Id="rId31" Type="http://schemas.openxmlformats.org/officeDocument/2006/relationships/hyperlink" Target="https://hal.science/hal-04978747v1" TargetMode="External"/><Relationship Id="rId32" Type="http://schemas.openxmlformats.org/officeDocument/2006/relationships/hyperlink" Target="https://hal.science/hal-05455009v1" TargetMode="External"/><Relationship Id="rId33" Type="http://schemas.openxmlformats.org/officeDocument/2006/relationships/hyperlink" Target="https://hal.science/search/index/?q=*&amp;authFullName_s=Gabriel Vernhes" TargetMode="External"/><Relationship Id="rId34" Type="http://schemas.openxmlformats.org/officeDocument/2006/relationships/hyperlink" Target="https://hal.science/hal-03999454v1" TargetMode="External"/><Relationship Id="rId35" Type="http://schemas.openxmlformats.org/officeDocument/2006/relationships/hyperlink" Target="https://hal.science/hal-04001067v1" TargetMode="External"/><Relationship Id="rId36" Type="http://schemas.openxmlformats.org/officeDocument/2006/relationships/hyperlink" Target="https://shs.hal.science/halshs-02267513v1" TargetMode="External"/><Relationship Id="rId37" Type="http://schemas.openxmlformats.org/officeDocument/2006/relationships/hyperlink" Target="https://hal.science/search/index/?q=*&amp;authFullName_s=Fran&#231;ois-Xavier Meunier" TargetMode="External"/><Relationship Id="rId38" Type="http://schemas.openxmlformats.org/officeDocument/2006/relationships/hyperlink" Target="https://shs.hal.science/halshs-02024428v1" TargetMode="External"/><Relationship Id="rId39" Type="http://schemas.openxmlformats.org/officeDocument/2006/relationships/hyperlink" Target="https://shs.hal.science/halshs-01690852v1" TargetMode="External"/><Relationship Id="rId40" Type="http://schemas.openxmlformats.org/officeDocument/2006/relationships/hyperlink" Target="https://shs.hal.science/halshs-01560225v1" TargetMode="External"/><Relationship Id="rId41" Type="http://schemas.openxmlformats.org/officeDocument/2006/relationships/hyperlink" Target="https://shs.hal.science/halshs-01371740v1" TargetMode="External"/><Relationship Id="rId42" Type="http://schemas.openxmlformats.org/officeDocument/2006/relationships/hyperlink" Target="https://hal.science/search/index/?q=*&amp;authFullName_s=C&#233;lia Zyla" TargetMode="External"/><Relationship Id="rId43" Type="http://schemas.openxmlformats.org/officeDocument/2006/relationships/hyperlink" Target="https://hal.science/hal-01219675v1" TargetMode="External"/><Relationship Id="rId44" Type="http://schemas.openxmlformats.org/officeDocument/2006/relationships/hyperlink" Target="https://hal.science/hal-01241315v1" TargetMode="External"/><Relationship Id="rId45" Type="http://schemas.openxmlformats.org/officeDocument/2006/relationships/hyperlink" Target="https://hal.science/hal-01211533v1" TargetMode="External"/><Relationship Id="rId46" Type="http://schemas.openxmlformats.org/officeDocument/2006/relationships/hyperlink" Target="https://hal.science/hal-01223466v1" TargetMode="External"/><Relationship Id="rId47" Type="http://schemas.openxmlformats.org/officeDocument/2006/relationships/hyperlink" Target="https://hal.science/hal-01219665v1" TargetMode="External"/><Relationship Id="rId48" Type="http://schemas.openxmlformats.org/officeDocument/2006/relationships/hyperlink" Target="https://hal.science/hal-01211538v1" TargetMode="External"/><Relationship Id="rId49" Type="http://schemas.openxmlformats.org/officeDocument/2006/relationships/hyperlink" Target="https://hal.science/hal-00980191v1" TargetMode="External"/><Relationship Id="rId50" Type="http://schemas.openxmlformats.org/officeDocument/2006/relationships/hyperlink" Target="https://hal.science/hal-00980383v1" TargetMode="External"/><Relationship Id="rId51" Type="http://schemas.openxmlformats.org/officeDocument/2006/relationships/hyperlink" Target="https://hal.science/hal-01211531v1" TargetMode="External"/><Relationship Id="rId52" Type="http://schemas.openxmlformats.org/officeDocument/2006/relationships/hyperlink" Target="https://hal.science/hal-00980384v1" TargetMode="External"/><Relationship Id="rId53" Type="http://schemas.openxmlformats.org/officeDocument/2006/relationships/hyperlink" Target="https://hal.science/hal-01212548v1" TargetMode="External"/><Relationship Id="rId54" Type="http://schemas.openxmlformats.org/officeDocument/2006/relationships/hyperlink" Target="https://hal.science/hal-00998469v1" TargetMode="External"/><Relationship Id="rId55" Type="http://schemas.openxmlformats.org/officeDocument/2006/relationships/hyperlink" Target="https://hal.science/search/index/?q=*&amp;authFullName_s=Hafida El Younsi" TargetMode="External"/><Relationship Id="rId56" Type="http://schemas.openxmlformats.org/officeDocument/2006/relationships/hyperlink" Target="https://hal.science/hal-00998458v1" TargetMode="External"/><Relationship Id="rId57" Type="http://schemas.openxmlformats.org/officeDocument/2006/relationships/hyperlink" Target="https://hal.science/hal-01212533v1" TargetMode="External"/><Relationship Id="rId58" Type="http://schemas.openxmlformats.org/officeDocument/2006/relationships/hyperlink" Target="https://hal.science/hal-00998477v1" TargetMode="External"/><Relationship Id="rId59" Type="http://schemas.openxmlformats.org/officeDocument/2006/relationships/hyperlink" Target="https://hal.science/hal-00998562v1" TargetMode="External"/><Relationship Id="rId60" Type="http://schemas.openxmlformats.org/officeDocument/2006/relationships/hyperlink" Target="https://hal.science/hal-00998580v1" TargetMode="External"/><Relationship Id="rId61" Type="http://schemas.openxmlformats.org/officeDocument/2006/relationships/hyperlink" Target="https://hal.science/hal-00998586v1" TargetMode="External"/><Relationship Id="rId62" Type="http://schemas.openxmlformats.org/officeDocument/2006/relationships/hyperlink" Target="https://hal.science/hal-00998591v1" TargetMode="External"/><Relationship Id="rId63" Type="http://schemas.openxmlformats.org/officeDocument/2006/relationships/hyperlink" Target="https://hal.science/hal-00980310v1" TargetMode="External"/><Relationship Id="rId64" Type="http://schemas.openxmlformats.org/officeDocument/2006/relationships/hyperlink" Target="https://shs.hal.science/halshs-00974613v1" TargetMode="External"/><Relationship Id="rId65" Type="http://schemas.openxmlformats.org/officeDocument/2006/relationships/hyperlink" Target="https://shs.hal.science/halshs-00453936v1" TargetMode="External"/><Relationship Id="rId66" Type="http://schemas.openxmlformats.org/officeDocument/2006/relationships/hyperlink" Target="https://hal.science/search/index/?q=*&amp;authFullName_s=Yves Th&#233;paut" TargetMode="External"/><Relationship Id="rId67" Type="http://schemas.openxmlformats.org/officeDocument/2006/relationships/hyperlink" Target="https://shs.hal.science/halshs-00453922v1" TargetMode="External"/><Relationship Id="rId68" Type="http://schemas.openxmlformats.org/officeDocument/2006/relationships/hyperlink" Target="https://hal.science/hal-01011584v1" TargetMode="External"/><Relationship Id="rId69" Type="http://schemas.openxmlformats.org/officeDocument/2006/relationships/hyperlink" Target="https://hal.science/hal-00998620v1" TargetMode="External"/><Relationship Id="rId70" Type="http://schemas.openxmlformats.org/officeDocument/2006/relationships/hyperlink" Target="https://hal.science/hal-00998644v1" TargetMode="External"/><Relationship Id="rId71" Type="http://schemas.openxmlformats.org/officeDocument/2006/relationships/hyperlink" Target="https://hal.science/hal-00980367v1" TargetMode="External"/><Relationship Id="rId72" Type="http://schemas.openxmlformats.org/officeDocument/2006/relationships/hyperlink" Target="https://hal.science/search/index/?q=*&amp;authFullName_s=Roland Lantner" TargetMode="External"/><Relationship Id="rId73" Type="http://schemas.openxmlformats.org/officeDocument/2006/relationships/hyperlink" Target="https://hal.science/hal-00998660v1" TargetMode="External"/><Relationship Id="rId74" Type="http://schemas.openxmlformats.org/officeDocument/2006/relationships/hyperlink" Target="https://hal.science/hal-00998690v1" TargetMode="External"/><Relationship Id="rId75" Type="http://schemas.openxmlformats.org/officeDocument/2006/relationships/hyperlink" Target="https://hal.science/hal-00980375v1" TargetMode="External"/><Relationship Id="rId76" Type="http://schemas.openxmlformats.org/officeDocument/2006/relationships/hyperlink" Target="https://hal.science/hal-00998697v1" TargetMode="External"/><Relationship Id="rId77" Type="http://schemas.openxmlformats.org/officeDocument/2006/relationships/hyperlink" Target="https://hal.science/hal-05496175v1" TargetMode="External"/><Relationship Id="rId78" Type="http://schemas.openxmlformats.org/officeDocument/2006/relationships/hyperlink" Target="https://hal.science/search/index/?q=*&amp;authFullName_s=Alexis Poindron" TargetMode="External"/><Relationship Id="rId79" Type="http://schemas.openxmlformats.org/officeDocument/2006/relationships/hyperlink" Target="https://hal.science/hal-00980324v1" TargetMode="External"/><Relationship Id="rId80" Type="http://schemas.openxmlformats.org/officeDocument/2006/relationships/hyperlink" Target="https://theses.hal.science/tel-00974032v1" TargetMode="External"/><Relationship Id="rId81" Type="http://schemas.openxmlformats.org/officeDocument/2006/relationships/hyperlink" Target="https://www.theses.fr/" TargetMode="External"/><Relationship Id="rId82" Type="http://schemas.openxmlformats.org/officeDocument/2006/relationships/hyperlink" Target="https://theses.hal.science/tel-00978495v1"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Richard Le Goff</dc:title>
  <dc:description>CV</dc:description>
  <dc:subject/>
  <cp:keywords/>
  <cp:category/>
  <cp:lastModifiedBy/>
  <dcterms:created xsi:type="dcterms:W3CDTF">2026-03-29T00:52:29+01:00</dcterms:created>
  <dcterms:modified xsi:type="dcterms:W3CDTF">2026-03-29T00:52:29+01:00</dcterms:modified>
</cp:coreProperties>
</file>

<file path=docProps/custom.xml><?xml version="1.0" encoding="utf-8"?>
<Properties xmlns="http://schemas.openxmlformats.org/officeDocument/2006/custom-properties" xmlns:vt="http://schemas.openxmlformats.org/officeDocument/2006/docPropsVTypes"/>
</file>