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Arsène RIEBER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Vietnam's Long-run Growth: Connecting the Dots through Climate Damage Spillovers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Mania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Thu-Ha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Arsène Rieber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 Anh-Dao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Integration</w:t>
            </w:r>
            <w:r>
              <w:rPr/>
              <w:t xml:space="preserve">, 2024, 39 (1), pp.227-252.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⟨10.11130/jei.2024003⟩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sides of the same coin? Viet Nam’s macro resilience under trade-led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Mania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Arsène Rieber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 Anh-Dao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Post-Communist Economies</w:t>
            </w:r>
            <w:r>
              <w:rPr/>
              <w:t xml:space="preserve">, 2022, 34 (4), pp.445-477.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⟨10.1080/14631377.2021.2006483⟩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export diversification and sustainable economic growth in developing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Mania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Arsène Rieber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Change and Economic Dynamics</w:t>
            </w:r>
            <w:r>
              <w:rPr/>
              <w:t xml:space="preserve">, 2019, 51, pp.138-151.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⟨10.1016/j.strueco.2019.08.006⟩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hal-03284696v1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Killing two birds with one currency: Income and fiscal policies in a growth model of a currency union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Alberto Bagnai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Arsène Rieber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Post Keynesian Economics</w:t>
            </w:r>
            <w:r>
              <w:rPr/>
              <w:t xml:space="preserve">, 2018, 42 (2), pp.274-298.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⟨10.1080/01603477.2018.1458630⟩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hal-02444091v1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Mondialisation, migrations internes et diffusion du vih/sida au Vietnam. Les enseignements d’une enquête de terrain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Arsène Rieber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Bich Ngoc Luu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 Thiêng Nguyên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2018, n° 183 (3), pp.7.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⟨10.3917/med.183.0007⟩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hal-02454620v1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growth and balance-of-payments constraint in Vietnam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Alberto Bagnai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Arsène Rieber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 Anh-Dao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Post Keynesian Economics</w:t>
            </w:r>
            <w:r>
              <w:rPr/>
              <w:t xml:space="preserve">, 2016, 38 (4), pp.588-615.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⟨10.1080/01603477.2015.1087806⟩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hal-02454580v1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Sub-Saharan Africa’s growth, South–South trade and the generalised balance-of-payments constraint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Alberto Bagnai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Arsène Rieber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 Anh-Dao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Economics</w:t>
            </w:r>
            <w:r>
              <w:rPr/>
              <w:t xml:space="preserve">, 2016, 40 (3), pp.797-820.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⟨10.1093/cje/bev020⟩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hal-02454578v1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à l'exportation et commerce Sud-Sud: une analyse sectorielle appliquée à l'Afrique Sub-Saharienne.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Arsène Rieber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Diadié Diaw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 Anh-Dao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2014, 65 (6), pp.931.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⟨10.3917/reco.pr2.0033⟩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hal-02987237v1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Demand Spillovers in South-South Exports: Application to Sub-Saharan Africa and Developing Asia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 Anh-Dao 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Diadié Diaw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Arsène Rieber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Integration</w:t>
            </w:r>
            <w:r>
              <w:rPr/>
              <w:t xml:space="preserve">, 2012, 27 (3), pp.410-436.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⟨10.11130/jei.2012.27.3.410⟩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hal-02454042v1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Demand Spillovers in South-South Exports: Application to Sub-Saharan Africa and Developing Asia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Diadié Diaw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Arsène Rieber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 Anh-Dao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Integration</w:t>
            </w:r>
            <w:r>
              <w:rPr/>
              <w:t xml:space="preserve">, 2012, 27 (3), pp.410-436.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⟨10.11130/jei.2012.27.3.410⟩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hal-02454637v1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Unilateral Environmental Regulations in a World with Capital Mobility and Trading Costs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Arsène Rieber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 Anh-Dao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Journal of Accounting &amp; Economics</w:t>
            </w:r>
            <w:r>
              <w:rPr/>
              <w:t xml:space="preserve">, 2009, 16 (3), pp.317-338.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⟨10.1080/16081625.2009.9720846⟩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hal-02454054v1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Dumping environnemental et délocalisation des activités industrielles : le Sud face à la mondialisation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Arsène Rieber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 Anh-Dao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2008, 16 (2), pp.5.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⟨10.3917/edd.222.0005⟩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hal-02454059v1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régionale Sud-Sud et répartition intra-zone des activités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Arsène Rieber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 Anh-Dao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2004, 55 (1), pp.41.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⟨10.3917/reco.551.0041⟩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hal-02454107v1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Diffusion, North-South Spillovers and Industrial Location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Arsène Rieber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 Anh-Dao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Development</w:t>
            </w:r>
            <w:r>
              <w:rPr/>
              <w:t xml:space="preserve">, 2002, 27 (1), pp.25-39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hal-02454769v1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politique commerciale pour une sortie de la trappe de sous-développement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Arsène Rieber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 Anh-Dao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2002, 53 (2), pp.223.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⟨10.3917/reco.532.0223⟩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hal-02454133v1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technologique internationale et politiques de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Arsène Rieber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 Anh-Dao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hal-02454162v1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régionale, mobilité du capital et concurrence fiscale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Arsène Rieber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Internationale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hal-02454173v1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infrastructures à la croissance économique: une vérification empirique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Arsène Rieber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hal-02454182v1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Taxation, capital public et croissance: les méfaits du court-termisme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Arsène Rieber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hal-02454190v1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Vietnam’s WTO Accession and the Pathway to a Global Playing Field: A Critical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Mania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Arsène Rieber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 Anh-Dao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Asian Capitalism</w:t>
            </w:r>
            <w:r>
              <w:rPr/>
              <w:t xml:space="preserve">, Springer International Publishing, pp.223-250, 2022,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⟨10.1007/978-3-030-98104-4_10⟩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hal-05602194v1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macroeconomics of climate change and adaptation in Viet Nam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Arsène Rieber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Élodie Mania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 Thu Ha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 Anh-Dao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Espagne E. (ed.), Climate change in Viet Nam. Impacts and Adaptation, A COP26 assessment report of the GEMMES Viet Nam Project, French Agency for Development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hal-05602192v1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à l’exportation de l’Afrique Sub-Saharienne et de l’Asie en Développement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Diadié Diaw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Arsène Rieber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 Anh-Dao Tran</w:t>
              </w:r>
            </w:hyperlink>
          </w:p>
          <w:p>
            <w:pPr/>
            <w:r>
              <w:rPr/>
              <w:t xml:space="preserve">in Bourguain A., Brot J. et Gérardin H. (eds.). </w:t>
            </w:r>
            <w:r>
              <w:rPr>
                <w:i w:val="1"/>
                <w:iCs w:val="1"/>
              </w:rPr>
              <w:t xml:space="preserve">L’intégration de l’Afrique dans l’économie mondiale</w:t>
            </w:r>
            <w:r>
              <w:rPr/>
              <w:t xml:space="preserve">, Editions Karthala, pp 43-64,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hal-02458342v1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Generalised BoP constrained growth and South-South trade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Alberto Bagnai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Arsène Rieber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 Anh-Dao Tran</w:t>
              </w:r>
            </w:hyperlink>
          </w:p>
          <w:p>
            <w:pPr/>
            <w:r>
              <w:rPr/>
              <w:t xml:space="preserve">in Soukiazis E. and Cerqueira P.A. (eds). </w:t>
            </w:r>
            <w:r>
              <w:rPr>
                <w:i w:val="1"/>
                <w:iCs w:val="1"/>
              </w:rPr>
              <w:t xml:space="preserve">Models of Balance of Payments Constrained Growth. History, Theory and Empirical Evidence</w:t>
            </w:r>
            <w:r>
              <w:rPr/>
              <w:t xml:space="preserve">, Palgrave Mc Millan, pp 113-143,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Globalization, North-South industrial location and environmental competition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Arsène Rieber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 Anh-Dao Tran</w:t>
              </w:r>
            </w:hyperlink>
          </w:p>
          <w:p>
            <w:pPr/>
            <w:r>
              <w:rPr/>
              <w:t xml:space="preserve">in Wu Z. ed. </w:t>
            </w:r>
            <w:r>
              <w:rPr>
                <w:i w:val="1"/>
                <w:iCs w:val="1"/>
              </w:rPr>
              <w:t xml:space="preserve">Financial Sector Reform and International Integration of China</w:t>
            </w:r>
            <w:r>
              <w:rPr/>
              <w:t xml:space="preserve">, Routledge, pp 243-262,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hal-02461647v1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Dumping environnemental et délocalisation des activités industrielles: le Sud face à la mondialisation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Arsène Rieber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 Anh-Dao Tran</w:t>
              </w:r>
            </w:hyperlink>
          </w:p>
          <w:p>
            <w:pPr/>
            <w:r>
              <w:rPr/>
              <w:t xml:space="preserve">in Bedrani S. et Grolleau G. (eds). </w:t>
            </w:r>
            <w:r>
              <w:rPr>
                <w:i w:val="1"/>
                <w:iCs w:val="1"/>
              </w:rPr>
              <w:t xml:space="preserve">Actes des Premières journées scientifiques de l’économie de l’environnement : les stratégies des acteurs</w:t>
            </w:r>
            <w:r>
              <w:rPr/>
              <w:t xml:space="preserve">, Tome 1, INA et CREAD, pp.27-60,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hal-02461665v1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Catching-up process, South-South integration and location of industrial 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Arsène Rieber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 Anh-Dao Tran</w:t>
              </w:r>
            </w:hyperlink>
          </w:p>
          <w:p>
            <w:pPr/>
            <w:r>
              <w:rPr/>
              <w:t xml:space="preserve">in Bradley J., Petrakos G., Traistaru I. (eds). </w:t>
            </w:r>
            <w:r>
              <w:rPr>
                <w:i w:val="1"/>
                <w:iCs w:val="1"/>
              </w:rPr>
              <w:t xml:space="preserve">Integration,Growth and Cohesion in an Enlarged European Union</w:t>
            </w:r>
            <w:r>
              <w:rPr/>
              <w:t xml:space="preserve">, Springer, pp 131-150,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investissements directs intra-européens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Arsène Rieber</w:t>
              </w:r>
            </w:hyperlink>
          </w:p>
          <w:p>
            <w:pPr/>
            <w:r>
              <w:rPr/>
              <w:t xml:space="preserve">in P-J. Lehmann et L. Monnier (eds). </w:t>
            </w:r>
            <w:r>
              <w:rPr>
                <w:i w:val="1"/>
                <w:iCs w:val="1"/>
              </w:rPr>
              <w:t xml:space="preserve">Politiques économiques et construction communautaire: le choc européens</w:t>
            </w:r>
            <w:r>
              <w:rPr/>
              <w:t xml:space="preserve">, L'Harmattan,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hal-02461686v1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régionale et capital public: les enseignements d'un modèle de géographie économique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Arsène Rieber</w:t>
              </w:r>
            </w:hyperlink>
          </w:p>
          <w:p>
            <w:pPr/>
            <w:r>
              <w:rPr/>
              <w:t xml:space="preserve">in A. Bouët, H. et J. Le Cacheux (eds.). </w:t>
            </w:r>
            <w:r>
              <w:rPr>
                <w:i w:val="1"/>
                <w:iCs w:val="1"/>
              </w:rPr>
              <w:t xml:space="preserve">Globalisation et politiques économiques: les marges de manœuvre</w:t>
            </w:r>
            <w:r>
              <w:rPr/>
              <w:t xml:space="preserve">, Economica, pp 363-382,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hal-02461690v1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public et trappe de sous-développement: une dynamique endogène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Arsène Rieber</w:t>
              </w:r>
            </w:hyperlink>
          </w:p>
          <w:p>
            <w:pPr/>
            <w:r>
              <w:rPr/>
              <w:t xml:space="preserve">in C. Le Van et J. Mazier (eds). </w:t>
            </w:r>
            <w:r>
              <w:rPr>
                <w:i w:val="1"/>
                <w:iCs w:val="1"/>
              </w:rPr>
              <w:t xml:space="preserve">L'économie vietnamienne en transition: les facteurs de la réussite</w:t>
            </w:r>
            <w:r>
              <w:rPr/>
              <w:t xml:space="preserve">, L'Harmattan, pp 231-249,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hal-02461694v1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Catching-up process and location of industrial activity in East Asia: a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Arsène Rieber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 Anh-Dao Tran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hal-02454097v1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2162v1" TargetMode="External"/><Relationship Id="rId8" Type="http://schemas.openxmlformats.org/officeDocument/2006/relationships/hyperlink" Target="https://hal.science/search/index/?q=*&amp;authFullName_s=Elodie Mania" TargetMode="External"/><Relationship Id="rId9" Type="http://schemas.openxmlformats.org/officeDocument/2006/relationships/hyperlink" Target="https://hal.science/search/index/?q=*&amp;authFullName_s=Thi Thu-Ha Nguyen" TargetMode="External"/><Relationship Id="rId10" Type="http://schemas.openxmlformats.org/officeDocument/2006/relationships/hyperlink" Target="https://hal.science/search/index/?q=*&amp;authFullName_s=Ars&#232;ne Rieber" TargetMode="External"/><Relationship Id="rId11" Type="http://schemas.openxmlformats.org/officeDocument/2006/relationships/hyperlink" Target="https://hal.science/search/index/?q=*&amp;authFullName_s=Thi Anh-Dao Tran" TargetMode="External"/><Relationship Id="rId12" Type="http://schemas.openxmlformats.org/officeDocument/2006/relationships/hyperlink" Target="https://dx.doi.org/10.11130/jei.2024003" TargetMode="External"/><Relationship Id="rId13" Type="http://schemas.openxmlformats.org/officeDocument/2006/relationships/hyperlink" Target="https://hal.science/hal-05602175v1" TargetMode="External"/><Relationship Id="rId14" Type="http://schemas.openxmlformats.org/officeDocument/2006/relationships/hyperlink" Target="https://dx.doi.org/10.1080/14631377.2021.2006483" TargetMode="External"/><Relationship Id="rId15" Type="http://schemas.openxmlformats.org/officeDocument/2006/relationships/hyperlink" Target="https://hal.science/hal-03284696v1" TargetMode="External"/><Relationship Id="rId16" Type="http://schemas.openxmlformats.org/officeDocument/2006/relationships/hyperlink" Target="https://dx.doi.org/10.1016/j.strueco.2019.08.006" TargetMode="External"/><Relationship Id="rId17" Type="http://schemas.openxmlformats.org/officeDocument/2006/relationships/hyperlink" Target="https://normandie-univ.hal.science/hal-02444091v1" TargetMode="External"/><Relationship Id="rId18" Type="http://schemas.openxmlformats.org/officeDocument/2006/relationships/hyperlink" Target="https://hal.science/search/index/?q=*&amp;authFullName_s=Alberto Bagnai" TargetMode="External"/><Relationship Id="rId19" Type="http://schemas.openxmlformats.org/officeDocument/2006/relationships/hyperlink" Target="https://dx.doi.org/10.1080/01603477.2018.1458630" TargetMode="External"/><Relationship Id="rId20" Type="http://schemas.openxmlformats.org/officeDocument/2006/relationships/hyperlink" Target="https://normandie-univ.hal.science/hal-02454620v1" TargetMode="External"/><Relationship Id="rId21" Type="http://schemas.openxmlformats.org/officeDocument/2006/relationships/hyperlink" Target="https://hal.science/search/index/?q=*&amp;authFullName_s=Karine Chapelle" TargetMode="External"/><Relationship Id="rId22" Type="http://schemas.openxmlformats.org/officeDocument/2006/relationships/hyperlink" Target="https://hal.science/search/index/?q=*&amp;authFullName_s=Bich Ngoc Luu" TargetMode="External"/><Relationship Id="rId23" Type="http://schemas.openxmlformats.org/officeDocument/2006/relationships/hyperlink" Target="https://hal.science/search/index/?q=*&amp;authFullName_s=Thi Thi&#234;ng Nguy&#234;n" TargetMode="External"/><Relationship Id="rId24" Type="http://schemas.openxmlformats.org/officeDocument/2006/relationships/hyperlink" Target="https://dx.doi.org/10.3917/med.183.0007" TargetMode="External"/><Relationship Id="rId25" Type="http://schemas.openxmlformats.org/officeDocument/2006/relationships/hyperlink" Target="https://normandie-univ.hal.science/hal-02454580v1" TargetMode="External"/><Relationship Id="rId26" Type="http://schemas.openxmlformats.org/officeDocument/2006/relationships/hyperlink" Target="https://dx.doi.org/10.1080/01603477.2015.1087806" TargetMode="External"/><Relationship Id="rId27" Type="http://schemas.openxmlformats.org/officeDocument/2006/relationships/hyperlink" Target="https://normandie-univ.hal.science/hal-02454578v1" TargetMode="External"/><Relationship Id="rId28" Type="http://schemas.openxmlformats.org/officeDocument/2006/relationships/hyperlink" Target="https://dx.doi.org/10.1093/cje/bev020" TargetMode="External"/><Relationship Id="rId29" Type="http://schemas.openxmlformats.org/officeDocument/2006/relationships/hyperlink" Target="https://normandie-univ.hal.science/hal-02987237v1" TargetMode="External"/><Relationship Id="rId30" Type="http://schemas.openxmlformats.org/officeDocument/2006/relationships/hyperlink" Target="https://hal.science/search/index/?q=*&amp;authFullName_s=Diadi&#233; Diaw" TargetMode="External"/><Relationship Id="rId31" Type="http://schemas.openxmlformats.org/officeDocument/2006/relationships/hyperlink" Target="https://dx.doi.org/10.3917/reco.pr2.0033" TargetMode="External"/><Relationship Id="rId32" Type="http://schemas.openxmlformats.org/officeDocument/2006/relationships/hyperlink" Target="https://normandie-univ.hal.science/hal-02454042v1" TargetMode="External"/><Relationship Id="rId33" Type="http://schemas.openxmlformats.org/officeDocument/2006/relationships/hyperlink" Target="https://dx.doi.org/10.11130/jei.2012.27.3.410" TargetMode="External"/><Relationship Id="rId34" Type="http://schemas.openxmlformats.org/officeDocument/2006/relationships/hyperlink" Target="https://normandie-univ.hal.science/hal-02454637v1" TargetMode="External"/><Relationship Id="rId35" Type="http://schemas.openxmlformats.org/officeDocument/2006/relationships/hyperlink" Target="https://normandie-univ.hal.science/hal-02454054v1" TargetMode="External"/><Relationship Id="rId36" Type="http://schemas.openxmlformats.org/officeDocument/2006/relationships/hyperlink" Target="https://dx.doi.org/10.1080/16081625.2009.9720846" TargetMode="External"/><Relationship Id="rId37" Type="http://schemas.openxmlformats.org/officeDocument/2006/relationships/hyperlink" Target="https://normandie-univ.hal.science/hal-02454059v1" TargetMode="External"/><Relationship Id="rId38" Type="http://schemas.openxmlformats.org/officeDocument/2006/relationships/hyperlink" Target="https://dx.doi.org/10.3917/edd.222.0005" TargetMode="External"/><Relationship Id="rId39" Type="http://schemas.openxmlformats.org/officeDocument/2006/relationships/hyperlink" Target="https://normandie-univ.hal.science/hal-02454107v1" TargetMode="External"/><Relationship Id="rId40" Type="http://schemas.openxmlformats.org/officeDocument/2006/relationships/hyperlink" Target="https://dx.doi.org/10.3917/reco.551.0041" TargetMode="External"/><Relationship Id="rId41" Type="http://schemas.openxmlformats.org/officeDocument/2006/relationships/hyperlink" Target="https://normandie-univ.hal.science/hal-02454769v1" TargetMode="External"/><Relationship Id="rId42" Type="http://schemas.openxmlformats.org/officeDocument/2006/relationships/hyperlink" Target="https://normandie-univ.hal.science/hal-02454133v1" TargetMode="External"/><Relationship Id="rId43" Type="http://schemas.openxmlformats.org/officeDocument/2006/relationships/hyperlink" Target="https://dx.doi.org/10.3917/reco.532.0223" TargetMode="External"/><Relationship Id="rId44" Type="http://schemas.openxmlformats.org/officeDocument/2006/relationships/hyperlink" Target="https://normandie-univ.hal.science/hal-02454162v1" TargetMode="External"/><Relationship Id="rId45" Type="http://schemas.openxmlformats.org/officeDocument/2006/relationships/hyperlink" Target="https://normandie-univ.hal.science/hal-02454173v1" TargetMode="External"/><Relationship Id="rId46" Type="http://schemas.openxmlformats.org/officeDocument/2006/relationships/hyperlink" Target="https://normandie-univ.hal.science/hal-02454182v1" TargetMode="External"/><Relationship Id="rId47" Type="http://schemas.openxmlformats.org/officeDocument/2006/relationships/hyperlink" Target="https://normandie-univ.hal.science/hal-02454190v1" TargetMode="External"/><Relationship Id="rId48" Type="http://schemas.openxmlformats.org/officeDocument/2006/relationships/hyperlink" Target="https://hal.inrae.fr/hal-05602194v1" TargetMode="External"/><Relationship Id="rId49" Type="http://schemas.openxmlformats.org/officeDocument/2006/relationships/hyperlink" Target="https://dx.doi.org/10.1007/978-3-030-98104-4_10" TargetMode="External"/><Relationship Id="rId50" Type="http://schemas.openxmlformats.org/officeDocument/2006/relationships/hyperlink" Target="https://hal.inrae.fr/hal-05602192v1" TargetMode="External"/><Relationship Id="rId51" Type="http://schemas.openxmlformats.org/officeDocument/2006/relationships/hyperlink" Target="https://hal.science/search/index/?q=*&amp;authFullName_s=&#201;lodie Mania" TargetMode="External"/><Relationship Id="rId52" Type="http://schemas.openxmlformats.org/officeDocument/2006/relationships/hyperlink" Target="https://hal.science/search/index/?q=*&amp;authFullName_s=Thi Thu Ha Nguyen" TargetMode="External"/><Relationship Id="rId53" Type="http://schemas.openxmlformats.org/officeDocument/2006/relationships/hyperlink" Target="https://normandie-univ.hal.science/hal-02458342v1" TargetMode="External"/><Relationship Id="rId54" Type="http://schemas.openxmlformats.org/officeDocument/2006/relationships/hyperlink" Target="https://normandie-univ.hal.science/hal-02458350v1" TargetMode="External"/><Relationship Id="rId55" Type="http://schemas.openxmlformats.org/officeDocument/2006/relationships/hyperlink" Target="https://normandie-univ.hal.science/hal-02461647v1" TargetMode="External"/><Relationship Id="rId56" Type="http://schemas.openxmlformats.org/officeDocument/2006/relationships/hyperlink" Target="https://normandie-univ.hal.science/hal-02461665v1" TargetMode="External"/><Relationship Id="rId57" Type="http://schemas.openxmlformats.org/officeDocument/2006/relationships/hyperlink" Target="https://normandie-univ.hal.science/hal-02461680v1" TargetMode="External"/><Relationship Id="rId58" Type="http://schemas.openxmlformats.org/officeDocument/2006/relationships/hyperlink" Target="https://normandie-univ.hal.science/hal-02461686v1" TargetMode="External"/><Relationship Id="rId59" Type="http://schemas.openxmlformats.org/officeDocument/2006/relationships/hyperlink" Target="https://normandie-univ.hal.science/hal-02461690v1" TargetMode="External"/><Relationship Id="rId60" Type="http://schemas.openxmlformats.org/officeDocument/2006/relationships/hyperlink" Target="https://normandie-univ.hal.science/hal-02461694v1" TargetMode="External"/><Relationship Id="rId61" Type="http://schemas.openxmlformats.org/officeDocument/2006/relationships/hyperlink" Target="https://normandie-univ.hal.science/hal-02454097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Arsène RIEBER</dc:title>
  <dc:description>CV</dc:description>
  <dc:subject/>
  <cp:keywords/>
  <cp:category/>
  <cp:lastModifiedBy/>
  <dcterms:created xsi:type="dcterms:W3CDTF">2026-05-02T13:21:58+02:00</dcterms:created>
  <dcterms:modified xsi:type="dcterms:W3CDTF">2026-05-02T13:21:58+02:00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