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Anne-Zoé Rillon-Marne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Musicalités contemporaines de la chanson de geste</w:t></w:r></w:hyperlink></w:p><w:p><w:pPr/><w:hyperlink r:id="rId8" w:history="1"><w:r><w:rPr><w:color w:val="#410a8c"/><w:u w:val="single"/></w:rPr><w:t xml:space="preserve">Christelle Chaillou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Journée d'étude : Faire vivre la chanson de geste, poumon de la littérature médiévale</w:t></w:r><w:r><w:rPr/><w:t xml:space="preserve">, Justine Dockx, Nov 2024, Valenciennes,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halshs-04821881v1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Christelle Chaillou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Réappropriations contemporaines des corpus chantés du Moyen Âge</w:t></w:r><w:r><w:rPr/><w:t xml:space="preserve">, Christelle Chailllou; Anne-Zoé Rillon-Marne; Oreste Floquet, Sep 2024, Angers,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halshs-04822373v1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Carmina burana versus Notre-Dame : une approche philologique et musicale des conduits</w:t></w:r></w:hyperlink></w:p><w:p><w:pPr/><w:hyperlink r:id="rId12" w:history="1"><w:r><w:rPr><w:color w:val="#410a8c"/><w:u w:val="single"/></w:rPr><w:t xml:space="preserve">Christelle Cazaux-Kowalski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1er Congrès international franco-italien « Qui dit tradition dit faute ? » La faute dans les corpus chantés du Moyen Âge et de la Renaissance Philologie et musicologie</w:t></w:r><w:r><w:rPr/><w:t xml:space="preserve">, École Pratique des Hautes Études, Université de Pavie; Centre d’Études Supérieures de Civilisation médiévale de Poitiers; Centre d’Études Médiévales de Montpellier, May 2017, Saint-Guilhem-le-Désert,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halshs-02190304v1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Pausa vel tractus : Ponctuation, respiration et silence dans les sources de lyrique latine parisienne au XIIIe siècle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Actes de colloque</w:t></w:r><w:r><w:rPr/><w:t xml:space="preserve">, CRPHLL; CESCM, Apr 2014, Pau, France. pp.183-198</w:t></w:r></w:p><w:p><w:pPr/><w:r><w:rPr/><w:t xml:space="preserve">Communication dans un congrès</w:t></w:r></w:p><w:p><w:pPr/><w:hyperlink r:id="rId13" w:history="1"><w:r><w:rPr><w:color w:val="#410a8c"/><w:u w:val="single"/></w:rPr><w:t xml:space="preserve">halshs-01383286v1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Emprunter et créer : quelques réflexions sur le 'contrafactum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8" w:history="1"><w:r><w:rPr><w:color w:val="#410a8c"/><w:u w:val="single"/></w:rPr><w:t xml:space="preserve">Christelle Chaillou</w:t></w:r></w:hyperlink></w:p><w:p><w:pPr/><w:r><w:rPr><w:i w:val="1"/><w:iCs w:val="1"/></w:rPr><w:t xml:space="preserve">Actes de colloque international</w:t></w:r><w:r><w:rPr/><w:t xml:space="preserve">, CESCM, Jul 2011, Poitiers, France. pp.91-110</w:t></w:r></w:p><w:p><w:pPr/><w:r><w:rPr/><w:t xml:space="preserve">Communication dans un congrès</w:t></w:r></w:p><w:p><w:pPr/><w:hyperlink r:id="rId14" w:history="1"><w:r><w:rPr><w:color w:val="#410a8c"/><w:u w:val="single"/></w:rPr><w:t xml:space="preserve">halshs-01288802v1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Musique et poésie. Dans les conduits dialogués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Actes de colloque</w:t></w:r><w:r><w:rPr/><w:t xml:space="preserve">, May 2009, Paris, France. pp.329-355</w:t></w:r></w:p><w:p><w:pPr/><w:r><w:rPr/><w:t xml:space="preserve">Communication dans un congrès</w:t></w:r></w:p><w:p><w:pPr/><w:hyperlink r:id="rId15" w:history="1"><w:r><w:rPr><w:color w:val="#410a8c"/><w:u w:val="single"/></w:rPr><w:t xml:space="preserve">halshs-00744239v1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Réappropriations contemporaines des répertoires chantés du Moyen Âge</w:t></w:r></w:hyperlink></w:p><w:p><w:pPr/><w:hyperlink r:id="rId8" w:history="1"><w:r><w:rPr><w:color w:val="#410a8c"/><w:u w:val="single"/></w:rPr><w:t xml:space="preserve">Christelle Chaillou</w:t></w:r></w:hyperlink><w:r><w:rPr/><w:t xml:space="preserve">,</w:t></w:r><w:hyperlink r:id="rId9" w:history="1"><w:r><w:rPr><w:color w:val="#410a8c"/><w:u w:val="single"/></w:rPr><w:t xml:space="preserve">Anne-Zoé Rillon-Marne</w:t></w:r></w:hyperlink><w:r><w:rPr/><w:t xml:space="preserve">,</w:t></w:r><w:hyperlink r:id="rId17" w:history="1"><w:r><w:rPr><w:color w:val="#410a8c"/><w:u w:val="single"/></w:rPr><w:t xml:space="preserve">Oreste Floquet</w:t></w:r></w:hyperlink></w:p><w:p><w:pPr/><w:r><w:rPr><w:i w:val="1"/><w:iCs w:val="1"/></w:rPr><w:t xml:space="preserve">Textus &amp; Musica</w:t></w:r><w:r><w:rPr/><w:t xml:space="preserve">, 9, 2024</w:t></w:r></w:p><w:p><w:pPr/><w:r><w:rPr/><w:t xml:space="preserve">N°spécial de revue/special issue</w:t></w:r></w:p><w:p><w:pPr/><w:hyperlink r:id="rId16" w:history="1"><w:r><w:rPr><w:color w:val="#410a8c"/><w:u w:val="single"/></w:rPr><w:t xml:space="preserve">halshs-04821760v1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Quomodo cantabimus ? Pouvoirs de la voix chez Philippe le Chancelier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d'Auvergne</w:t></w:r><w:r><w:rPr/><w:t xml:space="preserve">, 627, pp.53-68, 2018, La voix à l’époque romane. Actes du 26e colloque international d’art roman (Issoire, 21-22 octobre 2016)</w:t></w:r></w:p><w:p><w:pPr/><w:r><w:rPr/><w:t xml:space="preserve">N°spécial de revue/special issue</w:t></w:r></w:p><w:p><w:pPr/><w:hyperlink r:id="rId18" w:history="1"><w:r><w:rPr><w:color w:val="#410a8c"/><w:u w:val="single"/></w:rPr><w:t xml:space="preserve">hal-04566902v1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Geste de la main, mouvement de la voix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20" w:history="1"><w:r><w:rPr><w:color w:val="#410a8c"/><w:u w:val="single"/></w:rPr><w:t xml:space="preserve">Astrid Deschamps-Dercheu</w:t></w:r></w:hyperlink></w:p><w:p><w:pPr/><w:r><w:rPr><w:i w:val="1"/><w:iCs w:val="1"/></w:rPr><w:t xml:space="preserve">Le Jardin de Musique – Revue de l’association Musique ancienne en Sorbonne</w:t></w:r><w:r><w:rPr/><w:t xml:space="preserve">, 9 (1), 2018</w:t></w:r></w:p><w:p><w:pPr/><w:r><w:rPr/><w:t xml:space="preserve">N°spécial de revue/special issue</w:t></w:r></w:p><w:p><w:pPr/><w:hyperlink r:id="rId19" w:history="1"><w:r><w:rPr><w:color w:val="#410a8c"/><w:u w:val="single"/></w:rPr><w:t xml:space="preserve">hal-04566711v1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Agrégation externe section musique - Rapport du jury de la session 2024</w:t></w:r></w:hyperlink></w:p><w:p><w:pPr/><w:hyperlink r:id="rId22" w:history="1"><w:r><w:rPr><w:color w:val="#410a8c"/><w:u w:val="single"/></w:rPr><w:t xml:space="preserve">Matthieu Cailliez</w:t></w:r></w:hyperlink><w:r><w:rPr/><w:t xml:space="preserve">,</w:t></w:r><w:hyperlink r:id="rId23" w:history="1"><w:r><w:rPr><w:color w:val="#410a8c"/><w:u w:val="single"/></w:rPr><w:t xml:space="preserve">Sandrine Petrali</w:t></w:r></w:hyperlink><w:r><w:rPr/><w:t xml:space="preserve">,</w:t></w:r><w:hyperlink r:id="rId24" w:history="1"><w:r><w:rPr><w:color w:val="#410a8c"/><w:u w:val="single"/></w:rPr><w:t xml:space="preserve">Anja Louka</w:t></w:r></w:hyperlink><w:r><w:rPr/><w:t xml:space="preserve">,</w:t></w:r><w:hyperlink r:id="rId25" w:history="1"><w:r><w:rPr><w:color w:val="#410a8c"/><w:u w:val="single"/></w:rPr><w:t xml:space="preserve">Marie Demeilliez</w:t></w:r></w:hyperlink><w:r><w:rPr/><w:t xml:space="preserve">,</w:t></w:r><w:hyperlink r:id="rId26" w:history="1"><w:r><w:rPr><w:color w:val="#410a8c"/><w:u w:val="single"/></w:rPr><w:t xml:space="preserve">Alexandra Godfroy</w:t></w:r></w:hyperlink><w:r><w:rPr/><w:t xml:space="preserve">et al.</w:t></w:r></w:p><w:p><w:pPr/><w:r><w:rPr/><w:t xml:space="preserve">Ministère de l'Éducation nationale. 2024</w:t></w:r></w:p><w:p><w:pPr/><w:r><w:rPr/><w:t xml:space="preserve">Rapport</w:t></w:r></w:p><w:p><w:pPr/><w:hyperlink r:id="rId21" w:history="1"><w:r><w:rPr><w:color w:val="#410a8c"/><w:u w:val="single"/></w:rPr><w:t xml:space="preserve">hal-04717421v1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 Caïn et Abel » (Scarlatti), « Abraham » (Charpentier), « Jephté » (Carissimi), « Daniel » (Carissimi)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Cahiers Évangile</w:t></w:r><w:r><w:rPr/><w:t xml:space="preserve">, 2024, 1, pp.13-20, 24-29, 39-44, 67-71</w:t></w:r></w:p><w:p><w:pPr/><w:r><w:rPr/><w:t xml:space="preserve">Article dans une revue</w:t></w:r></w:p><w:p><w:pPr/><w:hyperlink r:id="rId27" w:history="1"><w:r><w:rPr><w:color w:val="#410a8c"/><w:u w:val="single"/></w:rPr><w:t xml:space="preserve">hal-04770561v1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Mary C. Caldwell, Devotional Refrains in Medieval Latin Song (Cambridge, Cambridge University Press, 2022)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2023, 109 (2), pp.346-350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hal-04770565v1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Yossi MOREY, Liturgy and Sequences of the Sainte-Chapelle. Music, Relics, and Sacral Kingship in Thirteenth-Century France (Turnhout, Brepols, 2021)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2023, 109 (1), pp.176-180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hal-04566798v1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Belshazzar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Cahiers Évangile</w:t></w:r><w:r><w:rPr/><w:t xml:space="preserve">, 2021, Lire la Bible avec Haendel, Supplément n° 194, pp.51-57</w:t></w:r></w:p><w:p><w:pPr/><w:r><w:rPr/><w:t xml:space="preserve">Article dans une revue</w:t></w:r></w:p><w:p><w:pPr/><w:hyperlink r:id="rId30" w:history="1"><w:r><w:rPr><w:color w:val="#410a8c"/><w:u w:val="single"/></w:rPr><w:t xml:space="preserve">hal-04770562v1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Carmina Burana versus Notre-Dame : à propos de la tradition manuscrite de quelques conduits</w:t></w:r></w:hyperlink></w:p><w:p><w:pPr/><w:hyperlink r:id="rId12" w:history="1"><w:r><w:rPr><w:color w:val="#410a8c"/><w:u w:val="single"/></w:rPr><w:t xml:space="preserve">Christelle Cazaux-Kowalski</w:t></w:r></w:hyperlink><w:r><w:rPr/><w:t xml:space="preserve">,</w:t></w:r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Textus &amp; Musica</w:t></w:r><w:r><w:rPr/><w:t xml:space="preserve">, 2020, Varia, 2</w:t></w:r></w:p><w:p><w:pPr/><w:r><w:rPr/><w:t xml:space="preserve">Article dans une revue</w:t></w:r></w:p><w:p><w:pPr/><w:hyperlink r:id="rId31" w:history="1"><w:r><w:rPr><w:color w:val="#410a8c"/><w:u w:val="single"/></w:rPr><w:t xml:space="preserve">hal-03148333v1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Carmina burana versus Notre-Dame : à propos de la transmission manuscrite de quelques conduits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33" w:history="1"><w:r><w:rPr><w:color w:val="#410a8c"/><w:u w:val="single"/></w:rPr><w:t xml:space="preserve">Christelle Cazaux</w:t></w:r></w:hyperlink></w:p><w:p><w:pPr/><w:r><w:rPr><w:i w:val="1"/><w:iCs w:val="1"/></w:rPr><w:t xml:space="preserve">Textus &amp; Musica</w:t></w:r><w:r><w:rPr/><w:t xml:space="preserve">, 2020, 2</w:t></w:r></w:p><w:p><w:pPr/><w:r><w:rPr/><w:t xml:space="preserve">Article dans une revue</w:t></w:r></w:p><w:p><w:pPr/><w:hyperlink r:id="rId32" w:history="1"><w:r><w:rPr><w:color w:val="#410a8c"/><w:u w:val="single"/></w:rPr><w:t xml:space="preserve">hal-03617094v1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Mark EVERIST, Discovering Medieval Song, Latin Poetry and Music in the Conductus (Cambridge, Cambridge University Press, 2018)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2020, 106 (2), pp.525-530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hal-04566807v1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Gisèle Clément. Le Processionnal en Aquitaine, IXe-XIIIe siècle. Genèse d’un livre et d’un répertoire. Paris : Classiques Garnier, 2017. 319 p. + CD-ROM.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2019, 105 (1), pp.182-185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hal-04566818v1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Jared C. HARTT, A Critical Companion to Medieval Motets (Woodbridge, Boydell & Brewer, 2018)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de musicologie</w:t></w:r><w:r><w:rPr/><w:t xml:space="preserve">, 2019, 105 (2), pp.480-484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hal-04566812v1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Exultemus sobrie : gestualité et rythmique des rondeaux latins du manuscrit de Florence (Pluteus 29.1)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 Jardin de Musique – Revue de l’association Musique ancienne en Sorbonne</w:t></w:r><w:r><w:rPr/><w:t xml:space="preserve">, 2018, 9 (1), pp.25-48</w:t></w:r></w:p><w:p><w:pPr/><w:r><w:rPr/><w:t xml:space="preserve">Article dans une revue</w:t></w:r></w:p><w:p><w:pPr/><w:hyperlink r:id="rId37" w:history="1"><w:r><w:rPr><w:color w:val="#410a8c"/><w:u w:val="single"/></w:rPr><w:t xml:space="preserve">hal-03958310v1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Itinéraire d’une chanson perdue : les enjeux de l’interprétation des Carmina Burana à travers l’exemple de Fas et nefas ambulant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 Jardin de Musique – Revue de l’association Musique ancienne en Sorbonne</w:t></w:r><w:r><w:rPr/><w:t xml:space="preserve">, 2017, 8 (2), pp.141-166</w:t></w:r></w:p><w:p><w:pPr/><w:r><w:rPr/><w:t xml:space="preserve">Article dans une revue</w:t></w:r></w:p><w:p><w:pPr/><w:hyperlink r:id="rId38" w:history="1"><w:r><w:rPr><w:color w:val="#410a8c"/><w:u w:val="single"/></w:rPr><w:t xml:space="preserve">halshs-04560223v1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L'ode au moyen âge, une lyricité en sommeil ?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Camenae</w:t></w:r><w:r><w:rPr/><w:t xml:space="preserve">, 2017, 20</w:t></w:r></w:p><w:p><w:pPr/><w:r><w:rPr/><w:t xml:space="preserve">Article dans une revue</w:t></w:r></w:p><w:p><w:pPr/><w:hyperlink r:id="rId39" w:history="1"><w:r><w:rPr><w:color w:val="#410a8c"/><w:u w:val="single"/></w:rPr><w:t xml:space="preserve">hal-01694713v2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JEROME DE MORAVIE, Tractatus de musica, éd. Guy Lobrichon et Christian Meyer, Turnhout, Brepols (Corpus Christianorum 250)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 Moyen Age. Revue d'histoire et de philologie</w:t></w:r><w:r><w:rPr/><w:t xml:space="preserve">, 2015, 121 (3-4), pp.825-827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hal-04566825v1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frontispice du manuscrit de Florence, une introduction aux proportions musicales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Polymatheia</w:t></w:r><w:r><w:rPr/><w:t xml:space="preserve">, 2015, Les cahiers des Journées de musiques anciennes de Vanves, colloque 2014, 1, pp.13-21</w:t></w:r></w:p><w:p><w:pPr/><w:r><w:rPr/><w:t xml:space="preserve">Article dans une revue</w:t></w:r></w:p><w:p><w:pPr/><w:hyperlink r:id="rId41" w:history="1"><w:r><w:rPr><w:color w:val="#410a8c"/><w:u w:val="single"/></w:rPr><w:t xml:space="preserve">halshs-01367602v1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Peter V. LOEWEN, Music in Early Franciscan Thought (Leiden, Brill, 2013), Études franciscaines, 7/2 (2014)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Etudes franciscaines</w:t></w:r><w:r><w:rPr/><w:t xml:space="preserve">, 2014, 7 (2), pp.425-430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hal-04566827v1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Entre action et spéculation, les savoir-faire d’un poète-compositeur dans les milieux scolaires parisiens du début du XIIIe siècle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Les Cahiers du CIRHiLL</w:t></w:r><w:r><w:rPr/><w:t xml:space="preserve">, 2014, 40, pp.219-230</w:t></w:r></w:p><w:p><w:pPr/><w:r><w:rPr/><w:t xml:space="preserve">Article dans une revue</w:t></w:r></w:p><w:p><w:pPr/><w:hyperlink r:id="rId43" w:history="1"><w:r><w:rPr><w:color w:val="#410a8c"/><w:u w:val="single"/></w:rPr><w:t xml:space="preserve">hal-04566872v1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Poésie latine et composition musicale dans la polyphonie de l’ars antiqua : l’exemple du conduit Cum animadverterem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Analyse Musicale</w:t></w:r><w:r><w:rPr/><w:t xml:space="preserve">, 2014, Agrégation 2015 Revue. Les polyphonies de l'Ars Antiqua. L'ethnomusicologie en France 1920-1980, 75 (4), pp.41-48</w:t></w:r></w:p><w:p><w:pPr/><w:r><w:rPr/><w:t xml:space="preserve">Article dans une revue</w:t></w:r></w:p><w:p><w:pPr/><w:hyperlink r:id="rId44" w:history="1"><w:r><w:rPr><w:color w:val="#410a8c"/><w:u w:val="single"/></w:rPr><w:t xml:space="preserve">halshs-04560231v1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musique comme outil didactique dans la lyrique latine (XIIe-XIIIe siècle)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Bien dire et bien aprandre - Revue de médiévistique</w:t></w:r><w:r><w:rPr/><w:t xml:space="preserve">, 2014, La volonté didactique dans la littérature médiévale, 30 (2), pp.115-132. </w:t></w:r><w:hyperlink r:id="rId46" w:history="1"><w:r><w:rPr><w:color w:val="#410a8c"/><w:u w:val="single"/></w:rPr><w:t xml:space="preserve">⟨10.54563/bdba.811⟩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halshs-04560239v1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Notre Dame Conductus and the Renewal of Speech at the Turn of the 12th and 13th Centuries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Musica disciplina</w:t></w:r><w:r><w:rPr/><w:t xml:space="preserve">, 2013, 58, pp.265-286</w:t></w:r></w:p><w:p><w:pPr/><w:r><w:rPr/><w:t xml:space="preserve">Article dans une revue</w:t></w:r></w:p><w:p><w:pPr/><w:hyperlink r:id="rId47" w:history="1"><w:r><w:rPr><w:color w:val="#410a8c"/><w:u w:val="single"/></w:rPr><w:t xml:space="preserve">halshs-04560268v1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Stratégies pour la conduite des âmes : la composition poétique et musicale des &amp;lt;i&amp;gt;Conductus&amp;lt;/i&amp;gt; parisiens au début du XIIIe siècle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Médiévales</w:t></w:r><w:r><w:rPr/><w:t xml:space="preserve">, 2012, Hagiographie et réforme dans l'Occident latin (VIe-XIIIe siècle), 62, pp.153-174. </w:t></w:r><w:hyperlink r:id="rId49" w:history="1"><w:r><w:rPr><w:color w:val="#410a8c"/><w:u w:val="single"/></w:rPr><w:t xml:space="preserve">⟨10.4000/medievales.6729⟩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hal-04770552v1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Émergence de la notion de nouveauté en musique : l’ Ars nova en question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Question de style http://www.unicaen.fr/services/puc/revues/thl/questionsdestyle/, PUC</w:t></w:r><w:r><w:rPr/><w:t xml:space="preserve">, 2011, La Question de la nouveauté</w:t></w:r></w:p><w:p><w:pPr/><w:r><w:rPr/><w:t xml:space="preserve">Article dans une revue</w:t></w:r></w:p><w:p><w:pPr/><w:hyperlink r:id="rId50" w:history="1"><w:r><w:rPr><w:color w:val="#410a8c"/><w:u w:val="single"/></w:rPr><w:t xml:space="preserve">halshs-01476800v1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Entre conduits et sermons, variation autour de l’image du christi clavus chez Philippe le Chancelier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Revue Mabillon, revue internationale d'histoire et de littérature religieuses</w:t></w:r><w:r><w:rPr/><w:t xml:space="preserve">, 2008, 19, pp.99-122</w:t></w:r></w:p><w:p><w:pPr/><w:r><w:rPr/><w:t xml:space="preserve">Article dans une revue</w:t></w:r></w:p><w:p><w:pPr/><w:hyperlink r:id="rId51" w:history="1"><w:r><w:rPr><w:color w:val="#410a8c"/><w:u w:val="single"/></w:rPr><w:t xml:space="preserve">hal-04566727v1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Composers in the Middle Ages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53" w:history="1"><w:r><w:rPr><w:color w:val="#410a8c"/><w:u w:val="single"/></w:rPr><w:t xml:space="preserve">Gaël Saint-Cricq</w:t></w:r></w:hyperlink></w:p><w:p><w:pPr/><w:hyperlink r:id="rId54" w:history="1"><w:r><w:rPr><w:color w:val="#410a8c"/><w:u w:val="single"/></w:rPr><w:t xml:space="preserve">Boydell &amp; Brewer</w:t></w:r></w:hyperlink><w:r><w:rPr/><w:t xml:space="preserve">, 2024, Studies in Medieval and Renaissance Music, 9781837650354 (hardcover) ; 9781805434726 (PDF) ; 9781805435792 (ePub)</w:t></w:r></w:p><w:p><w:pPr/><w:r><w:rPr/><w:t xml:space="preserve">Ouvrages</w:t></w:r></w:p><w:p><w:pPr/><w:hyperlink r:id="rId52" w:history="1"><w:r><w:rPr><w:color w:val="#410a8c"/><w:u w:val="single"/></w:rPr><w:t xml:space="preserve">hal-04770547v1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Philologie et Musicologie Des sources à l’interprétation poético-musicale (XIIe-XVIe siècle)</w:t></w:r></w:hyperlink></w:p><w:p><w:pPr/><w:hyperlink r:id="rId56" w:history="1"><w:r><w:rPr><w:color w:val="#410a8c"/><w:u w:val="single"/></w:rPr><w:t xml:space="preserve">Christelle Chaillou-Amadieu</w:t></w:r></w:hyperlink><w:r><w:rPr/><w:t xml:space="preserve">,</w:t></w:r><w:hyperlink r:id="rId12" w:history="1"><w:r><w:rPr><w:color w:val="#410a8c"/><w:u w:val="single"/></w:rPr><w:t xml:space="preserve">Christelle Cazaux-Kowalski</w:t></w:r></w:hyperlink><w:r><w:rPr/><w:t xml:space="preserve">,</w:t></w:r><w:hyperlink r:id="rId9" w:history="1"><w:r><w:rPr><w:color w:val="#410a8c"/><w:u w:val="single"/></w:rPr><w:t xml:space="preserve">Anne-Zoé Rillon-Marne</w:t></w:r></w:hyperlink><w:r><w:rPr/><w:t xml:space="preserve">,</w:t></w:r><w:hyperlink r:id="rId57" w:history="1"><w:r><w:rPr><w:color w:val="#410a8c"/><w:u w:val="single"/></w:rPr><w:t xml:space="preserve">Fabio Zinelli</w:t></w:r></w:hyperlink></w:p><w:p><w:pPr/><w:r><w:rPr/><w:t xml:space="preserve">Christelle Chaillou-Amadieu, Oreste Floquet, Marco Grimaldi. </w:t></w:r><w:hyperlink r:id="rId58" w:history="1"><w:r><w:rPr><w:color w:val="#410a8c"/><w:u w:val="single"/></w:rPr><w:t xml:space="preserve">Classiques Garnier</w:t></w:r></w:hyperlink><w:r><w:rPr/><w:t xml:space="preserve">, 8, 337 p., 2019, Musicologie, 978-2-406-08170-8</w:t></w:r></w:p><w:p><w:pPr/><w:r><w:rPr/><w:t xml:space="preserve">Ouvrages</w:t></w:r></w:p><w:p><w:pPr/><w:hyperlink r:id="rId55" w:history="1"><w:r><w:rPr><w:color w:val="#410a8c"/><w:u w:val="single"/></w:rPr><w:t xml:space="preserve">halshs-02443885v1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Noces de Philologie et Musicologie. Textes et musiques du Moyen Âge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33" w:history="1"><w:r><w:rPr><w:color w:val="#410a8c"/><w:u w:val="single"/></w:rPr><w:t xml:space="preserve">Christelle Cazaux</w:t></w:r></w:hyperlink><w:r><w:rPr/><w:t xml:space="preserve">,</w:t></w:r><w:hyperlink r:id="rId56" w:history="1"><w:r><w:rPr><w:color w:val="#410a8c"/><w:u w:val="single"/></w:rPr><w:t xml:space="preserve">Christelle Chaillou-Amadieu</w:t></w:r></w:hyperlink><w:r><w:rPr/><w:t xml:space="preserve">,</w:t></w:r><w:hyperlink r:id="rId57" w:history="1"><w:r><w:rPr><w:color w:val="#410a8c"/><w:u w:val="single"/></w:rPr><w:t xml:space="preserve">Fabio Zinelli</w:t></w:r></w:hyperlink></w:p><w:p><w:pPr/><w:hyperlink r:id="rId58" w:history="1"><w:r><w:rPr><w:color w:val="#410a8c"/><w:u w:val="single"/></w:rPr><w:t xml:space="preserve">Classiques Garnier</w:t></w:r></w:hyperlink><w:r><w:rPr/><w:t xml:space="preserve">, 569 p., 2018, Civilisation médiévale, 978-2-406-06208-0</w:t></w:r></w:p><w:p><w:pPr/><w:r><w:rPr/><w:t xml:space="preserve">Ouvrages</w:t></w:r></w:p><w:p><w:pPr/><w:hyperlink r:id="rId59" w:history="1"><w:r><w:rPr><w:color w:val="#410a8c"/><w:u w:val="single"/></w:rPr><w:t xml:space="preserve">hal-04770550v1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noces de Philologie et Musicologie : textes et musique au Moyen-Âge</w:t></w:r></w:hyperlink></w:p><w:p><w:pPr/><w:hyperlink r:id="rId12" w:history="1"><w:r><w:rPr><w:color w:val="#410a8c"/><w:u w:val="single"/></w:rPr><w:t xml:space="preserve">Christelle Cazaux-Kowalski</w:t></w:r></w:hyperlink><w:r><w:rPr/><w:t xml:space="preserve">,</w:t></w:r><w:hyperlink r:id="rId56" w:history="1"><w:r><w:rPr><w:color w:val="#410a8c"/><w:u w:val="single"/></w:rPr><w:t xml:space="preserve">Christelle Chaillou-Amadieu</w:t></w:r></w:hyperlink><w:r><w:rPr/><w:t xml:space="preserve">,</w:t></w:r><w:hyperlink r:id="rId9" w:history="1"><w:r><w:rPr><w:color w:val="#410a8c"/><w:u w:val="single"/></w:rPr><w:t xml:space="preserve">Anne-Zoé Rillon-Marne</w:t></w:r></w:hyperlink><w:r><w:rPr/><w:t xml:space="preserve">,</w:t></w:r><w:hyperlink r:id="rId57" w:history="1"><w:r><w:rPr><w:color w:val="#410a8c"/><w:u w:val="single"/></w:rPr><w:t xml:space="preserve">Fabio Zinelli</w:t></w:r></w:hyperlink></w:p><w:p><w:pPr/><w:r><w:rPr/><w:t xml:space="preserve">Classiques Garnier, 281 p., pp.569, 2017, Rencontres, 978-2-406-06208-0</w:t></w:r></w:p><w:p><w:pPr/><w:r><w:rPr/><w:t xml:space="preserve">Ouvrages</w:t></w:r></w:p><w:p><w:pPr/><w:hyperlink r:id="rId60" w:history="1"><w:r><w:rPr><w:color w:val="#410a8c"/><w:u w:val="single"/></w:rPr><w:t xml:space="preserve">halshs-01695512v1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Philippe le Chancelier prédicateur, théologien et poète parisien du début du XIIIe siècle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62" w:history="1"><w:r><w:rPr><w:color w:val="#410a8c"/><w:u w:val="single"/></w:rPr><w:t xml:space="preserve">Gilbert Dahan</w:t></w:r></w:hyperlink></w:p><w:p><w:pPr/><w:hyperlink r:id="rId63" w:history="1"><w:r><w:rPr><w:color w:val="#410a8c"/><w:u w:val="single"/></w:rPr><w:t xml:space="preserve">Brepols</w:t></w:r></w:hyperlink><w:r><w:rPr/><w:t xml:space="preserve">, 2017, Bibliothèque d'histoire culturelle du Moyen Âge, 978-2-503-57628-2</w:t></w:r></w:p><w:p><w:pPr/><w:r><w:rPr/><w:t xml:space="preserve">Ouvrages</w:t></w:r></w:p><w:p><w:pPr/><w:hyperlink r:id="rId61" w:history="1"><w:r><w:rPr><w:color w:val="#410a8c"/><w:u w:val="single"/></w:rPr><w:t xml:space="preserve">hal-01694716v1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Homo considera : la pastorale de Philippe le chancelier. Une étude des conduits monodiques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Brepols, pp.370, 2012, Studia artistarum, ISSN : 2032-1252 ; 34, O. Weijers; L. Holtz, 978-2-503-54466-3</w:t></w:r></w:p><w:p><w:pPr/><w:r><w:rPr/><w:t xml:space="preserve">Ouvrages</w:t></w:r></w:p><w:p><w:pPr/><w:hyperlink r:id="rId64" w:history="1"><w:r><w:rPr><w:color w:val="#410a8c"/><w:u w:val="single"/></w:rPr><w:t xml:space="preserve">halshs-00787652v1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rondeaux latins du manuscrit de Florence (Pluteus 29.1) : clercs en mouvement et mutations de l’Église au XIIIe siècle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M. Dickson; V. Dominguez-Guillaume. </w:t></w:r><w:r><w:rPr><w:i w:val="1"/><w:iCs w:val="1"/></w:rPr><w:t xml:space="preserve">L’œuvre en mouvement de l’Antiquité au XVIIIe siècle</w:t></w:r><w:r><w:rPr/><w:t xml:space="preserve">, Ausonius, pp.311-324, 2022</w:t></w:r></w:p><w:p><w:pPr/><w:r><w:rPr/><w:t xml:space="preserve">Chapitre d'ouvrage</w:t></w:r></w:p><w:p><w:pPr/><w:hyperlink r:id="rId65" w:history="1"><w:r><w:rPr><w:color w:val="#410a8c"/><w:u w:val="single"/></w:rPr><w:t xml:space="preserve">hal-04566935v1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formes l'intertextualité biblique dans la lyrique latine des conduits (fin XIIe-XIIIème.)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La Formule au Moyen Âge III</w:t></w:r><w:r><w:rPr/><w:t xml:space="preserve">, 28, Brepols, pp.284-300, 2021</w:t></w:r></w:p><w:p><w:pPr/><w:r><w:rPr/><w:t xml:space="preserve">Chapitre d'ouvrage</w:t></w:r></w:p><w:p><w:pPr/><w:hyperlink r:id="rId66" w:history="1"><w:r><w:rPr><w:color w:val="#410a8c"/><w:u w:val="single"/></w:rPr><w:t xml:space="preserve">hal-03534459v1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Conductus sine musica : Some Thoughts on the Poetic Sources of the Latin Songs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Ars antiqua~: Music and Culture in Europe, c.~1050-1330</w:t></w:r><w:r><w:rPr/><w:t xml:space="preserve">, Brepols, pp.205-226, 2020</w:t></w:r></w:p><w:p><w:pPr/><w:r><w:rPr/><w:t xml:space="preserve">Chapitre d'ouvrage</w:t></w:r></w:p><w:p><w:pPr/><w:hyperlink r:id="rId67" w:history="1"><w:r><w:rPr><w:color w:val="#410a8c"/><w:u w:val="single"/></w:rPr><w:t xml:space="preserve">hal-03617544v1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musique à Saint-Martial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Chefs-d'oeuvre romans de Saint-Martial de Limoges. Catalogue d'exposition</w:t></w:r><w:r><w:rPr/><w:t xml:space="preserve">, Musée des Beaux-Arts, pp.93-105, 2020</w:t></w:r></w:p><w:p><w:pPr/><w:r><w:rPr/><w:t xml:space="preserve">Chapitre d'ouvrage</w:t></w:r></w:p><w:p><w:pPr/><w:hyperlink r:id="rId68" w:history="1"><w:r><w:rPr><w:color w:val="#410a8c"/><w:u w:val="single"/></w:rPr><w:t xml:space="preserve">hal-03617547v1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Conductus sine musica : Some Thoughts on the Poetic Sources of the Latin Songs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Gregorio Bevilacqua; Thomas B. Payne. </w:t></w:r><w:r><w:rPr><w:i w:val="1"/><w:iCs w:val="1"/></w:rPr><w:t xml:space="preserve">Ars antiqua : Music and Culture in Europe, c. 1050-1330</w:t></w:r><w:r><w:rPr/><w:t xml:space="preserve">, Brepols, pp.205-226, 2020, Speculum musicae, 978-2-503-59099-8</w:t></w:r></w:p><w:p><w:pPr/><w:r><w:rPr/><w:t xml:space="preserve">Chapitre d'ouvrage</w:t></w:r></w:p><w:p><w:pPr/><w:hyperlink r:id="rId69" w:history="1"><w:r><w:rPr><w:color w:val="#410a8c"/><w:u w:val="single"/></w:rPr><w:t xml:space="preserve">hal-04770555v1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formes l’intertextualité biblique dans la lyrique latine des conduits (fin XIIe-XIIIe s.)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Olivier Simonin; Caroline De Barrau. </w:t></w:r><w:r><w:rPr><w:i w:val="1"/><w:iCs w:val="1"/></w:rPr><w:t xml:space="preserve">La formule au Moyen Âge III / Formulas in Medieval Culture III</w:t></w:r><w:r><w:rPr/><w:t xml:space="preserve">, Brepols, pp.284-300, 2020, Artem, 978-2-503-58919-0 (papier) ; 978-2-503-58920-6 (eBook)</w:t></w:r></w:p><w:p><w:pPr/><w:r><w:rPr/><w:t xml:space="preserve">Chapitre d'ouvrage</w:t></w:r></w:p><w:p><w:pPr/><w:hyperlink r:id="rId70" w:history="1"><w:r><w:rPr><w:color w:val="#410a8c"/><w:u w:val="single"/></w:rPr><w:t xml:space="preserve">hal-04770554v1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musique à Saint-Martial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Charlotte Denoël; Alain-Charles Dionnet. </w:t></w:r><w:r><w:rPr><w:i w:val="1"/><w:iCs w:val="1"/></w:rPr><w:t xml:space="preserve">Chefs-d’œuvre romans de Saint-Martial de Limoges</w:t></w:r><w:r><w:rPr/><w:t xml:space="preserve">, Snoeck, pp.93-105, 2019, 978-94-6161-556-5</w:t></w:r></w:p><w:p><w:pPr/><w:r><w:rPr/><w:t xml:space="preserve">Chapitre d'ouvrage</w:t></w:r></w:p><w:p><w:pPr/><w:hyperlink r:id="rId71" w:history="1"><w:r><w:rPr><w:color w:val="#410a8c"/><w:u w:val="single"/></w:rPr><w:t xml:space="preserve">hal-04770564v1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Images pour l'œil et pour l'oreille au service de la méditation monastique. Le Lignum vitae de Bonaventure dans le manuscrit Darmstadt 2777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Christelle Cazaux-Kowalski; Christelle Chaillou-Amadieu; Anne-Zoé Rillon-Marne; Fabio Zinelli. </w:t></w:r><w:r><w:rPr><w:i w:val="1"/><w:iCs w:val="1"/></w:rPr><w:t xml:space="preserve">Les noces de Philologie et Musicologie : textes et musique au Moyen-Âge</w:t></w:r><w:r><w:rPr/><w:t xml:space="preserve">, 281, Classiques Garnier, pp.499-525, 2018, Série Civilisation médiévale, Rencontres, 978-2-406-06208-0</w:t></w:r></w:p><w:p><w:pPr/><w:r><w:rPr/><w:t xml:space="preserve">Chapitre d'ouvrage</w:t></w:r></w:p><w:p><w:pPr/><w:hyperlink r:id="rId72" w:history="1"><w:r><w:rPr><w:color w:val="#410a8c"/><w:u w:val="single"/></w:rPr><w:t xml:space="preserve">halshs-01697325v1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notation musicale à l’épreuve du temps : le rythme des conduits dans le Roman de Fauvel (BnF, fr. 146)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Pascale Bourgain; Jean-Yves Tilliette. </w:t></w:r><w:r><w:rPr><w:i w:val="1"/><w:iCs w:val="1"/></w:rPr><w:t xml:space="preserve">Le sens du temps : actes du VIIe Congrès du Comité International de Latin Médiéval</w:t></w:r><w:r><w:rPr/><w:t xml:space="preserve">, </w:t></w:r><w:hyperlink r:id="rId74" w:history="1"><w:r><w:rPr><w:color w:val="#410a8c"/><w:u w:val="single"/></w:rPr><w:t xml:space="preserve">Droz</w:t></w:r></w:hyperlink><w:r><w:rPr/><w:t xml:space="preserve">, pp.791-807, 2017, Rayon Histoire de la Librairie Droz, 978-2-600-04752-4</w:t></w:r></w:p><w:p><w:pPr/><w:r><w:rPr/><w:t xml:space="preserve">Chapitre d'ouvrage</w:t></w:r></w:p><w:p><w:pPr/><w:hyperlink r:id="rId73" w:history="1"><w:r><w:rPr><w:color w:val="#410a8c"/><w:u w:val="single"/></w:rPr><w:t xml:space="preserve">hal-04566883v1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Penser la poésie et la musique au Moyen Âge : un manuscrit carolingien et son paratexte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Denis Huneau; Nathalie Le Luel. </w:t></w:r><w:r><w:rPr><w:i w:val="1"/><w:iCs w:val="1"/></w:rPr><w:t xml:space="preserve">L’œuvre d’art dans le discours : signe, forme, projet</w:t></w:r><w:r><w:rPr/><w:t xml:space="preserve">, </w:t></w:r><w:hyperlink r:id="rId76" w:history="1"><w:r><w:rPr><w:color w:val="#410a8c"/><w:u w:val="single"/></w:rPr><w:t xml:space="preserve">Delatour</w:t></w:r></w:hyperlink><w:r><w:rPr/><w:t xml:space="preserve">, pp.19-32, 2017, 978-27-521-0320-8</w:t></w:r></w:p><w:p><w:pPr/><w:r><w:rPr/><w:t xml:space="preserve">Chapitre d'ouvrage</w:t></w:r></w:p><w:p><w:pPr/><w:hyperlink r:id="rId75" w:history="1"><w:r><w:rPr><w:color w:val="#410a8c"/><w:u w:val="single"/></w:rPr><w:t xml:space="preserve">hal-04566886v1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sources de la lyrique de Philippe le Chancelier : une approche pragmatique des « collections » dédiées au corpus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Gilbert Dahan; Anne-Zoé Rillon-Marne. </w:t></w:r><w:r><w:rPr><w:i w:val="1"/><w:iCs w:val="1"/></w:rPr><w:t xml:space="preserve">Philippe le Chancelier : prédicateur, théologien et poète parisien du début du XIIIe siècle</w:t></w:r><w:r><w:rPr/><w:t xml:space="preserve">, Brepols, pp.229-263, 2017, Bibliothèque d'histoire culturelle du Moyen-Âge, 978-2-503-57628-2 (papier) ; 978-2-503-57629-9 (eBook)</w:t></w:r></w:p><w:p><w:pPr/><w:r><w:rPr/><w:t xml:space="preserve">Chapitre d'ouvrage</w:t></w:r></w:p><w:p><w:pPr/><w:hyperlink r:id="rId77" w:history="1"><w:r><w:rPr><w:color w:val="#410a8c"/><w:u w:val="single"/></w:rPr><w:t xml:space="preserve">hal-04770556v1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Pausa vel tractus, ponctuation, respiration et silence dans les sources de lyrique latine parisienne du XIIIe siècle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Valérie Fasseur; Cécile Rochelois. </w:t></w:r><w:r><w:rPr><w:i w:val="1"/><w:iCs w:val="1"/></w:rPr><w:t xml:space="preserve">Ponctuer l’œuvre médiévale. Des signes au sens</w:t></w:r><w:r><w:rPr/><w:t xml:space="preserve">, Droz, pp.183-200, 2016</w:t></w:r></w:p><w:p><w:pPr/><w:r><w:rPr/><w:t xml:space="preserve">Chapitre d'ouvrage</w:t></w:r></w:p><w:p><w:pPr/><w:hyperlink r:id="rId78" w:history="1"><w:r><w:rPr><w:color w:val="#410a8c"/><w:u w:val="single"/></w:rPr><w:t xml:space="preserve">hal-04566952v1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Deux séquences liturgiques sur les noms divins : Christe salvator et Alma chorus domini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Olivier Boulnois; Brigitte Tambrun. </w:t></w:r><w:r><w:rPr><w:i w:val="1"/><w:iCs w:val="1"/></w:rPr><w:t xml:space="preserve">Les noms divins</w:t></w:r><w:r><w:rPr/><w:t xml:space="preserve">, Cerf, pp.243-262, 2016</w:t></w:r></w:p><w:p><w:pPr/><w:r><w:rPr/><w:t xml:space="preserve">Chapitre d'ouvrage</w:t></w:r></w:p><w:p><w:pPr/><w:hyperlink r:id="rId79" w:history="1"><w:r><w:rPr><w:color w:val="#410a8c"/><w:u w:val="single"/></w:rPr><w:t xml:space="preserve">hal-04566881v1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Sortir de l'anonymat : la création musicale au XIIIe siècle et la notion de compositeur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Sébastien Douchet; Valérie Naudet. </w:t></w:r><w:r><w:rPr><w:i w:val="1"/><w:iCs w:val="1"/></w:rPr><w:t xml:space="preserve">L'anonymat de l'œuvre dans la littérature et les arts au Moyen Âge</w:t></w:r><w:r><w:rPr/><w:t xml:space="preserve">, Presses Universitaires de Provence, pp.91-110, 2016</w:t></w:r></w:p><w:p><w:pPr/><w:r><w:rPr/><w:t xml:space="preserve">Chapitre d'ouvrage</w:t></w:r></w:p><w:p><w:pPr/><w:hyperlink r:id="rId80" w:history="1"><w:r><w:rPr><w:color w:val="#410a8c"/><w:u w:val="single"/></w:rPr><w:t xml:space="preserve">hal-04566877v1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Emprunter et créer : quelques réflexions sur le contrafactum</w:t></w:r></w:hyperlink></w:p><w:p><w:pPr/><w:hyperlink r:id="rId9" w:history="1"><w:r><w:rPr><w:color w:val="#410a8c"/><w:u w:val="single"/></w:rPr><w:t xml:space="preserve">Anne-Zoé Rillon-Marne</w:t></w:r></w:hyperlink><w:r><w:rPr/><w:t xml:space="preserve">,</w:t></w:r><w:hyperlink r:id="rId56" w:history="1"><w:r><w:rPr><w:color w:val="#410a8c"/><w:u w:val="single"/></w:rPr><w:t xml:space="preserve">Christelle Chaillou-Amadieu</w:t></w:r></w:hyperlink></w:p><w:p><w:pPr/><w:r><w:rPr/><w:t xml:space="preserve">Claude Andrault-Schmitt; Edina Bozoky; Stephen Morrison. </w:t></w:r><w:r><w:rPr><w:i w:val="1"/><w:iCs w:val="1"/></w:rPr><w:t xml:space="preserve">Des nains ou des géants ? Emprunter et créer au Moyen Âge</w:t></w:r><w:r><w:rPr/><w:t xml:space="preserve">, Brepols, 2015, Culture &amp; société médiévales, 978-2-503-55518-8 (papier) ; 978-2-503-56208-7 (eBook)</w:t></w:r></w:p><w:p><w:pPr/><w:r><w:rPr/><w:t xml:space="preserve">Chapitre d'ouvrage</w:t></w:r></w:p><w:p><w:pPr/><w:hyperlink r:id="rId81" w:history="1"><w:r><w:rPr><w:color w:val="#410a8c"/><w:u w:val="single"/></w:rPr><w:t xml:space="preserve">hal-04770558v1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Viderunt omnes... la musique à l'épreuve de l'œil dans un manuscrit musical du XIIIe siècle (Florence, Pluteus 29.1)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Françoise Zamour. </w:t></w:r><w:r><w:rPr><w:i w:val="1"/><w:iCs w:val="1"/></w:rPr><w:t xml:space="preserve">La musique au risque des images</w:t></w:r><w:r><w:rPr/><w:t xml:space="preserve">, Delatour, pp.84-105, 2014</w:t></w:r></w:p><w:p><w:pPr/><w:r><w:rPr/><w:t xml:space="preserve">Chapitre d'ouvrage</w:t></w:r></w:p><w:p><w:pPr/><w:hyperlink r:id="rId82" w:history="1"><w:r><w:rPr><w:color w:val="#410a8c"/><w:u w:val="single"/></w:rPr><w:t xml:space="preserve">hal-03958197v1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Prédication, poésie et musique : la dimension sonore dans l'œuvre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Marie Bouhaïk-Girones; Marie-Anne Polo de Beaulieu. </w:t></w:r><w:r><w:rPr><w:i w:val="1"/><w:iCs w:val="1"/></w:rPr><w:t xml:space="preserve">Prédication et performance du XIIe au XVIe siècle</w:t></w:r><w:r><w:rPr/><w:t xml:space="preserve">, Classiques Garnier, pp.47-70, 2013</w:t></w:r></w:p><w:p><w:pPr/><w:r><w:rPr/><w:t xml:space="preserve">Chapitre d'ouvrage</w:t></w:r></w:p><w:p><w:pPr/><w:hyperlink r:id="rId83" w:history="1"><w:r><w:rPr><w:color w:val="#410a8c"/><w:u w:val="single"/></w:rPr><w:t xml:space="preserve">hal-04566864v1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musique et les débuts de l'Université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Olga Weijers; Jacques Verger. </w:t></w:r><w:r><w:rPr><w:i w:val="1"/><w:iCs w:val="1"/></w:rPr><w:t xml:space="preserve">Les débuts de l'enseignement universitaire à Paris (1200-1245 environ)</w:t></w:r><w:r><w:rPr/><w:t xml:space="preserve">, Brepols, pp.373-386, 2013</w:t></w:r></w:p><w:p><w:pPr/><w:r><w:rPr/><w:t xml:space="preserve">Chapitre d'ouvrage</w:t></w:r></w:p><w:p><w:pPr/><w:hyperlink r:id="rId84" w:history="1"><w:r><w:rPr><w:color w:val="#410a8c"/><w:u w:val="single"/></w:rPr><w:t xml:space="preserve">hal-04566868v1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Composition musicale et exégèse biblique au début du XIIIe siècle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A. Noblesse-Rocher. </w:t></w:r><w:r><w:rPr><w:i w:val="1"/><w:iCs w:val="1"/></w:rPr><w:t xml:space="preserve">Études d’exégèse médiévale offertes à Gilbert Dahan par ses élèves</w:t></w:r><w:r><w:rPr/><w:t xml:space="preserve">, Brepols, 2012</w:t></w:r></w:p><w:p><w:pPr/><w:r><w:rPr/><w:t xml:space="preserve">Chapitre d'ouvrage</w:t></w:r></w:p><w:p><w:pPr/><w:hyperlink r:id="rId85" w:history="1"><w:r><w:rPr><w:color w:val="#410a8c"/><w:u w:val="single"/></w:rPr><w:t xml:space="preserve">hal-04770560v1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Composition musicale et exégèse biblique au début du XIIIe siècle : une lecture du corpus poético-musicale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Annie Noblesse-Rocher. </w:t></w:r><w:r><w:rPr><w:i w:val="1"/><w:iCs w:val="1"/></w:rPr><w:t xml:space="preserve">Etudes d'exégèse médiévale offertes à Gilbert Dahan par ses élèves.</w:t></w:r><w:r><w:rPr/><w:t xml:space="preserve">, Brepols, pp.109-128, 2012, Bibliothèque de l'Ecole des Hautes Etudes, Sciences religieuses ; 159</w:t></w:r></w:p><w:p><w:pPr/><w:r><w:rPr/><w:t xml:space="preserve">Chapitre d'ouvrage</w:t></w:r></w:p><w:p><w:pPr/><w:hyperlink r:id="rId86" w:history="1"><w:r><w:rPr><w:color w:val="#410a8c"/><w:u w:val="single"/></w:rPr><w:t xml:space="preserve">halshs-00806667v1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Musique et poésie dans les conduits dialogués de Philippe le Chancelier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Marie-Anne Polo de Beaulieu. </w:t></w:r><w:r><w:rPr><w:i w:val="1"/><w:iCs w:val="1"/></w:rPr><w:t xml:space="preserve">Formes dialoguées dans la littérature exemplaire du Moyen Âge</w:t></w:r><w:r><w:rPr/><w:t xml:space="preserve">, Champion, pp.329-355, 2012</w:t></w:r></w:p><w:p><w:pPr/><w:r><w:rPr/><w:t xml:space="preserve">Chapitre d'ouvrage</w:t></w:r></w:p><w:p><w:pPr/><w:hyperlink r:id="rId87" w:history="1"><w:r><w:rPr><w:color w:val="#410a8c"/><w:u w:val="single"/></w:rPr><w:t xml:space="preserve">hal-04566855v1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Étienne Langton et la musique : implications musicales dans la prédication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Louis-Jacques Bataillon; Nicole Bériou; Gilbert Dahan; Ricardo Quinto. </w:t></w:r><w:r><w:rPr><w:i w:val="1"/><w:iCs w:val="1"/></w:rPr><w:t xml:space="preserve">Étienne Langton, prédicateur, bibliste et théologien</w:t></w:r><w:r><w:rPr/><w:t xml:space="preserve">, Brepols, pp.467-484, 2010</w:t></w:r></w:p><w:p><w:pPr/><w:r><w:rPr/><w:t xml:space="preserve">Chapitre d'ouvrage</w:t></w:r></w:p><w:p><w:pPr/><w:hyperlink r:id="rId88" w:history="1"><w:r><w:rPr><w:color w:val="#410a8c"/><w:u w:val="single"/></w:rPr><w:t xml:space="preserve">hal-04566850v1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Convaincre et émouvoir : les conduits monodiques de Philippe le Chancelier, un médium pour la prédication ?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Olivier Cullin. </w:t></w:r><w:r><w:rPr><w:i w:val="1"/><w:iCs w:val="1"/></w:rPr><w:t xml:space="preserve">La Place de la musique dans la culture médiévale Actes du Colloque Singer-Polignac le mercredi 25 octobre 2006</w:t></w:r><w:r><w:rPr/><w:t xml:space="preserve">, Brepols, pp.99-113, 2007</w:t></w:r></w:p><w:p><w:pPr/><w:r><w:rPr/><w:t xml:space="preserve">Chapitre d'ouvrage</w:t></w:r></w:p><w:p><w:pPr/><w:hyperlink r:id="rId89" w:history="1"><w:r><w:rPr><w:color w:val="#410a8c"/><w:u w:val="single"/></w:rPr><w:t xml:space="preserve">hal-04566846v1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Motet</w:t></w:r></w:hyperlink></w:p><w:p><w:pPr/><w:hyperlink r:id="rId9" w:history="1"><w:r><w:rPr><w:color w:val="#410a8c"/><w:u w:val="single"/></w:rPr><w:t xml:space="preserve">Anne-Zoé Rillon-Marne</w:t></w:r></w:hyperlink></w:p><w:p><w:pPr/><w:r><w:rPr><w:i w:val="1"/><w:iCs w:val="1"/></w:rPr><w:t xml:space="preserve">Encyclopedia of the Bible and Its Reception</w:t></w:r><w:r><w:rPr/><w:t xml:space="preserve">, 2021</w:t></w:r></w:p><w:p><w:pPr/><w:r><w:rPr/><w:t xml:space="preserve">Notice d’encyclopédie ou de dictionnaire</w:t></w:r></w:p><w:p><w:pPr/><w:hyperlink r:id="rId90" w:history="1"><w:r><w:rPr><w:color w:val="#410a8c"/><w:u w:val="single"/></w:rPr><w:t xml:space="preserve">hal-04566837v1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Deux séquences liturgiques sur les noms divins : Christe salvator et Alma chorus domini</w:t></w:r></w:hyperlink></w:p><w:p><w:pPr/><w:hyperlink r:id="rId9" w:history="1"><w:r><w:rPr><w:color w:val="#410a8c"/><w:u w:val="single"/></w:rPr><w:t xml:space="preserve">Anne-Zoé Rillon-Marne</w:t></w:r></w:hyperlink></w:p><w:p><w:pPr/><w:r><w:rPr/><w:t xml:space="preserve">2014</w:t></w:r></w:p><w:p><w:pPr/><w:r><w:rPr/><w:t xml:space="preserve">Autre publication scientifique</w:t></w:r></w:p><w:p><w:pPr/><w:hyperlink r:id="rId91" w:history="1"><w:r><w:rPr><w:color w:val="#410a8c"/><w:u w:val="single"/></w:rPr><w:t xml:space="preserve">halshs-01018754v1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21881v1" TargetMode="External"/><Relationship Id="rId8" Type="http://schemas.openxmlformats.org/officeDocument/2006/relationships/hyperlink" Target="https://hal.science/search/index/?q=*&amp;authFullName_s=Christelle Chaillou" TargetMode="External"/><Relationship Id="rId9" Type="http://schemas.openxmlformats.org/officeDocument/2006/relationships/hyperlink" Target="https://hal.science/search/index/?q=*&amp;authFullName_s=Anne-Zo&#233; Rillon-Marne" TargetMode="External"/><Relationship Id="rId10" Type="http://schemas.openxmlformats.org/officeDocument/2006/relationships/hyperlink" Target="https://shs.hal.science/halshs-04822373v1" TargetMode="External"/><Relationship Id="rId11" Type="http://schemas.openxmlformats.org/officeDocument/2006/relationships/hyperlink" Target="https://shs.hal.science/halshs-02190304v1" TargetMode="External"/><Relationship Id="rId12" Type="http://schemas.openxmlformats.org/officeDocument/2006/relationships/hyperlink" Target="https://hal.science/search/index/?q=*&amp;authFullName_s=Christelle Cazaux-Kowalski" TargetMode="External"/><Relationship Id="rId13" Type="http://schemas.openxmlformats.org/officeDocument/2006/relationships/hyperlink" Target="https://shs.hal.science/halshs-01383286v1" TargetMode="External"/><Relationship Id="rId14" Type="http://schemas.openxmlformats.org/officeDocument/2006/relationships/hyperlink" Target="https://shs.hal.science/halshs-01288802v1" TargetMode="External"/><Relationship Id="rId15" Type="http://schemas.openxmlformats.org/officeDocument/2006/relationships/hyperlink" Target="https://shs.hal.science/halshs-00744239v1" TargetMode="External"/><Relationship Id="rId16" Type="http://schemas.openxmlformats.org/officeDocument/2006/relationships/hyperlink" Target="https://shs.hal.science/halshs-04821760v1" TargetMode="External"/><Relationship Id="rId17" Type="http://schemas.openxmlformats.org/officeDocument/2006/relationships/hyperlink" Target="https://hal.science/search/index/?q=*&amp;authFullName_s=Oreste Floquet" TargetMode="External"/><Relationship Id="rId18" Type="http://schemas.openxmlformats.org/officeDocument/2006/relationships/hyperlink" Target="https://uco.hal.science/hal-04566902v1" TargetMode="External"/><Relationship Id="rId19" Type="http://schemas.openxmlformats.org/officeDocument/2006/relationships/hyperlink" Target="https://uco.hal.science/hal-04566711v1" TargetMode="External"/><Relationship Id="rId20" Type="http://schemas.openxmlformats.org/officeDocument/2006/relationships/hyperlink" Target="https://hal.science/search/index/?q=*&amp;authFullName_s=Astrid Deschamps-Dercheu" TargetMode="External"/><Relationship Id="rId21" Type="http://schemas.openxmlformats.org/officeDocument/2006/relationships/hyperlink" Target="https://hal.science/hal-04717421v1" TargetMode="External"/><Relationship Id="rId22" Type="http://schemas.openxmlformats.org/officeDocument/2006/relationships/hyperlink" Target="https://hal.science/search/index/?q=*&amp;authFullName_s=Matthieu Cailliez" TargetMode="External"/><Relationship Id="rId23" Type="http://schemas.openxmlformats.org/officeDocument/2006/relationships/hyperlink" Target="https://hal.science/search/index/?q=*&amp;authFullName_s=Sandrine Petrali" TargetMode="External"/><Relationship Id="rId24" Type="http://schemas.openxmlformats.org/officeDocument/2006/relationships/hyperlink" Target="https://hal.science/search/index/?q=*&amp;authFullName_s=Anja Louka" TargetMode="External"/><Relationship Id="rId25" Type="http://schemas.openxmlformats.org/officeDocument/2006/relationships/hyperlink" Target="https://hal.science/search/index/?q=*&amp;authFullName_s=Marie Demeilliez" TargetMode="External"/><Relationship Id="rId26" Type="http://schemas.openxmlformats.org/officeDocument/2006/relationships/hyperlink" Target="https://hal.science/search/index/?q=*&amp;authFullName_s=Alexandra Godfroy" TargetMode="External"/><Relationship Id="rId27" Type="http://schemas.openxmlformats.org/officeDocument/2006/relationships/hyperlink" Target="https://hal.science/hal-04770561v1" TargetMode="External"/><Relationship Id="rId28" Type="http://schemas.openxmlformats.org/officeDocument/2006/relationships/hyperlink" Target="https://hal.science/hal-04770565v1" TargetMode="External"/><Relationship Id="rId29" Type="http://schemas.openxmlformats.org/officeDocument/2006/relationships/hyperlink" Target="https://uco.hal.science/hal-04566798v1" TargetMode="External"/><Relationship Id="rId30" Type="http://schemas.openxmlformats.org/officeDocument/2006/relationships/hyperlink" Target="https://hal.science/hal-04770562v1" TargetMode="External"/><Relationship Id="rId31" Type="http://schemas.openxmlformats.org/officeDocument/2006/relationships/hyperlink" Target="https://hal.science/hal-03148333v1" TargetMode="External"/><Relationship Id="rId32" Type="http://schemas.openxmlformats.org/officeDocument/2006/relationships/hyperlink" Target="https://uco.hal.science/hal-03617094v1" TargetMode="External"/><Relationship Id="rId33" Type="http://schemas.openxmlformats.org/officeDocument/2006/relationships/hyperlink" Target="https://hal.science/search/index/?q=*&amp;authFullName_s=Christelle Cazaux" TargetMode="External"/><Relationship Id="rId34" Type="http://schemas.openxmlformats.org/officeDocument/2006/relationships/hyperlink" Target="https://uco.hal.science/hal-04566807v1" TargetMode="External"/><Relationship Id="rId35" Type="http://schemas.openxmlformats.org/officeDocument/2006/relationships/hyperlink" Target="https://uco.hal.science/hal-04566818v1" TargetMode="External"/><Relationship Id="rId36" Type="http://schemas.openxmlformats.org/officeDocument/2006/relationships/hyperlink" Target="https://uco.hal.science/hal-04566812v1" TargetMode="External"/><Relationship Id="rId37" Type="http://schemas.openxmlformats.org/officeDocument/2006/relationships/hyperlink" Target="https://hal.science/hal-03958310v1" TargetMode="External"/><Relationship Id="rId38" Type="http://schemas.openxmlformats.org/officeDocument/2006/relationships/hyperlink" Target="https://shs.hal.science/halshs-04560223v1" TargetMode="External"/><Relationship Id="rId39" Type="http://schemas.openxmlformats.org/officeDocument/2006/relationships/hyperlink" Target="https://hal.science/hal-01694713v2" TargetMode="External"/><Relationship Id="rId40" Type="http://schemas.openxmlformats.org/officeDocument/2006/relationships/hyperlink" Target="https://uco.hal.science/hal-04566825v1" TargetMode="External"/><Relationship Id="rId41" Type="http://schemas.openxmlformats.org/officeDocument/2006/relationships/hyperlink" Target="https://shs.hal.science/halshs-01367602v1" TargetMode="External"/><Relationship Id="rId42" Type="http://schemas.openxmlformats.org/officeDocument/2006/relationships/hyperlink" Target="https://uco.hal.science/hal-04566827v1" TargetMode="External"/><Relationship Id="rId43" Type="http://schemas.openxmlformats.org/officeDocument/2006/relationships/hyperlink" Target="https://uco.hal.science/hal-04566872v1" TargetMode="External"/><Relationship Id="rId44" Type="http://schemas.openxmlformats.org/officeDocument/2006/relationships/hyperlink" Target="https://shs.hal.science/halshs-04560231v1" TargetMode="External"/><Relationship Id="rId45" Type="http://schemas.openxmlformats.org/officeDocument/2006/relationships/hyperlink" Target="https://shs.hal.science/halshs-04560239v1" TargetMode="External"/><Relationship Id="rId46" Type="http://schemas.openxmlformats.org/officeDocument/2006/relationships/hyperlink" Target="https://dx.doi.org/10.54563/bdba.811" TargetMode="External"/><Relationship Id="rId47" Type="http://schemas.openxmlformats.org/officeDocument/2006/relationships/hyperlink" Target="https://shs.hal.science/halshs-04560268v1" TargetMode="External"/><Relationship Id="rId48" Type="http://schemas.openxmlformats.org/officeDocument/2006/relationships/hyperlink" Target="https://hal.science/hal-04770552v1" TargetMode="External"/><Relationship Id="rId49" Type="http://schemas.openxmlformats.org/officeDocument/2006/relationships/hyperlink" Target="https://dx.doi.org/10.4000/medievales.6729" TargetMode="External"/><Relationship Id="rId50" Type="http://schemas.openxmlformats.org/officeDocument/2006/relationships/hyperlink" Target="https://shs.hal.science/halshs-01476800v1" TargetMode="External"/><Relationship Id="rId51" Type="http://schemas.openxmlformats.org/officeDocument/2006/relationships/hyperlink" Target="https://uco.hal.science/hal-04566727v1" TargetMode="External"/><Relationship Id="rId52" Type="http://schemas.openxmlformats.org/officeDocument/2006/relationships/hyperlink" Target="https://hal.science/hal-04770547v1" TargetMode="External"/><Relationship Id="rId53" Type="http://schemas.openxmlformats.org/officeDocument/2006/relationships/hyperlink" Target="https://hal.science/search/index/?q=*&amp;authFullName_s=Ga&#235;l Saint-Cricq" TargetMode="External"/><Relationship Id="rId54" Type="http://schemas.openxmlformats.org/officeDocument/2006/relationships/hyperlink" Target="https://boydellandbrewer.com/9781837650354/composers-in-the-middle-ages/" TargetMode="External"/><Relationship Id="rId55" Type="http://schemas.openxmlformats.org/officeDocument/2006/relationships/hyperlink" Target="https://shs.hal.science/halshs-02443885v1" TargetMode="External"/><Relationship Id="rId56" Type="http://schemas.openxmlformats.org/officeDocument/2006/relationships/hyperlink" Target="https://hal.science/search/index/?q=*&amp;authFullName_s=Christelle Chaillou-Amadieu" TargetMode="External"/><Relationship Id="rId57" Type="http://schemas.openxmlformats.org/officeDocument/2006/relationships/hyperlink" Target="https://hal.science/search/index/?q=*&amp;authFullName_s=Fabio Zinelli" TargetMode="External"/><Relationship Id="rId58" Type="http://schemas.openxmlformats.org/officeDocument/2006/relationships/hyperlink" Target="https://classiques-garnier.com/les-noces-de-philologie-et-musicologie-textes-et-musiques-du-moyen-age.html" TargetMode="External"/><Relationship Id="rId59" Type="http://schemas.openxmlformats.org/officeDocument/2006/relationships/hyperlink" Target="https://hal.science/hal-04770550v1" TargetMode="External"/><Relationship Id="rId60" Type="http://schemas.openxmlformats.org/officeDocument/2006/relationships/hyperlink" Target="https://shs.hal.science/halshs-01695512v1" TargetMode="External"/><Relationship Id="rId61" Type="http://schemas.openxmlformats.org/officeDocument/2006/relationships/hyperlink" Target="https://hal.science/hal-01694716v1" TargetMode="External"/><Relationship Id="rId62" Type="http://schemas.openxmlformats.org/officeDocument/2006/relationships/hyperlink" Target="https://hal.science/search/index/?q=*&amp;authFullName_s=Gilbert Dahan" TargetMode="External"/><Relationship Id="rId63" Type="http://schemas.openxmlformats.org/officeDocument/2006/relationships/hyperlink" Target="http://www.brepols.net/Pages/ShowProduct.aspx?prod_id=IS-9782503576282-1" TargetMode="External"/><Relationship Id="rId64" Type="http://schemas.openxmlformats.org/officeDocument/2006/relationships/hyperlink" Target="https://shs.hal.science/halshs-00787652v1" TargetMode="External"/><Relationship Id="rId65" Type="http://schemas.openxmlformats.org/officeDocument/2006/relationships/hyperlink" Target="https://uco.hal.science/hal-04566935v1" TargetMode="External"/><Relationship Id="rId66" Type="http://schemas.openxmlformats.org/officeDocument/2006/relationships/hyperlink" Target="https://uco.hal.science/hal-03534459v1" TargetMode="External"/><Relationship Id="rId67" Type="http://schemas.openxmlformats.org/officeDocument/2006/relationships/hyperlink" Target="https://uco.hal.science/hal-03617544v1" TargetMode="External"/><Relationship Id="rId68" Type="http://schemas.openxmlformats.org/officeDocument/2006/relationships/hyperlink" Target="https://uco.hal.science/hal-03617547v1" TargetMode="External"/><Relationship Id="rId69" Type="http://schemas.openxmlformats.org/officeDocument/2006/relationships/hyperlink" Target="https://hal.science/hal-04770555v1" TargetMode="External"/><Relationship Id="rId70" Type="http://schemas.openxmlformats.org/officeDocument/2006/relationships/hyperlink" Target="https://hal.science/hal-04770554v1" TargetMode="External"/><Relationship Id="rId71" Type="http://schemas.openxmlformats.org/officeDocument/2006/relationships/hyperlink" Target="https://hal.science/hal-04770564v1" TargetMode="External"/><Relationship Id="rId72" Type="http://schemas.openxmlformats.org/officeDocument/2006/relationships/hyperlink" Target="https://shs.hal.science/halshs-01697325v1" TargetMode="External"/><Relationship Id="rId73" Type="http://schemas.openxmlformats.org/officeDocument/2006/relationships/hyperlink" Target="https://uco.hal.science/hal-04566883v1" TargetMode="External"/><Relationship Id="rId74" Type="http://schemas.openxmlformats.org/officeDocument/2006/relationships/hyperlink" Target="https://www.droz.org/monde/product/9782600047524" TargetMode="External"/><Relationship Id="rId75" Type="http://schemas.openxmlformats.org/officeDocument/2006/relationships/hyperlink" Target="https://uco.hal.science/hal-04566886v1" TargetMode="External"/><Relationship Id="rId76" Type="http://schemas.openxmlformats.org/officeDocument/2006/relationships/hyperlink" Target="https://www.editions-delatour.com/fr/beaux-arts/3781-l-oeuvre-d-art-dans-le-discours-projet-signe-forme-9782752103208.html" TargetMode="External"/><Relationship Id="rId77" Type="http://schemas.openxmlformats.org/officeDocument/2006/relationships/hyperlink" Target="https://hal.science/hal-04770556v1" TargetMode="External"/><Relationship Id="rId78" Type="http://schemas.openxmlformats.org/officeDocument/2006/relationships/hyperlink" Target="https://uco.hal.science/hal-04566952v1" TargetMode="External"/><Relationship Id="rId79" Type="http://schemas.openxmlformats.org/officeDocument/2006/relationships/hyperlink" Target="https://uco.hal.science/hal-04566881v1" TargetMode="External"/><Relationship Id="rId80" Type="http://schemas.openxmlformats.org/officeDocument/2006/relationships/hyperlink" Target="https://uco.hal.science/hal-04566877v1" TargetMode="External"/><Relationship Id="rId81" Type="http://schemas.openxmlformats.org/officeDocument/2006/relationships/hyperlink" Target="https://hal.science/hal-04770558v1" TargetMode="External"/><Relationship Id="rId82" Type="http://schemas.openxmlformats.org/officeDocument/2006/relationships/hyperlink" Target="https://hal.science/hal-03958197v1" TargetMode="External"/><Relationship Id="rId83" Type="http://schemas.openxmlformats.org/officeDocument/2006/relationships/hyperlink" Target="https://uco.hal.science/hal-04566864v1" TargetMode="External"/><Relationship Id="rId84" Type="http://schemas.openxmlformats.org/officeDocument/2006/relationships/hyperlink" Target="https://uco.hal.science/hal-04566868v1" TargetMode="External"/><Relationship Id="rId85" Type="http://schemas.openxmlformats.org/officeDocument/2006/relationships/hyperlink" Target="https://hal.science/hal-04770560v1" TargetMode="External"/><Relationship Id="rId86" Type="http://schemas.openxmlformats.org/officeDocument/2006/relationships/hyperlink" Target="https://shs.hal.science/halshs-00806667v1" TargetMode="External"/><Relationship Id="rId87" Type="http://schemas.openxmlformats.org/officeDocument/2006/relationships/hyperlink" Target="https://uco.hal.science/hal-04566855v1" TargetMode="External"/><Relationship Id="rId88" Type="http://schemas.openxmlformats.org/officeDocument/2006/relationships/hyperlink" Target="https://uco.hal.science/hal-04566850v1" TargetMode="External"/><Relationship Id="rId89" Type="http://schemas.openxmlformats.org/officeDocument/2006/relationships/hyperlink" Target="https://uco.hal.science/hal-04566846v1" TargetMode="External"/><Relationship Id="rId90" Type="http://schemas.openxmlformats.org/officeDocument/2006/relationships/hyperlink" Target="https://uco.hal.science/hal-04566837v1" TargetMode="External"/><Relationship Id="rId91" Type="http://schemas.openxmlformats.org/officeDocument/2006/relationships/hyperlink" Target="https://shs.hal.science/halshs-0101875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Anne-Zoé Rillon-Marne</dc:title>
  <dc:description>CV</dc:description>
  <dc:subject/>
  <cp:keywords/>
  <cp:category/>
  <cp:lastModifiedBy/>
  <dcterms:created xsi:type="dcterms:W3CDTF">2026-03-17T18:55:40+01:00</dcterms:created>
  <dcterms:modified xsi:type="dcterms:W3CDTF">2026-03-17T18:55:40+01:00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