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Rim Louhichi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Formation académique</w:t>
      </w:r>
    </w:p>
    <w:p>
      <w:pPr/>
      <w:r>
        <w:rPr>
          <w:b w:val="1"/>
          <w:bCs w:val="1"/>
        </w:rPr>
        <w:t xml:space="preserve">2014-2015:</w:t>
      </w:r>
      <w:r>
        <w:rPr/>
        <w:t xml:space="preserve"> Master Recherche à </w:t>
      </w:r>
      <w:r>
        <w:rPr>
          <w:b w:val="1"/>
          <w:bCs w:val="1"/>
        </w:rPr>
        <w:t xml:space="preserve">CentraleSupélec - Filière : Modélisation et management de la conception</w:t>
      </w:r>
      <w:r>
        <w:rPr/>
        <w:t xml:space="preserve"> (conception des systèmes complexes et ingénierie systèmes, écoconception, management de projets avancés, optimisation et aide à la décision, projet d'initiation à la recherche en &amp;quot;Prognostics and Health Management- La surveillance et pronostics de défaillances de systèmes complexes&amp;quot;).</w:t>
      </w:r>
    </w:p>
    <w:p>
      <w:pPr/>
      <w:r>
        <w:rPr>
          <w:b w:val="1"/>
          <w:bCs w:val="1"/>
        </w:rPr>
        <w:t xml:space="preserve">2010-2013:</w:t>
      </w:r>
      <w:r>
        <w:rPr/>
        <w:t xml:space="preserve"> Cycle d'ingénieur à </w:t>
      </w:r>
      <w:r>
        <w:rPr>
          <w:b w:val="1"/>
          <w:bCs w:val="1"/>
        </w:rPr>
        <w:t xml:space="preserve">SUPMECA Paris - Filière: Systèmes de production et logistiques</w:t>
      </w:r>
      <w:r>
        <w:rPr/>
        <w:t xml:space="preserve"> (management de la chaîne logistique, optimisation linéaire, optimisation des transports et flux de distribution, gestion des achats, mécanique (mécanique solide, surface et fluide), résistance des matériaux, automatique, informatique industrielle, transferts thermiques.</w:t>
      </w:r>
    </w:p>
    <w:p>
      <w:pPr/>
      <w:r>
        <w:rPr>
          <w:b w:val="1"/>
          <w:bCs w:val="1"/>
        </w:rPr>
        <w:t xml:space="preserve">2008-2010:</w:t>
      </w:r>
      <w:r>
        <w:rPr/>
        <w:t xml:space="preserve"> Classes prépatoires au </w:t>
      </w:r>
      <w:r>
        <w:rPr>
          <w:b w:val="1"/>
          <w:bCs w:val="1"/>
        </w:rPr>
        <w:t xml:space="preserve">Lycée Chaptal de Paris-Filière: Mathématiques, Physiques et Sciences de l'ingénieur.</w:t>
      </w:r>
    </w:p>
    <w:p>
      <w:pPr/>
      <w:r>
        <w:rPr>
          <w:b w:val="1"/>
          <w:bCs w:val="1"/>
        </w:rPr>
        <w:t xml:space="preserve">Formation professionnelle</w:t>
      </w:r>
    </w:p>
    <w:p>
      <w:pPr/>
      <w:r>
        <w:rPr>
          <w:b w:val="1"/>
          <w:bCs w:val="1"/>
        </w:rPr>
        <w:t xml:space="preserve">04/2015-10/2015:</w:t>
      </w:r>
      <w:r>
        <w:rPr/>
        <w:t xml:space="preserve"> Stage ingénieur chercheur à </w:t>
      </w:r>
      <w:r>
        <w:rPr>
          <w:b w:val="1"/>
          <w:bCs w:val="1"/>
        </w:rPr>
        <w:t xml:space="preserve">l'institut Paris Saclay Efficacité Energétique (PS2E)</w:t>
      </w:r>
      <w:r>
        <w:rPr/>
        <w:t xml:space="preserve">: étude bibliographique sur les Eco-Parcs Industriels (EPI)-développement d'un modèle d'interopérabilité pour les EPIs-identification des évènements critiques et qualifier leurs impacts sur les EPIs-fourniture de recommandations pour les agents des EPIs.</w:t>
      </w:r>
    </w:p>
    <w:p>
      <w:pPr/>
      <w:r>
        <w:rPr>
          <w:b w:val="1"/>
          <w:bCs w:val="1"/>
        </w:rPr>
        <w:t xml:space="preserve">Compétences techniques</w:t>
      </w:r>
    </w:p>
    <w:p>
      <w:pPr/>
      <w:r>
        <w:rPr/>
        <w:t xml:space="preserve">**Langages VBA, C++, Python, JAVA, MySQL, SysML, MATLAB, Maple.</w:t>
      </w:r>
    </w:p>
    <w:p>
      <w:pPr/>
      <w:r>
        <w:rPr/>
        <w:t xml:space="preserve">**ERP SAP (Gestion des articles, Planification de la production, Vente et distribution), Prélude.</w:t>
      </w:r>
    </w:p>
    <w:p>
      <w:pPr/>
      <w:r>
        <w:rPr/>
        <w:t xml:space="preserve">**CAO  CATIA V5/V6, Delmia, Quest.</w:t>
      </w:r>
    </w:p>
    <w:p>
      <w:pPr/>
      <w:r>
        <w:rPr/>
        <w:t xml:space="preserve">**Bureautique Microsoft Office, MS Project.</w:t>
      </w:r>
    </w:p>
    <w:p>
      <w:pPr/>
      <w:r>
        <w:rPr>
          <w:b w:val="1"/>
          <w:bCs w:val="1"/>
        </w:rPr>
        <w:t xml:space="preserve">Connaissances linguistiques</w:t>
      </w:r>
    </w:p>
    <w:p>
      <w:pPr/>
      <w:r>
        <w:rPr>
          <w:b w:val="1"/>
          <w:bCs w:val="1"/>
        </w:rPr>
        <w:t xml:space="preserve">Anglais</w:t>
      </w:r>
      <w:r>
        <w:rPr/>
        <w:t xml:space="preserve"> Niveau avancé.</w:t>
      </w:r>
    </w:p>
    <w:p>
      <w:pPr/>
      <w:r>
        <w:rPr/>
        <w:t xml:space="preserve">**Allemand Niveau intermédiaire.</w:t>
      </w:r>
    </w:p>
    <w:p>
      <w:pPr/>
      <w:r>
        <w:rPr>
          <w:b w:val="1"/>
          <w:bCs w:val="1"/>
        </w:rPr>
        <w:t xml:space="preserve">Publications et Papiers scientifiques</w:t>
      </w:r>
    </w:p>
    <w:p>
      <w:pPr/>
      <w:r>
        <w:rPr/>
        <w:t xml:space="preserve">1. LOUHICHI, R., LIU, J. and ZIO, E. (2015) « Evaluating the economic performance of failure prognostic methods based on return on investment and risk index”, Journal of Microelectronics Reliability (article soumis).</w:t>
      </w:r>
    </w:p>
    <w:p>
      <w:pPr/>
      <w:r>
        <w:rPr/>
        <w:t xml:space="preserve">2. LOUHICHI, R., KUZNETSOVA., ZIO, E. and FAREL, R. (2015) “Resilience of Eco-Industrial Parks: analysis and solutions for improvement”, Conférence sur « l’optimisation pour l’efficacité énergétique dans l’industrie : Recherche et applications industrielles » (poster soumis et présenté).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Application of Prospect Theory in the Context of Predictive Maintenance Optimization Based on Risk Assessment</w:t>
              </w:r>
            </w:hyperlink>
          </w:p>
          <w:p>
            <w:pPr/>
            <w:hyperlink r:id="rId8" w:history="1">
              <w:r>
                <w:rPr>
                  <w:color w:val="#410a8c"/>
                  <w:u w:val="single"/>
                </w:rPr>
                <w:t xml:space="preserve">Rim Louhichi</w:t>
              </w:r>
            </w:hyperlink>
            <w:r>
              <w:rPr/>
              <w:t xml:space="preserve">,</w:t>
            </w:r>
            <w:hyperlink r:id="rId9" w:history="1">
              <w:r>
                <w:rPr>
                  <w:color w:val="#410a8c"/>
                  <w:u w:val="single"/>
                </w:rPr>
                <w:t xml:space="preserve">Jacques Pelletan</w:t>
              </w:r>
            </w:hyperlink>
            <w:r>
              <w:rPr/>
              <w:t xml:space="preserve">,</w:t>
            </w:r>
            <w:hyperlink r:id="rId10" w:history="1">
              <w:r>
                <w:rPr>
                  <w:color w:val="#410a8c"/>
                  <w:u w:val="single"/>
                </w:rPr>
                <w:t xml:space="preserve">Mohamed Sallak</w:t>
              </w:r>
            </w:hyperlink>
          </w:p>
          <w:p>
            <w:pPr/>
            <w:r>
              <w:rPr>
                <w:i w:val="1"/>
                <w:iCs w:val="1"/>
              </w:rPr>
              <w:t xml:space="preserve">Applied Sciences</w:t>
            </w:r>
            <w:r>
              <w:rPr/>
              <w:t xml:space="preserve">, 2022, 12 (22), pp.11748. </w:t>
            </w:r>
            <w:hyperlink r:id="rId11" w:history="1">
              <w:r>
                <w:rPr>
                  <w:color w:val="#410a8c"/>
                  <w:u w:val="single"/>
                </w:rPr>
                <w:t xml:space="preserve">⟨10.3390/app122211748⟩</w:t>
              </w:r>
            </w:hyperlink>
          </w:p>
          <w:p>
            <w:pPr/>
            <w:r>
              <w:rPr/>
              <w:t xml:space="preserve">Article dans une revue</w:t>
            </w:r>
          </w:p>
          <w:p>
            <w:pPr/>
            <w:hyperlink r:id="rId7" w:history="1">
              <w:r>
                <w:rPr>
                  <w:color w:val="#410a8c"/>
                  <w:u w:val="single"/>
                </w:rPr>
                <w:t xml:space="preserve">hal-04259853v1</w:t>
              </w:r>
            </w:hyperlink>
          </w:p>
        </w:tc>
      </w:tr>
      <w:tr>
        <w:trPr/>
        <w:tc>
          <w:tcPr>
            <w:noWrap/>
          </w:tcPr>
          <w:p>
            <w:pPr>
              <w:spacing w:after="200"/>
            </w:pPr>
            <w:hyperlink r:id="rId12" w:history="1">
              <w:r>
                <w:rPr>
                  <w:color w:val="1e198e"/>
                  <w:b w:val="1"/>
                  <w:bCs w:val="1"/>
                  <w:u w:val="single"/>
                </w:rPr>
                <w:t xml:space="preserve">A Study of the Impact of Predictive Maintenance Parameters on the Improvment of System Monitoring</w:t>
              </w:r>
            </w:hyperlink>
          </w:p>
          <w:p>
            <w:pPr/>
            <w:hyperlink r:id="rId8" w:history="1">
              <w:r>
                <w:rPr>
                  <w:color w:val="#410a8c"/>
                  <w:u w:val="single"/>
                </w:rPr>
                <w:t xml:space="preserve">Rim Louhichi</w:t>
              </w:r>
            </w:hyperlink>
            <w:r>
              <w:rPr/>
              <w:t xml:space="preserve">,</w:t>
            </w:r>
            <w:hyperlink r:id="rId10" w:history="1">
              <w:r>
                <w:rPr>
                  <w:color w:val="#410a8c"/>
                  <w:u w:val="single"/>
                </w:rPr>
                <w:t xml:space="preserve">Mohamed Sallak</w:t>
              </w:r>
            </w:hyperlink>
            <w:r>
              <w:rPr/>
              <w:t xml:space="preserve">,</w:t>
            </w:r>
            <w:hyperlink r:id="rId9" w:history="1">
              <w:r>
                <w:rPr>
                  <w:color w:val="#410a8c"/>
                  <w:u w:val="single"/>
                </w:rPr>
                <w:t xml:space="preserve">Jacques Pelletan</w:t>
              </w:r>
            </w:hyperlink>
          </w:p>
          <w:p>
            <w:pPr/>
            <w:r>
              <w:rPr>
                <w:i w:val="1"/>
                <w:iCs w:val="1"/>
              </w:rPr>
              <w:t xml:space="preserve">Mathematics </w:t>
            </w:r>
            <w:r>
              <w:rPr/>
              <w:t xml:space="preserve">, 2022, 10 (13), pp.2153. </w:t>
            </w:r>
            <w:hyperlink r:id="rId13" w:history="1">
              <w:r>
                <w:rPr>
                  <w:color w:val="#410a8c"/>
                  <w:u w:val="single"/>
                </w:rPr>
                <w:t xml:space="preserve">⟨10.3390/math10132153⟩</w:t>
              </w:r>
            </w:hyperlink>
          </w:p>
          <w:p>
            <w:pPr/>
            <w:r>
              <w:rPr/>
              <w:t xml:space="preserve">Article dans une revue</w:t>
            </w:r>
          </w:p>
          <w:p>
            <w:pPr/>
            <w:hyperlink r:id="rId12" w:history="1">
              <w:r>
                <w:rPr>
                  <w:color w:val="#410a8c"/>
                  <w:u w:val="single"/>
                </w:rPr>
                <w:t xml:space="preserve">hal-03712490v1</w:t>
              </w:r>
            </w:hyperlink>
          </w:p>
        </w:tc>
      </w:tr>
      <w:tr>
        <w:trPr/>
        <w:tc>
          <w:tcPr>
            <w:noWrap/>
          </w:tcPr>
          <w:p>
            <w:pPr>
              <w:spacing w:after="200"/>
            </w:pPr>
            <w:hyperlink r:id="rId14" w:history="1">
              <w:r>
                <w:rPr>
                  <w:color w:val="1e198e"/>
                  <w:b w:val="1"/>
                  <w:bCs w:val="1"/>
                  <w:u w:val="single"/>
                </w:rPr>
                <w:t xml:space="preserve">A Maintenance Cost Optimization Approach: Application on a Mechanical Bearing System</w:t>
              </w:r>
            </w:hyperlink>
          </w:p>
          <w:p>
            <w:pPr/>
            <w:hyperlink r:id="rId8" w:history="1">
              <w:r>
                <w:rPr>
                  <w:color w:val="#410a8c"/>
                  <w:u w:val="single"/>
                </w:rPr>
                <w:t xml:space="preserve">Rim Louhichi</w:t>
              </w:r>
            </w:hyperlink>
            <w:r>
              <w:rPr/>
              <w:t xml:space="preserve">,</w:t>
            </w:r>
            <w:hyperlink r:id="rId10" w:history="1">
              <w:r>
                <w:rPr>
                  <w:color w:val="#410a8c"/>
                  <w:u w:val="single"/>
                </w:rPr>
                <w:t xml:space="preserve">Mohamed Sallak</w:t>
              </w:r>
            </w:hyperlink>
            <w:r>
              <w:rPr/>
              <w:t xml:space="preserve">,</w:t>
            </w:r>
            <w:hyperlink r:id="rId9" w:history="1">
              <w:r>
                <w:rPr>
                  <w:color w:val="#410a8c"/>
                  <w:u w:val="single"/>
                </w:rPr>
                <w:t xml:space="preserve">Jacques Pelletan</w:t>
              </w:r>
            </w:hyperlink>
          </w:p>
          <w:p>
            <w:pPr/>
            <w:r>
              <w:rPr>
                <w:i w:val="1"/>
                <w:iCs w:val="1"/>
              </w:rPr>
              <w:t xml:space="preserve">International Journal of Mechanical Engineering and Robotics Research</w:t>
            </w:r>
            <w:r>
              <w:rPr/>
              <w:t xml:space="preserve">, 2020, 9 (5), pp.658-664. </w:t>
            </w:r>
            <w:hyperlink r:id="rId15" w:history="1">
              <w:r>
                <w:rPr>
                  <w:color w:val="#410a8c"/>
                  <w:u w:val="single"/>
                </w:rPr>
                <w:t xml:space="preserve">⟨10.18178/ijmerr.9.5.658-664⟩</w:t>
              </w:r>
            </w:hyperlink>
          </w:p>
          <w:p>
            <w:pPr/>
            <w:r>
              <w:rPr/>
              <w:t xml:space="preserve">Article dans une revue</w:t>
            </w:r>
          </w:p>
          <w:p>
            <w:pPr/>
            <w:hyperlink r:id="rId14" w:history="1">
              <w:r>
                <w:rPr>
                  <w:color w:val="#410a8c"/>
                  <w:u w:val="single"/>
                </w:rPr>
                <w:t xml:space="preserve">hal-02950371v1</w:t>
              </w:r>
            </w:hyperlink>
          </w:p>
        </w:tc>
      </w:tr>
      <w:tr>
        <w:trPr/>
        <w:tc>
          <w:tcPr>
            <w:noWrap/>
          </w:tcPr>
          <w:p>
            <w:pPr>
              <w:spacing w:after="200"/>
            </w:pPr>
            <w:hyperlink r:id="rId16" w:history="1">
              <w:r>
                <w:rPr>
                  <w:color w:val="1e198e"/>
                  <w:b w:val="1"/>
                  <w:bCs w:val="1"/>
                  <w:u w:val="single"/>
                </w:rPr>
                <w:t xml:space="preserve">Input-output Inoperability Model for the risk analysis of eco-industrial parks</w:t>
              </w:r>
            </w:hyperlink>
          </w:p>
          <w:p>
            <w:pPr/>
            <w:hyperlink r:id="rId17" w:history="1">
              <w:r>
                <w:rPr>
                  <w:color w:val="#410a8c"/>
                  <w:u w:val="single"/>
                </w:rPr>
                <w:t xml:space="preserve">Elizaveta Kuznetsova</w:t>
              </w:r>
            </w:hyperlink>
            <w:r>
              <w:rPr/>
              <w:t xml:space="preserve">,</w:t>
            </w:r>
            <w:hyperlink r:id="rId8" w:history="1">
              <w:r>
                <w:rPr>
                  <w:color w:val="#410a8c"/>
                  <w:u w:val="single"/>
                </w:rPr>
                <w:t xml:space="preserve">Rim Louhichi</w:t>
              </w:r>
            </w:hyperlink>
            <w:r>
              <w:rPr/>
              <w:t xml:space="preserve">,</w:t>
            </w:r>
            <w:hyperlink r:id="rId18" w:history="1">
              <w:r>
                <w:rPr>
                  <w:color w:val="#410a8c"/>
                  <w:u w:val="single"/>
                </w:rPr>
                <w:t xml:space="preserve">Enrico Zio</w:t>
              </w:r>
            </w:hyperlink>
            <w:r>
              <w:rPr/>
              <w:t xml:space="preserve">,</w:t>
            </w:r>
            <w:hyperlink r:id="rId19" w:history="1">
              <w:r>
                <w:rPr>
                  <w:color w:val="#410a8c"/>
                  <w:u w:val="single"/>
                </w:rPr>
                <w:t xml:space="preserve">Romain Farel</w:t>
              </w:r>
            </w:hyperlink>
          </w:p>
          <w:p>
            <w:pPr/>
            <w:r>
              <w:rPr>
                <w:i w:val="1"/>
                <w:iCs w:val="1"/>
              </w:rPr>
              <w:t xml:space="preserve">Journal of Cleaner Production</w:t>
            </w:r>
            <w:r>
              <w:rPr/>
              <w:t xml:space="preserve">, 2017, 164, pp.779-792. </w:t>
            </w:r>
            <w:hyperlink r:id="rId20" w:history="1">
              <w:r>
                <w:rPr>
                  <w:color w:val="#410a8c"/>
                  <w:u w:val="single"/>
                </w:rPr>
                <w:t xml:space="preserve">⟨10.1016/j.jclepro.2017.06.250⟩</w:t>
              </w:r>
            </w:hyperlink>
          </w:p>
          <w:p>
            <w:pPr/>
            <w:r>
              <w:rPr/>
              <w:t xml:space="preserve">Article dans une revue</w:t>
            </w:r>
          </w:p>
          <w:p>
            <w:pPr/>
            <w:hyperlink r:id="rId21" w:history="1">
              <w:r>
                <w:rPr>
                  <w:color w:val="#410a8c"/>
                  <w:u w:val="single"/>
                </w:rPr>
                <w:t xml:space="preserve">istex</w:t>
              </w:r>
            </w:hyperlink>
          </w:p>
          <w:p>
            <w:pPr/>
            <w:hyperlink r:id="rId16" w:history="1">
              <w:r>
                <w:rPr>
                  <w:color w:val="#410a8c"/>
                  <w:u w:val="single"/>
                </w:rPr>
                <w:t xml:space="preserve">hal-01582267v1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New Definition and Specification of Operational Design Condition for Autonomous Railway System</w:t>
              </w:r>
            </w:hyperlink>
          </w:p>
          <w:p>
            <w:pPr/>
            <w:hyperlink r:id="rId8" w:history="1">
              <w:r>
                <w:rPr>
                  <w:color w:val="#410a8c"/>
                  <w:u w:val="single"/>
                </w:rPr>
                <w:t xml:space="preserve">Rim Louhichi</w:t>
              </w:r>
            </w:hyperlink>
            <w:r>
              <w:rPr/>
              <w:t xml:space="preserve">,</w:t>
            </w:r>
            <w:hyperlink r:id="rId23" w:history="1">
              <w:r>
                <w:rPr>
                  <w:color w:val="#410a8c"/>
                  <w:u w:val="single"/>
                </w:rPr>
                <w:t xml:space="preserve">Insaf Sassi</w:t>
              </w:r>
            </w:hyperlink>
          </w:p>
          <w:p>
            <w:pPr/>
            <w:r>
              <w:rPr>
                <w:i w:val="1"/>
                <w:iCs w:val="1"/>
              </w:rPr>
              <w:t xml:space="preserve">33rd European Safety and Reliability Conference</w:t>
            </w:r>
            <w:r>
              <w:rPr/>
              <w:t xml:space="preserve">, Sep 2023, Southampton, United Kingdom. pp.1918-1925, </w:t>
            </w:r>
            <w:hyperlink r:id="rId24" w:history="1">
              <w:r>
                <w:rPr>
                  <w:color w:val="#410a8c"/>
                  <w:u w:val="single"/>
                </w:rPr>
                <w:t xml:space="preserve">⟨10.3850/978-981-18-8071-1_P461-cd⟩</w:t>
              </w:r>
            </w:hyperlink>
          </w:p>
          <w:p>
            <w:pPr/>
            <w:r>
              <w:rPr/>
              <w:t xml:space="preserve">Communication dans un congrès</w:t>
            </w:r>
          </w:p>
          <w:p>
            <w:pPr/>
            <w:hyperlink r:id="rId22" w:history="1">
              <w:r>
                <w:rPr>
                  <w:color w:val="#410a8c"/>
                  <w:u w:val="single"/>
                </w:rPr>
                <w:t xml:space="preserve">hal-04560343v1</w:t>
              </w:r>
            </w:hyperlink>
          </w:p>
        </w:tc>
      </w:tr>
      <w:tr>
        <w:trPr/>
        <w:tc>
          <w:tcPr>
            <w:noWrap/>
          </w:tcPr>
          <w:p>
            <w:pPr>
              <w:spacing w:after="200"/>
            </w:pPr>
            <w:hyperlink r:id="rId25" w:history="1">
              <w:r>
                <w:rPr>
                  <w:color w:val="1e198e"/>
                  <w:b w:val="1"/>
                  <w:bCs w:val="1"/>
                  <w:u w:val="single"/>
                </w:rPr>
                <w:t xml:space="preserve">Avenues for future research on predictive maintenance purposes in terms of risk minimization</w:t>
              </w:r>
            </w:hyperlink>
          </w:p>
          <w:p>
            <w:pPr/>
            <w:hyperlink r:id="rId8" w:history="1">
              <w:r>
                <w:rPr>
                  <w:color w:val="#410a8c"/>
                  <w:u w:val="single"/>
                </w:rPr>
                <w:t xml:space="preserve">Rim Louhichi</w:t>
              </w:r>
            </w:hyperlink>
            <w:r>
              <w:rPr/>
              <w:t xml:space="preserve">,</w:t>
            </w:r>
            <w:hyperlink r:id="rId10" w:history="1">
              <w:r>
                <w:rPr>
                  <w:color w:val="#410a8c"/>
                  <w:u w:val="single"/>
                </w:rPr>
                <w:t xml:space="preserve">Mohamed Sallak</w:t>
              </w:r>
            </w:hyperlink>
            <w:r>
              <w:rPr/>
              <w:t xml:space="preserve">,</w:t>
            </w:r>
            <w:hyperlink r:id="rId9" w:history="1">
              <w:r>
                <w:rPr>
                  <w:color w:val="#410a8c"/>
                  <w:u w:val="single"/>
                </w:rPr>
                <w:t xml:space="preserve">Jacques Pelletan</w:t>
              </w:r>
            </w:hyperlink>
          </w:p>
          <w:p>
            <w:pPr/>
            <w:r>
              <w:rPr>
                <w:i w:val="1"/>
                <w:iCs w:val="1"/>
              </w:rPr>
              <w:t xml:space="preserve">30th European Safety and Reliability Conference (ESREL 2020)</w:t>
            </w:r>
            <w:r>
              <w:rPr/>
              <w:t xml:space="preserve">, Sep 2020, Venice, Italy. pp.3461-3468</w:t>
            </w:r>
          </w:p>
          <w:p>
            <w:pPr/>
            <w:r>
              <w:rPr/>
              <w:t xml:space="preserve">Communication dans un congrès</w:t>
            </w:r>
          </w:p>
          <w:p>
            <w:pPr/>
            <w:hyperlink r:id="rId25" w:history="1">
              <w:r>
                <w:rPr>
                  <w:color w:val="#410a8c"/>
                  <w:u w:val="single"/>
                </w:rPr>
                <w:t xml:space="preserve">hal-03594901v1</w:t>
              </w:r>
            </w:hyperlink>
          </w:p>
        </w:tc>
      </w:tr>
      <w:tr>
        <w:trPr/>
        <w:tc>
          <w:tcPr>
            <w:noWrap/>
          </w:tcPr>
          <w:p>
            <w:pPr>
              <w:spacing w:after="200"/>
            </w:pPr>
            <w:hyperlink r:id="rId26" w:history="1">
              <w:r>
                <w:rPr>
                  <w:color w:val="1e198e"/>
                  <w:b w:val="1"/>
                  <w:bCs w:val="1"/>
                  <w:u w:val="single"/>
                </w:rPr>
                <w:t xml:space="preserve">A cost model for predictive maintenance based on risk-assessment</w:t>
              </w:r>
            </w:hyperlink>
          </w:p>
          <w:p>
            <w:pPr/>
            <w:hyperlink r:id="rId8" w:history="1">
              <w:r>
                <w:rPr>
                  <w:color w:val="#410a8c"/>
                  <w:u w:val="single"/>
                </w:rPr>
                <w:t xml:space="preserve">Rim Louhichi</w:t>
              </w:r>
            </w:hyperlink>
            <w:r>
              <w:rPr/>
              <w:t xml:space="preserve">,</w:t>
            </w:r>
            <w:hyperlink r:id="rId10" w:history="1">
              <w:r>
                <w:rPr>
                  <w:color w:val="#410a8c"/>
                  <w:u w:val="single"/>
                </w:rPr>
                <w:t xml:space="preserve">Mohamed Sallak</w:t>
              </w:r>
            </w:hyperlink>
            <w:r>
              <w:rPr/>
              <w:t xml:space="preserve">,</w:t>
            </w:r>
            <w:hyperlink r:id="rId9" w:history="1">
              <w:r>
                <w:rPr>
                  <w:color w:val="#410a8c"/>
                  <w:u w:val="single"/>
                </w:rPr>
                <w:t xml:space="preserve">Jacques Pelletan</w:t>
              </w:r>
            </w:hyperlink>
          </w:p>
          <w:p>
            <w:pPr/>
            <w:r>
              <w:rPr>
                <w:i w:val="1"/>
                <w:iCs w:val="1"/>
              </w:rPr>
              <w:t xml:space="preserve">13ème Conférence internationale CIGI QUALITA 2019</w:t>
            </w:r>
            <w:r>
              <w:rPr/>
              <w:t xml:space="preserve">, Jun 2019, Montréal, Canada</w:t>
            </w:r>
          </w:p>
          <w:p>
            <w:pPr/>
            <w:r>
              <w:rPr/>
              <w:t xml:space="preserve">Communication dans un congrès</w:t>
            </w:r>
          </w:p>
          <w:p>
            <w:pPr/>
            <w:hyperlink r:id="rId26" w:history="1">
              <w:r>
                <w:rPr>
                  <w:color w:val="#410a8c"/>
                  <w:u w:val="single"/>
                </w:rPr>
                <w:t xml:space="preserve">hal-02181097v1</w:t>
              </w:r>
            </w:hyperlink>
          </w:p>
        </w:tc>
      </w:tr>
      <w:tr>
        <w:trPr/>
        <w:tc>
          <w:tcPr>
            <w:noWrap/>
          </w:tcPr>
          <w:p>
            <w:pPr>
              <w:spacing w:after="200"/>
            </w:pPr>
            <w:hyperlink r:id="rId27" w:history="1">
              <w:r>
                <w:rPr>
                  <w:color w:val="1e198e"/>
                  <w:b w:val="1"/>
                  <w:bCs w:val="1"/>
                  <w:u w:val="single"/>
                </w:rPr>
                <w:t xml:space="preserve">Integrated product development project in a multi-cultural and multi-professional background team: challenges and key success factors</w:t>
              </w:r>
            </w:hyperlink>
          </w:p>
          <w:p>
            <w:pPr/>
            <w:hyperlink r:id="rId28" w:history="1">
              <w:r>
                <w:rPr>
                  <w:color w:val="#410a8c"/>
                  <w:u w:val="single"/>
                </w:rPr>
                <w:t xml:space="preserve">Bastian Lippert</w:t>
              </w:r>
            </w:hyperlink>
            <w:r>
              <w:rPr/>
              <w:t xml:space="preserve">,</w:t>
            </w:r>
            <w:hyperlink r:id="rId29" w:history="1">
              <w:r>
                <w:rPr>
                  <w:color w:val="#410a8c"/>
                  <w:u w:val="single"/>
                </w:rPr>
                <w:t xml:space="preserve">Martin Ahrens</w:t>
              </w:r>
            </w:hyperlink>
            <w:r>
              <w:rPr/>
              <w:t xml:space="preserve">,</w:t>
            </w:r>
            <w:hyperlink r:id="rId30" w:history="1">
              <w:r>
                <w:rPr>
                  <w:color w:val="#410a8c"/>
                  <w:u w:val="single"/>
                </w:rPr>
                <w:t xml:space="preserve">Jonathan Dekhiar</w:t>
              </w:r>
            </w:hyperlink>
            <w:r>
              <w:rPr/>
              <w:t xml:space="preserve">,</w:t>
            </w:r>
            <w:hyperlink r:id="rId8" w:history="1">
              <w:r>
                <w:rPr>
                  <w:color w:val="#410a8c"/>
                  <w:u w:val="single"/>
                </w:rPr>
                <w:t xml:space="preserve">Rim Louhichi</w:t>
              </w:r>
            </w:hyperlink>
            <w:r>
              <w:rPr/>
              <w:t xml:space="preserve">,</w:t>
            </w:r>
            <w:hyperlink r:id="rId31" w:history="1">
              <w:r>
                <w:rPr>
                  <w:color w:val="#410a8c"/>
                  <w:u w:val="single"/>
                </w:rPr>
                <w:t xml:space="preserve">Young-Woo Song</w:t>
              </w:r>
            </w:hyperlink>
            <w:r>
              <w:rPr/>
              <w:t xml:space="preserve">et al.</w:t>
            </w:r>
          </w:p>
          <w:p>
            <w:pPr/>
            <w:r>
              <w:rPr>
                <w:i w:val="1"/>
                <w:iCs w:val="1"/>
              </w:rPr>
              <w:t xml:space="preserve">21st International Conference on Engineering Design (ICED 17)</w:t>
            </w:r>
            <w:r>
              <w:rPr/>
              <w:t xml:space="preserve">, Aug 2017, Vancouver, Canada</w:t>
            </w:r>
          </w:p>
          <w:p>
            <w:pPr/>
            <w:r>
              <w:rPr/>
              <w:t xml:space="preserve">Communication dans un congrès</w:t>
            </w:r>
          </w:p>
          <w:p>
            <w:pPr/>
            <w:hyperlink r:id="rId27" w:history="1">
              <w:r>
                <w:rPr>
                  <w:color w:val="#410a8c"/>
                  <w:u w:val="single"/>
                </w:rPr>
                <w:t xml:space="preserve">hal-01584788v1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Elaboration of an economic model for decision aid optimizing the maintenance strategy of transport system</w:t>
              </w:r>
            </w:hyperlink>
          </w:p>
          <w:p>
            <w:pPr/>
            <w:hyperlink r:id="rId8" w:history="1">
              <w:r>
                <w:rPr>
                  <w:color w:val="#410a8c"/>
                  <w:u w:val="single"/>
                </w:rPr>
                <w:t xml:space="preserve">Rim Louhichi</w:t>
              </w:r>
            </w:hyperlink>
            <w:r>
              <w:rPr/>
              <w:t xml:space="preserve">,</w:t>
            </w:r>
            <w:hyperlink r:id="rId10" w:history="1">
              <w:r>
                <w:rPr>
                  <w:color w:val="#410a8c"/>
                  <w:u w:val="single"/>
                </w:rPr>
                <w:t xml:space="preserve">Mohamed Sallak</w:t>
              </w:r>
            </w:hyperlink>
            <w:r>
              <w:rPr/>
              <w:t xml:space="preserve">,</w:t>
            </w:r>
            <w:hyperlink r:id="rId9" w:history="1">
              <w:r>
                <w:rPr>
                  <w:color w:val="#410a8c"/>
                  <w:u w:val="single"/>
                </w:rPr>
                <w:t xml:space="preserve">Jacques Pelletan</w:t>
              </w:r>
            </w:hyperlink>
          </w:p>
          <w:p>
            <w:pPr/>
            <w:r>
              <w:rPr>
                <w:i w:val="1"/>
                <w:iCs w:val="1"/>
              </w:rPr>
              <w:t xml:space="preserve">6éme Journées Régionales des Doctorants en Automatique (JRDA)</w:t>
            </w:r>
            <w:r>
              <w:rPr/>
              <w:t xml:space="preserve">, Jul 2019, Lille, France. 2019</w:t>
            </w:r>
          </w:p>
          <w:p>
            <w:pPr/>
            <w:r>
              <w:rPr/>
              <w:t xml:space="preserve">Poster de conférence</w:t>
            </w:r>
          </w:p>
          <w:p>
            <w:pPr/>
            <w:hyperlink r:id="rId32" w:history="1">
              <w:r>
                <w:rPr>
                  <w:color w:val="#410a8c"/>
                  <w:u w:val="single"/>
                </w:rPr>
                <w:t xml:space="preserve">hal-02181095v1</w:t>
              </w:r>
            </w:hyperlink>
          </w:p>
        </w:tc>
      </w:tr>
      <w:tr>
        <w:trPr/>
        <w:tc>
          <w:tcPr>
            <w:noWrap/>
          </w:tcPr>
          <w:p>
            <w:pPr>
              <w:spacing w:after="200"/>
            </w:pPr>
            <w:hyperlink r:id="rId33" w:history="1">
              <w:r>
                <w:rPr>
                  <w:color w:val="1e198e"/>
                  <w:b w:val="1"/>
                  <w:bCs w:val="1"/>
                  <w:u w:val="single"/>
                </w:rPr>
                <w:t xml:space="preserve">Maintenance prévisionnelle des systèmes de transport en présence de données incomplètes et imprécises (MAPSYD)</w:t>
              </w:r>
            </w:hyperlink>
          </w:p>
          <w:p>
            <w:pPr/>
            <w:hyperlink r:id="rId8" w:history="1">
              <w:r>
                <w:rPr>
                  <w:color w:val="#410a8c"/>
                  <w:u w:val="single"/>
                </w:rPr>
                <w:t xml:space="preserve">Rim Louhichi</w:t>
              </w:r>
            </w:hyperlink>
            <w:r>
              <w:rPr/>
              <w:t xml:space="preserve">,</w:t>
            </w:r>
            <w:hyperlink r:id="rId10" w:history="1">
              <w:r>
                <w:rPr>
                  <w:color w:val="#410a8c"/>
                  <w:u w:val="single"/>
                </w:rPr>
                <w:t xml:space="preserve">Mohamed Sallak</w:t>
              </w:r>
            </w:hyperlink>
          </w:p>
          <w:p>
            <w:pPr/>
            <w:r>
              <w:rPr>
                <w:i w:val="1"/>
                <w:iCs w:val="1"/>
              </w:rPr>
              <w:t xml:space="preserve">5ème Journée Régionale des Doctorants en Automatique (JRDA)</w:t>
            </w:r>
            <w:r>
              <w:rPr/>
              <w:t xml:space="preserve">, Jul 2018, Amiens, France. 2018</w:t>
            </w:r>
          </w:p>
          <w:p>
            <w:pPr/>
            <w:r>
              <w:rPr/>
              <w:t xml:space="preserve">Poster de conférence</w:t>
            </w:r>
          </w:p>
          <w:p>
            <w:pPr/>
            <w:hyperlink r:id="rId33" w:history="1">
              <w:r>
                <w:rPr>
                  <w:color w:val="#410a8c"/>
                  <w:u w:val="single"/>
                </w:rPr>
                <w:t xml:space="preserve">hal-02181094v1</w:t>
              </w:r>
            </w:hyperlink>
          </w:p>
        </w:tc>
      </w:tr>
      <w:tr>
        <w:trPr/>
        <w:tc>
          <w:tcPr>
            <w:noWrap/>
          </w:tcPr>
          <w:p>
            <w:pPr>
              <w:spacing w:after="200"/>
            </w:pPr>
            <w:hyperlink r:id="rId34" w:history="1">
              <w:r>
                <w:rPr>
                  <w:color w:val="1e198e"/>
                  <w:b w:val="1"/>
                  <w:bCs w:val="1"/>
                  <w:u w:val="single"/>
                </w:rPr>
                <w:t xml:space="preserve">Resilience of Eco-Industrial Parks: analysis and solutions for improvements</w:t>
              </w:r>
            </w:hyperlink>
          </w:p>
          <w:p>
            <w:pPr/>
            <w:hyperlink r:id="rId8" w:history="1">
              <w:r>
                <w:rPr>
                  <w:color w:val="#410a8c"/>
                  <w:u w:val="single"/>
                </w:rPr>
                <w:t xml:space="preserve">Rim Louhichi</w:t>
              </w:r>
            </w:hyperlink>
            <w:r>
              <w:rPr/>
              <w:t xml:space="preserve">,</w:t>
            </w:r>
            <w:hyperlink r:id="rId17" w:history="1">
              <w:r>
                <w:rPr>
                  <w:color w:val="#410a8c"/>
                  <w:u w:val="single"/>
                </w:rPr>
                <w:t xml:space="preserve">Elizaveta Kuznetsova</w:t>
              </w:r>
            </w:hyperlink>
            <w:r>
              <w:rPr/>
              <w:t xml:space="preserve">,</w:t>
            </w:r>
            <w:hyperlink r:id="rId18" w:history="1">
              <w:r>
                <w:rPr>
                  <w:color w:val="#410a8c"/>
                  <w:u w:val="single"/>
                </w:rPr>
                <w:t xml:space="preserve">Enrico Zio</w:t>
              </w:r>
            </w:hyperlink>
            <w:r>
              <w:rPr/>
              <w:t xml:space="preserve">,</w:t>
            </w:r>
            <w:hyperlink r:id="rId19" w:history="1">
              <w:r>
                <w:rPr>
                  <w:color w:val="#410a8c"/>
                  <w:u w:val="single"/>
                </w:rPr>
                <w:t xml:space="preserve">Romain Farel</w:t>
              </w:r>
            </w:hyperlink>
          </w:p>
          <w:p>
            <w:pPr/>
            <w:r>
              <w:rPr>
                <w:i w:val="1"/>
                <w:iCs w:val="1"/>
              </w:rPr>
              <w:t xml:space="preserve">Optimization for Energy Efficiency in Industry</w:t>
            </w:r>
            <w:r>
              <w:rPr/>
              <w:t xml:space="preserve">, Oct 2015, Paris, France</w:t>
            </w:r>
          </w:p>
          <w:p>
            <w:pPr/>
            <w:r>
              <w:rPr/>
              <w:t xml:space="preserve">Poster de conférence</w:t>
            </w:r>
          </w:p>
          <w:p>
            <w:pPr/>
            <w:hyperlink r:id="rId34" w:history="1">
              <w:r>
                <w:rPr>
                  <w:color w:val="#410a8c"/>
                  <w:u w:val="single"/>
                </w:rPr>
                <w:t xml:space="preserve">hal-01232377v1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59853v1" TargetMode="External"/><Relationship Id="rId8" Type="http://schemas.openxmlformats.org/officeDocument/2006/relationships/hyperlink" Target="https://hal.science/search/index/?q=*&amp;authFullName_s=Rim Louhichi" TargetMode="External"/><Relationship Id="rId9" Type="http://schemas.openxmlformats.org/officeDocument/2006/relationships/hyperlink" Target="https://hal.science/search/index/?q=*&amp;authFullName_s=Jacques Pelletan" TargetMode="External"/><Relationship Id="rId10" Type="http://schemas.openxmlformats.org/officeDocument/2006/relationships/hyperlink" Target="https://hal.science/search/index/?q=*&amp;authFullName_s=Mohamed Sallak" TargetMode="External"/><Relationship Id="rId11" Type="http://schemas.openxmlformats.org/officeDocument/2006/relationships/hyperlink" Target="https://dx.doi.org/10.3390/app122211748" TargetMode="External"/><Relationship Id="rId12" Type="http://schemas.openxmlformats.org/officeDocument/2006/relationships/hyperlink" Target="https://hal.science/hal-03712490v1" TargetMode="External"/><Relationship Id="rId13" Type="http://schemas.openxmlformats.org/officeDocument/2006/relationships/hyperlink" Target="https://dx.doi.org/10.3390/math10132153" TargetMode="External"/><Relationship Id="rId14" Type="http://schemas.openxmlformats.org/officeDocument/2006/relationships/hyperlink" Target="https://hal.science/hal-02950371v1" TargetMode="External"/><Relationship Id="rId15" Type="http://schemas.openxmlformats.org/officeDocument/2006/relationships/hyperlink" Target="https://dx.doi.org/10.18178/ijmerr.9.5.658-664" TargetMode="External"/><Relationship Id="rId16" Type="http://schemas.openxmlformats.org/officeDocument/2006/relationships/hyperlink" Target="https://hal.science/hal-01582267v1" TargetMode="External"/><Relationship Id="rId17" Type="http://schemas.openxmlformats.org/officeDocument/2006/relationships/hyperlink" Target="https://hal.science/search/index/?q=*&amp;authFullName_s=Elizaveta Kuznetsova" TargetMode="External"/><Relationship Id="rId18" Type="http://schemas.openxmlformats.org/officeDocument/2006/relationships/hyperlink" Target="https://hal.science/search/index/?q=*&amp;authFullName_s=Enrico Zio" TargetMode="External"/><Relationship Id="rId19" Type="http://schemas.openxmlformats.org/officeDocument/2006/relationships/hyperlink" Target="https://hal.science/search/index/?q=*&amp;authFullName_s=Romain Farel" TargetMode="External"/><Relationship Id="rId20" Type="http://schemas.openxmlformats.org/officeDocument/2006/relationships/hyperlink" Target="https://dx.doi.org/10.1016/j.jclepro.2017.06.250" TargetMode="External"/><Relationship Id="rId21" Type="http://schemas.openxmlformats.org/officeDocument/2006/relationships/hyperlink" Target="https://api.istex.fr/ark:/67375/6H6-91D42FC5-5/fulltext.pdf?sid=hal" TargetMode="External"/><Relationship Id="rId22" Type="http://schemas.openxmlformats.org/officeDocument/2006/relationships/hyperlink" Target="https://hal.science/hal-04560343v1" TargetMode="External"/><Relationship Id="rId23" Type="http://schemas.openxmlformats.org/officeDocument/2006/relationships/hyperlink" Target="https://hal.science/search/index/?q=*&amp;authFullName_s=Insaf Sassi" TargetMode="External"/><Relationship Id="rId24" Type="http://schemas.openxmlformats.org/officeDocument/2006/relationships/hyperlink" Target="https://dx.doi.org/10.3850/978-981-18-8071-1_P461-cd" TargetMode="External"/><Relationship Id="rId25" Type="http://schemas.openxmlformats.org/officeDocument/2006/relationships/hyperlink" Target="https://hal.science/hal-03594901v1" TargetMode="External"/><Relationship Id="rId26" Type="http://schemas.openxmlformats.org/officeDocument/2006/relationships/hyperlink" Target="https://hal.science/hal-02181097v1" TargetMode="External"/><Relationship Id="rId27" Type="http://schemas.openxmlformats.org/officeDocument/2006/relationships/hyperlink" Target="https://hal.science/hal-01584788v1" TargetMode="External"/><Relationship Id="rId28" Type="http://schemas.openxmlformats.org/officeDocument/2006/relationships/hyperlink" Target="https://hal.science/search/index/?q=*&amp;authFullName_s=Bastian Lippert" TargetMode="External"/><Relationship Id="rId29" Type="http://schemas.openxmlformats.org/officeDocument/2006/relationships/hyperlink" Target="https://hal.science/search/index/?q=*&amp;authFullName_s=Martin Ahrens" TargetMode="External"/><Relationship Id="rId30" Type="http://schemas.openxmlformats.org/officeDocument/2006/relationships/hyperlink" Target="https://hal.science/search/index/?q=*&amp;authFullName_s=Jonathan Dekhiar" TargetMode="External"/><Relationship Id="rId31" Type="http://schemas.openxmlformats.org/officeDocument/2006/relationships/hyperlink" Target="https://hal.science/search/index/?q=*&amp;authFullName_s=Young-Woo Song" TargetMode="External"/><Relationship Id="rId32" Type="http://schemas.openxmlformats.org/officeDocument/2006/relationships/hyperlink" Target="https://hal.science/hal-02181095v1" TargetMode="External"/><Relationship Id="rId33" Type="http://schemas.openxmlformats.org/officeDocument/2006/relationships/hyperlink" Target="https://hal.science/hal-02181094v1" TargetMode="External"/><Relationship Id="rId34" Type="http://schemas.openxmlformats.org/officeDocument/2006/relationships/hyperlink" Target="https://hal.science/hal-01232377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Rim Louhichi</dc:title>
  <dc:description>CV</dc:description>
  <dc:subject/>
  <cp:keywords/>
  <cp:category/>
  <cp:lastModifiedBy/>
  <dcterms:created xsi:type="dcterms:W3CDTF">2026-05-02T11:28:34+02:00</dcterms:created>
  <dcterms:modified xsi:type="dcterms:W3CDTF">2026-05-02T11:28:34+02:00</dcterms:modified>
</cp:coreProperties>
</file>

<file path=docProps/custom.xml><?xml version="1.0" encoding="utf-8"?>
<Properties xmlns="http://schemas.openxmlformats.org/officeDocument/2006/custom-properties" xmlns:vt="http://schemas.openxmlformats.org/officeDocument/2006/docPropsVTypes"/>
</file>