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Rita Ghawche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Adsorbent Materials for Small-Scale Compressed CO2 Energy Storage Using Pressure Swing Adsorption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Storage</w:t>
            </w:r>
            <w:r>
              <w:rPr/>
              <w:t xml:space="preserve">, 2025, 143, pp.119732.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⟨10.1016/j.est.2025.119732⟩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hal-05178607v1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Hydrogen to CO₂: Applying Adsorption-Based Gas Storage Technologies to Enhance Compressed Gas Energy Storage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Green Hydrogen (ICGH)</w:t>
            </w:r>
            <w:r>
              <w:rPr/>
              <w:t xml:space="preserve">, International University of Rabat, Morocco, Dec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d'un nouveau procédé de stockage de l'énergie par compression de CO2 intensifié par adsorption modulée par 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</w:t>
            </w:r>
            <w:r>
              <w:rPr/>
              <w:t xml:space="preserve">, Société Française de Génie des Procédés,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hal-05104258v1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Adsorption Technologies for CO2 Gas Storage in Compressed Gas Energy Storage Systems: A Comparative Investigation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Chemical Engineering Conference (CSChE 2024)</w:t>
            </w:r>
            <w:r>
              <w:rPr/>
              <w:t xml:space="preserve">, Chemical Institute of Canada, Oct 2024, Toronto ( CA 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hal-05105770v1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numérique du stockage d’énergie par adsorption de CO₂ comprimé : Modélisation des transferts de chaleur et de masse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L’intelligence Numérique au Service de l’Atténuation des Changements Climatiques</w:t>
            </w:r>
            <w:r>
              <w:rPr/>
              <w:t xml:space="preserve">, Mar 2025, Montréal (Québec),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Enhanced Compressed CO2 Energy Storage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Denys Grekov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Clément Lacroix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Sébastien Poncet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Pascaline 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Advanced Materials Annuel Meeting</w:t>
            </w:r>
            <w:r>
              <w:rPr/>
              <w:t xml:space="preserve">, May 2024, Québec (Canada),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hal-05104252v1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Snail Shells as Efficient Fillers for Engineering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</w:p>
          <w:p>
            <w:pPr/>
            <w:r>
              <w:rPr/>
              <w:t xml:space="preserve">Université maronite du Saint-Esprit de Kaslik (USEK).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hal-05252777v1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Image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Boosting Renewable Energy Storage: Adsorption Enhanced Compressed Gas Technology (AE-CGES)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</w:p>
          <w:p>
            <w:pPr/>
            <w:r>
              <w:rPr/>
              <w:t xml:space="preserve">Sherbrooke, Canada.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hal-05105528v1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Stockage d'énergie par gaz comprimé et au-delà : Air, CO2 et Adsorbants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Rita Ghawche</w:t>
              </w:r>
            </w:hyperlink>
          </w:p>
          <w:p>
            <w:pPr/>
            <w:r>
              <w:rPr/>
              <w:t xml:space="preserve">Canada. 2024</w:t>
            </w:r>
          </w:p>
          <w:p>
            <w:pPr/>
            <w:r>
              <w:rPr/>
              <w:t xml:space="preserve">Image</w:t>
            </w:r>
            <w:r>
              <w:rPr/>
              <w:t xml:space="preserve"> (illustration)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hal-05105475v1</w:t>
              </w:r>
            </w:hyperlink>
          </w:p>
        </w:tc>
      </w:tr>
    </w:tbl>
    <w:sectPr>
      <w:footerReference w:type="default" r:id="rId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8607v1" TargetMode="External"/><Relationship Id="rId8" Type="http://schemas.openxmlformats.org/officeDocument/2006/relationships/hyperlink" Target="https://hal.science/search/index/?q=*&amp;authFullName_s=Rita Ghawche" TargetMode="External"/><Relationship Id="rId9" Type="http://schemas.openxmlformats.org/officeDocument/2006/relationships/hyperlink" Target="https://hal.science/search/index/?q=*&amp;authFullName_s=Denys Grekov" TargetMode="External"/><Relationship Id="rId10" Type="http://schemas.openxmlformats.org/officeDocument/2006/relationships/hyperlink" Target="https://hal.science/search/index/?q=*&amp;authFullName_s=Cl&#233;ment Lacroix" TargetMode="External"/><Relationship Id="rId11" Type="http://schemas.openxmlformats.org/officeDocument/2006/relationships/hyperlink" Target="https://hal.science/search/index/?q=*&amp;authFullName_s=S&#233;bastien Poncet" TargetMode="External"/><Relationship Id="rId12" Type="http://schemas.openxmlformats.org/officeDocument/2006/relationships/hyperlink" Target="https://hal.science/search/index/?q=*&amp;authFullName_s=Pascaline Pr&#233;" TargetMode="External"/><Relationship Id="rId13" Type="http://schemas.openxmlformats.org/officeDocument/2006/relationships/hyperlink" Target="https://dx.doi.org/10.1016/j.est.2025.119732" TargetMode="External"/><Relationship Id="rId14" Type="http://schemas.openxmlformats.org/officeDocument/2006/relationships/hyperlink" Target="https://hal.science/hal-05104246v1" TargetMode="External"/><Relationship Id="rId15" Type="http://schemas.openxmlformats.org/officeDocument/2006/relationships/hyperlink" Target="https://hal.science/hal-05104258v1" TargetMode="External"/><Relationship Id="rId16" Type="http://schemas.openxmlformats.org/officeDocument/2006/relationships/hyperlink" Target="https://hal.science/hal-05105770v1" TargetMode="External"/><Relationship Id="rId17" Type="http://schemas.openxmlformats.org/officeDocument/2006/relationships/hyperlink" Target="https://hal.science/hal-05105576v1" TargetMode="External"/><Relationship Id="rId18" Type="http://schemas.openxmlformats.org/officeDocument/2006/relationships/hyperlink" Target="https://hal.science/hal-05104252v1" TargetMode="External"/><Relationship Id="rId19" Type="http://schemas.openxmlformats.org/officeDocument/2006/relationships/hyperlink" Target="https://hal.science/hal-05252777v1" TargetMode="External"/><Relationship Id="rId20" Type="http://schemas.openxmlformats.org/officeDocument/2006/relationships/hyperlink" Target="https://hal.science/hal-05105528v1" TargetMode="External"/><Relationship Id="rId21" Type="http://schemas.openxmlformats.org/officeDocument/2006/relationships/hyperlink" Target="https://hal.science/hal-05105475v1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Rita Ghawche</dc:title>
  <dc:description>CV</dc:description>
  <dc:subject/>
  <cp:keywords/>
  <cp:category/>
  <cp:lastModifiedBy/>
  <dcterms:created xsi:type="dcterms:W3CDTF">2026-05-12T14:39:31+02:00</dcterms:created>
  <dcterms:modified xsi:type="dcterms:W3CDTF">2026-05-12T14:39:31+02:00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