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Trombetta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synthetic FDG PET images from T1 brain MRI can serve to improve performance of deep unsupervised anomaly detection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Zotova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2025, 265, pp.108727.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⟨10.1016/j.cmpb.2025.108727⟩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and global prototypes with optimal transport for unsupervised anomaly detection and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From Small Data (LFSD), European Conference on Machine Learning and Principles and Practice of Knowledge Discovery in Databases (ECML) Workshop</w:t>
            </w:r>
            <w:r>
              <w:rPr/>
              <w:t xml:space="preserve">, Sep 2025, Porto, Portugal.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⟨10.48550/arXiv.2508.12927⟩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deep learning model with size constraint for prostate cancer detection in multiparametric MRI and generalization to unseen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One-Class SVM on siamese neural network latent space for Unsupervised Anomaly Detection on brain MRI White Matter Hyperintensities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2023</w:t>
            </w:r>
            <w:r>
              <w:rPr/>
              <w:t xml:space="preserve">, Jul 2023,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subtle anomaly detection based on auto-encoders latent space analysis : application to de novo parkinson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Geoffroy Oudoumanessah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2023 - IEEE 20th International Symposium on Biomedical Imaging</w:t>
            </w:r>
            <w:r>
              <w:rPr/>
              <w:t xml:space="preserve">, Apr 2023, Cartegena de Indias, Colombia. pp.1-5,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⟨10.1109/ISBI53787.2023.10230351⟩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l'espace image ou l'espace latent d'auto-encodeurs par patch pour l'analyse d'images industrielles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hal-04147526v1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806v1" TargetMode="External"/><Relationship Id="rId8" Type="http://schemas.openxmlformats.org/officeDocument/2006/relationships/hyperlink" Target="https://hal.science/search/index/?q=*&amp;authFullName_s=Daria Zotova" TargetMode="External"/><Relationship Id="rId9" Type="http://schemas.openxmlformats.org/officeDocument/2006/relationships/hyperlink" Target="https://hal.science/search/index/?q=*&amp;authFullName_s=Nicolas Pinon" TargetMode="External"/><Relationship Id="rId10" Type="http://schemas.openxmlformats.org/officeDocument/2006/relationships/hyperlink" Target="https://hal.science/search/index/?q=*&amp;authFullName_s=Robin Trombetta" TargetMode="External"/><Relationship Id="rId11" Type="http://schemas.openxmlformats.org/officeDocument/2006/relationships/hyperlink" Target="https://hal.science/search/index/?q=*&amp;authFullName_s=Romain Bouet" TargetMode="External"/><Relationship Id="rId12" Type="http://schemas.openxmlformats.org/officeDocument/2006/relationships/hyperlink" Target="https://hal.science/search/index/?q=*&amp;authFullName_s=Julien Jung" TargetMode="External"/><Relationship Id="rId13" Type="http://schemas.openxmlformats.org/officeDocument/2006/relationships/hyperlink" Target="https://dx.doi.org/10.1016/j.cmpb.2025.108727" TargetMode="External"/><Relationship Id="rId14" Type="http://schemas.openxmlformats.org/officeDocument/2006/relationships/hyperlink" Target="https://hal.science/hal-05397692v1" TargetMode="External"/><Relationship Id="rId15" Type="http://schemas.openxmlformats.org/officeDocument/2006/relationships/hyperlink" Target="https://hal.science/search/index/?q=*&amp;authFullName_s=Carole Lartizien" TargetMode="External"/><Relationship Id="rId16" Type="http://schemas.openxmlformats.org/officeDocument/2006/relationships/hyperlink" Target="https://dx.doi.org/10.48550/arXiv.2508.12927" TargetMode="External"/><Relationship Id="rId17" Type="http://schemas.openxmlformats.org/officeDocument/2006/relationships/hyperlink" Target="https://hal.science/hal-04764167v1" TargetMode="External"/><Relationship Id="rId18" Type="http://schemas.openxmlformats.org/officeDocument/2006/relationships/hyperlink" Target="https://hal.science/search/index/?q=*&amp;authFullName_s=Olivier Rouvi&#232;re" TargetMode="External"/><Relationship Id="rId19" Type="http://schemas.openxmlformats.org/officeDocument/2006/relationships/hyperlink" Target="https://hal.science/hal-04067715v1" TargetMode="External"/><Relationship Id="rId20" Type="http://schemas.openxmlformats.org/officeDocument/2006/relationships/hyperlink" Target="https://hal.science/hal-03998623v1" TargetMode="External"/><Relationship Id="rId21" Type="http://schemas.openxmlformats.org/officeDocument/2006/relationships/hyperlink" Target="https://hal.science/search/index/?q=*&amp;authFullName_s=Geoffroy Oudoumanessah" TargetMode="External"/><Relationship Id="rId22" Type="http://schemas.openxmlformats.org/officeDocument/2006/relationships/hyperlink" Target="https://hal.science/search/index/?q=*&amp;authFullName_s=Michel Dojat" TargetMode="External"/><Relationship Id="rId23" Type="http://schemas.openxmlformats.org/officeDocument/2006/relationships/hyperlink" Target="https://hal.science/search/index/?q=*&amp;authFullName_s=Florence Forbes" TargetMode="External"/><Relationship Id="rId24" Type="http://schemas.openxmlformats.org/officeDocument/2006/relationships/hyperlink" Target="https://dx.doi.org/10.1109/ISBI53787.2023.10230351" TargetMode="External"/><Relationship Id="rId25" Type="http://schemas.openxmlformats.org/officeDocument/2006/relationships/hyperlink" Target="https://hal.science/hal-0414752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Trombetta</dc:title>
  <dc:description>CV</dc:description>
  <dc:subject/>
  <cp:keywords/>
  <cp:category/>
  <cp:lastModifiedBy/>
  <dcterms:created xsi:type="dcterms:W3CDTF">2026-03-15T14:11:37+01:00</dcterms:created>
  <dcterms:modified xsi:type="dcterms:W3CDTF">2026-03-15T14:11:37+01:00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