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Cauche </w:t>
      </w:r>
      <w:r>
        <w:rPr>
          <w:color w:val="641e6e"/>
        </w:rPr>
        <w:t xml:space="preserve">ATER en études cinématographiques et audiovisuelles - Université de Caen Normandie (UFR HSS / LASLAR)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Heuguet, Guillaume. 2021. YouTube et les métamorphoses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MUSICultures </w:t>
            </w:r>
            <w:r>
              <w:rPr/>
              <w:t xml:space="preserve">, 2025, 51, pp.265-268.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⟨10.7202/1115556ar⟩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techno-pragmatique des projections domestiques à la lanterne magique : les « vues sur verre en bande » de la maison Lapierre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modes de diffusion sur YouTube : pour une exploration des outils de mise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⟨10.4000/map.3417⟩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Steven Shaviro, Digital Music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14 : 2, pp.181-183.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⟨10.4000/volume.5626⟩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et effacement du chanteur : l’emploi des codes de la lyric video dans le clip de « Where are we now?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Missile n°6 &amp;quot;Re:Tr: Répondre/Transférer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Dinca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Płocharz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Mahfoud Kecili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Cauche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hal-02073983v1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426v1" TargetMode="External"/><Relationship Id="rId8" Type="http://schemas.openxmlformats.org/officeDocument/2006/relationships/hyperlink" Target="https://hal.science/search/index/?q=*&amp;authFullName_s=Robin Cauche" TargetMode="External"/><Relationship Id="rId9" Type="http://schemas.openxmlformats.org/officeDocument/2006/relationships/hyperlink" Target="https://dx.doi.org/10.7202/1115556ar" TargetMode="External"/><Relationship Id="rId10" Type="http://schemas.openxmlformats.org/officeDocument/2006/relationships/hyperlink" Target="https://hal.science/hal-05610411v1" TargetMode="External"/><Relationship Id="rId11" Type="http://schemas.openxmlformats.org/officeDocument/2006/relationships/hyperlink" Target="https://dx.doi.org/10.4000/narratologie.13434" TargetMode="External"/><Relationship Id="rId12" Type="http://schemas.openxmlformats.org/officeDocument/2006/relationships/hyperlink" Target="https://hal.science/hal-05610372v1" TargetMode="External"/><Relationship Id="rId13" Type="http://schemas.openxmlformats.org/officeDocument/2006/relationships/hyperlink" Target="https://dx.doi.org/10.4000/map.3417" TargetMode="External"/><Relationship Id="rId14" Type="http://schemas.openxmlformats.org/officeDocument/2006/relationships/hyperlink" Target="https://hal.science/hal-05610354v1" TargetMode="External"/><Relationship Id="rId15" Type="http://schemas.openxmlformats.org/officeDocument/2006/relationships/hyperlink" Target="https://dx.doi.org/10.4000/volume.5626" TargetMode="External"/><Relationship Id="rId16" Type="http://schemas.openxmlformats.org/officeDocument/2006/relationships/hyperlink" Target="https://hal.science/hal-05610356v1" TargetMode="External"/><Relationship Id="rId17" Type="http://schemas.openxmlformats.org/officeDocument/2006/relationships/hyperlink" Target="https://dx.doi.org/10.4000/miranda.13241" TargetMode="External"/><Relationship Id="rId18" Type="http://schemas.openxmlformats.org/officeDocument/2006/relationships/hyperlink" Target="https://hal.science/hal-02073983v1" TargetMode="External"/><Relationship Id="rId19" Type="http://schemas.openxmlformats.org/officeDocument/2006/relationships/hyperlink" Target="https://hal.science/search/index/?q=*&amp;authFullName_s=Louis Autin" TargetMode="External"/><Relationship Id="rId20" Type="http://schemas.openxmlformats.org/officeDocument/2006/relationships/hyperlink" Target="https://hal.science/search/index/?q=*&amp;authFullName_s=Raluca Dinca" TargetMode="External"/><Relationship Id="rId21" Type="http://schemas.openxmlformats.org/officeDocument/2006/relationships/hyperlink" Target="https://hal.science/search/index/?q=*&amp;authFullName_s=Piotr P&#322;ocharz" TargetMode="External"/><Relationship Id="rId22" Type="http://schemas.openxmlformats.org/officeDocument/2006/relationships/hyperlink" Target="https://hal.science/search/index/?q=*&amp;authFullName_s=Mahfoud Kecil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Cauche</dc:title>
  <dc:description>CV</dc:description>
  <dc:subject/>
  <cp:keywords/>
  <cp:category/>
  <cp:lastModifiedBy/>
  <dcterms:created xsi:type="dcterms:W3CDTF">2026-05-25T04:47:46+02:00</dcterms:created>
  <dcterms:modified xsi:type="dcterms:W3CDTF">2026-05-25T04:47:46+02:00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