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Rochambeau LAINY </w:t>
      </w:r>
      <w:r>
        <w:rPr>
          <w:color w:val="641e6e"/>
        </w:rPr>
        <w:t xml:space="preserve">Professeur à l'université d'Etat d'Haiti, LangSE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Sciences of language, Francophone studies and educational psychologypsychopedagogie, sciences du langage, Etudes francophones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: création lexicale et extension des catégories en créoles haïtien et guyanais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/>
              <w:t xml:space="preserve">Rochambeau Lainy. </w:t>
            </w:r>
            <w:r>
              <w:rPr>
                <w:i w:val="1"/>
                <w:iCs w:val="1"/>
              </w:rPr>
              <w:t xml:space="preserve">L’analogie dans le processus de lexicalisation et de sémantisation en créoles guadeloupéen, guyanais, haïtien et martiniquais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Ed. Lambert-Lucas</w:t>
              </w:r>
            </w:hyperlink>
            <w:r>
              <w:rPr/>
              <w:t xml:space="preserve">, pp.248, 2019, domaines étrangers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hal-04205546v1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Analogie et formation de lexique. Cas des dérivés verbaux en créoles haïtien, guadeloupéen et martiniquais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/>
              <w:t xml:space="preserve">Lambert-Lucas. </w:t>
            </w:r>
            <w:r>
              <w:rPr>
                <w:i w:val="1"/>
                <w:iCs w:val="1"/>
              </w:rPr>
              <w:t xml:space="preserve">L’analogie dans le processus de lexicalisation et de sémantisation en créoles guadeloupéen, guyanais, haïtien et martiniquais</w:t>
            </w:r>
            <w:r>
              <w:rPr/>
              <w:t xml:space="preserve">, Ed. Lambert-Lucas, pp.248,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hal-04205543v1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aspect dans la structure de l’énonciation rapportée : comparaison entre le français et le créole haïtien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Rochambeau Lainy</w:t>
              </w:r>
            </w:hyperlink>
          </w:p>
          <w:p>
            <w:pPr/>
            <w:r>
              <w:rPr/>
              <w:t xml:space="preserve">Linguistique. Université de Rouen, 2010.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tel-04205550v1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4205546v1" TargetMode="External"/><Relationship Id="rId8" Type="http://schemas.openxmlformats.org/officeDocument/2006/relationships/hyperlink" Target="https://hal.science/search/index/?q=*&amp;authFullName_s=Rochambeau Lainy" TargetMode="External"/><Relationship Id="rId9" Type="http://schemas.openxmlformats.org/officeDocument/2006/relationships/hyperlink" Target="http://www.lambert-lucas.com/livre/lanalogie-dans-le-processus-de-lexicalisation-et-de-semantisation-en-creoles-guadeloupeen-guyanais-haitien-et-martiniquais/" TargetMode="External"/><Relationship Id="rId10" Type="http://schemas.openxmlformats.org/officeDocument/2006/relationships/hyperlink" Target="https://normandie-univ.hal.science/hal-04205543v1" TargetMode="External"/><Relationship Id="rId11" Type="http://schemas.openxmlformats.org/officeDocument/2006/relationships/hyperlink" Target="https://normandie-univ.hal.science/tel-04205550v1" TargetMode="External"/><Relationship Id="rId12" Type="http://schemas.openxmlformats.org/officeDocument/2006/relationships/hyperlink" Target="https://www.theses.fr/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Rochambeau LAINY</dc:title>
  <dc:description>CV</dc:description>
  <dc:subject/>
  <cp:keywords/>
  <cp:category/>
  <cp:lastModifiedBy/>
  <dcterms:created xsi:type="dcterms:W3CDTF">2026-04-02T08:38:32+02:00</dcterms:created>
  <dcterms:modified xsi:type="dcterms:W3CDTF">2026-04-02T08:38:32+02:00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