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Rodolphe LEROY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Poèmes figurés entre imprimé et manuscrit, lectures d'un livre de prestige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hal-03966921v1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Erskine (1879-1951) : constitution d’une bibliothèque américaine à l’Université de Bourgogne (1954)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2021, 17,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⟨10.4000/ideas.11134⟩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hal-03965835v1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d’un état inédit de l’estampe &amp;quot;Alexandre versant l'or aux prêtres d'Ammon&amp;quot; signée Jean Mignon.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2019, Nouvelles de l'estampe, 2,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hal-02084991v1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atlas de la création en son royaume : politique d'acquisition et de valorisation autour d'un livre controversé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CDI : revue des centres de documentation et d'information de l'enseignement secondaire</w:t>
            </w:r>
            <w:r>
              <w:rPr/>
              <w:t xml:space="preserve">, 2011, 232, pp.56-58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hal-02115890v1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&amp;quot;fonds Queneau&amp;quot; de l'Université de Bourgogne. Un ensemble de copies de manuscrits, numérisés et mis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2008, 50,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hal-03966073v1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commissions coloniales rattachées au Comité des Travaux historiques et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2000,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hal-02116060v1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Collections en bibliothèque universitaire, quel enjeux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Moniot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Rodolphe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d’étude. De "Mein Kampf" à "Martine petite maman" : doit-on tout proposer dans nos bibliothèques ?</w:t>
            </w:r>
            <w:r>
              <w:rPr/>
              <w:t xml:space="preserve">, ABF – Association des Bibliothèques de France,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hal-03965876v1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scientifiques et découverte de l’Autre : l’élan et l’héritage du siècle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Leroy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Lumières et l'idée de Nature</w:t>
            </w:r>
            <w:r>
              <w:rPr/>
              <w:t xml:space="preserve">,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hal-02177450v1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 dans le livre scientifique : autour des planches de l'Histoire naturelle des oiseaux de Buffon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L'Héritage de Buffon</w:t>
            </w:r>
            <w:r>
              <w:rPr/>
              <w:t xml:space="preserve">,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hal-02176756v1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Charlotte Grappe-Roy (1890-1930), illustratrice de 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Leroy</w:t>
              </w:r>
            </w:hyperlink>
          </w:p>
          <w:p>
            <w:pPr/>
            <w:r>
              <w:rPr/>
              <w:t xml:space="preserve">Mare et Martin, pp.185-190,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Trésors de l'écrit : collections de Franche-Comté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Leroy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Marine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Lysiane Duc</w:t>
              </w:r>
            </w:hyperlink>
          </w:p>
          <w:p>
            <w:pPr/>
            <w:r>
              <w:rPr/>
              <w:t xml:space="preserve">Les Editions du Sekoya,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hal-02115901v1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 voyageurs, de l'Orient au Mexique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Lysiane Duc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Sylviane Sauge</w:t>
              </w:r>
            </w:hyperlink>
          </w:p>
          <w:p>
            <w:pPr/>
            <w:r>
              <w:rPr/>
              <w:t xml:space="preserve">Les Editions du Sekoya,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hal-02115915v1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comptes-rendus bibliographiques dans les Annales archéologiques (1844-1872)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Leroy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Béatrice Bouvier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Leniaud</w:t>
              </w:r>
            </w:hyperlink>
          </w:p>
          <w:p>
            <w:pPr/>
            <w:r>
              <w:rPr/>
              <w:t xml:space="preserve">Publications de l’École nationale des chartes,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hal-02116082v1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Charlotte Grappe-Roy (1890-1930), illustratrice de 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Charlotte Grappe-Roy (1890-1930), illustratrice de mode.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hal-02116038v1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d'extension du domaine de la lettre. Les horaires d'ouverture du réseau des bibliothèques du Grand Dole (Jura)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Leroy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Müller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Martine Rigeade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Ouvrir grand la médiathèque</w:t>
            </w:r>
            <w:r>
              <w:rPr/>
              <w:t xml:space="preserve">, ABF Association des Bibliothécaires de FRance, 2014, 978-2-900177-40-2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hal-02115873v1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 d'un voyageur : Marie-Firmin Bocourt (1818-1904)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Rodolphe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de voyageurs, de l'Orient au Mexique</w:t>
            </w:r>
            <w:r>
              <w:rPr/>
              <w:t xml:space="preserve">, Les Editions du Sekoya,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hal-02115923v1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66921v1" TargetMode="External"/><Relationship Id="rId8" Type="http://schemas.openxmlformats.org/officeDocument/2006/relationships/hyperlink" Target="https://hal.science/search/index/?q=*&amp;authFullName_s=Rodolphe Leroy" TargetMode="External"/><Relationship Id="rId9" Type="http://schemas.openxmlformats.org/officeDocument/2006/relationships/hyperlink" Target="https://ube.hal.science/hal-03965835v1" TargetMode="External"/><Relationship Id="rId10" Type="http://schemas.openxmlformats.org/officeDocument/2006/relationships/hyperlink" Target="https://dx.doi.org/10.4000/ideas.11134" TargetMode="External"/><Relationship Id="rId11" Type="http://schemas.openxmlformats.org/officeDocument/2006/relationships/hyperlink" Target="https://ube.hal.science/hal-02084991v1" TargetMode="External"/><Relationship Id="rId12" Type="http://schemas.openxmlformats.org/officeDocument/2006/relationships/hyperlink" Target="https://ube.hal.science/hal-02115890v1" TargetMode="External"/><Relationship Id="rId13" Type="http://schemas.openxmlformats.org/officeDocument/2006/relationships/hyperlink" Target="https://ube.hal.science/hal-03966073v1" TargetMode="External"/><Relationship Id="rId14" Type="http://schemas.openxmlformats.org/officeDocument/2006/relationships/hyperlink" Target="https://ube.hal.science/hal-02116060v1" TargetMode="External"/><Relationship Id="rId15" Type="http://schemas.openxmlformats.org/officeDocument/2006/relationships/hyperlink" Target="https://ube.hal.science/hal-03965876v1" TargetMode="External"/><Relationship Id="rId16" Type="http://schemas.openxmlformats.org/officeDocument/2006/relationships/hyperlink" Target="https://hal.science/search/index/?q=*&amp;authFullName_s=Claire Moniot" TargetMode="External"/><Relationship Id="rId17" Type="http://schemas.openxmlformats.org/officeDocument/2006/relationships/hyperlink" Target="https://ube.hal.science/hal-02177450v1" TargetMode="External"/><Relationship Id="rId18" Type="http://schemas.openxmlformats.org/officeDocument/2006/relationships/hyperlink" Target="https://hal.science/search/index/?q=*&amp;authFullName_s=G&#233;rard Chazal" TargetMode="External"/><Relationship Id="rId19" Type="http://schemas.openxmlformats.org/officeDocument/2006/relationships/hyperlink" Target="https://ube.hal.science/hal-02176756v1" TargetMode="External"/><Relationship Id="rId20" Type="http://schemas.openxmlformats.org/officeDocument/2006/relationships/hyperlink" Target="https://ube.hal.science/hal-04009363v1" TargetMode="External"/><Relationship Id="rId21" Type="http://schemas.openxmlformats.org/officeDocument/2006/relationships/hyperlink" Target="https://ube.hal.science/hal-02115901v1" TargetMode="External"/><Relationship Id="rId22" Type="http://schemas.openxmlformats.org/officeDocument/2006/relationships/hyperlink" Target="https://hal.science/search/index/?q=*&amp;authFullName_s=Emmanuel Marine" TargetMode="External"/><Relationship Id="rId23" Type="http://schemas.openxmlformats.org/officeDocument/2006/relationships/hyperlink" Target="https://hal.science/search/index/?q=*&amp;authFullName_s=Lysiane Duc" TargetMode="External"/><Relationship Id="rId24" Type="http://schemas.openxmlformats.org/officeDocument/2006/relationships/hyperlink" Target="https://ube.hal.science/hal-02115915v1" TargetMode="External"/><Relationship Id="rId25" Type="http://schemas.openxmlformats.org/officeDocument/2006/relationships/hyperlink" Target="https://hal.science/search/index/?q=*&amp;authFullName_s=Sylviane Sauge" TargetMode="External"/><Relationship Id="rId26" Type="http://schemas.openxmlformats.org/officeDocument/2006/relationships/hyperlink" Target="https://ube.hal.science/hal-02116082v1" TargetMode="External"/><Relationship Id="rId27" Type="http://schemas.openxmlformats.org/officeDocument/2006/relationships/hyperlink" Target="https://hal.science/search/index/?q=*&amp;authFullName_s=B&#233;atrice Bouvier" TargetMode="External"/><Relationship Id="rId28" Type="http://schemas.openxmlformats.org/officeDocument/2006/relationships/hyperlink" Target="https://hal.science/search/index/?q=*&amp;authFullName_s=Jean-Michel Leniaud" TargetMode="External"/><Relationship Id="rId29" Type="http://schemas.openxmlformats.org/officeDocument/2006/relationships/hyperlink" Target="https://ube.hal.science/hal-02116038v1" TargetMode="External"/><Relationship Id="rId30" Type="http://schemas.openxmlformats.org/officeDocument/2006/relationships/hyperlink" Target="https://ube.hal.science/hal-02115873v1" TargetMode="External"/><Relationship Id="rId31" Type="http://schemas.openxmlformats.org/officeDocument/2006/relationships/hyperlink" Target="https://hal.science/search/index/?q=*&amp;authFullName_s=Fran&#231;oise M&#252;ller" TargetMode="External"/><Relationship Id="rId32" Type="http://schemas.openxmlformats.org/officeDocument/2006/relationships/hyperlink" Target="https://hal.science/search/index/?q=*&amp;authFullName_s=Martine Rigeade" TargetMode="External"/><Relationship Id="rId33" Type="http://schemas.openxmlformats.org/officeDocument/2006/relationships/hyperlink" Target="https://ube.hal.science/hal-02115923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Rodolphe LEROY</dc:title>
  <dc:description>CV</dc:description>
  <dc:subject/>
  <cp:keywords/>
  <cp:category/>
  <cp:lastModifiedBy/>
  <dcterms:created xsi:type="dcterms:W3CDTF">2026-03-21T04:57:37+01:00</dcterms:created>
  <dcterms:modified xsi:type="dcterms:W3CDTF">2026-03-21T04:57:37+01:00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