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Rodrigo Barra Novoa </w:t></w:r></w:p><w:p><w:pPr><w:spacing w:before="600"/></w:pPr></w:p><w:p><w:pPr><w:spacing w:before="600"/></w:pPr></w:p><w:p><w:pPr><w:pStyle w:val="Heading2"/></w:pPr><w:r><w:rPr><w:color w:val="1e198e"/><w:b w:val="1"/><w:bCs w:val="1"/></w:rPr><w:t xml:space="preserve">Présentation</w:t></w:r></w:p><w:p><w:pPr><w:spacing w:after="100"/></w:pPr></w:p><w:p><w:pPr/><w:r><w:rPr/><w:t xml:space="preserve">I am Rodrigo, PhD in Economics at the Camilo José Cela University (UCJC) of Madrid. I have extensive experience in business economics, smart specialization (S3) and internationalization of Triple Impact Companies. My doctoral thesis was directed by the prominent economist Jorge Katz, PhD at University of Oxford and pupil of the Nobel Prize in Economics John Hicks (1972).</w:t></w:r></w:p><w:p><w:pPr/><w:r><w:rPr/><w:t xml:space="preserve">I have also completed a specialization in economic policy for social innovation at University of Oxford. During the last 16 years, I have had the opportunity to improve my knowledge in various disciplines in Chilean and European universities. I also hold an Official Master's Degree in Territorial and Environmental Strategies in the Local Level at the University of Huelva, and the CMI Level 8 Award in Strategic Management and Leadership from the United Kingdom.</w:t></w:r></w:p><w:p><w:pPr/><w:r><w:rPr/><w:t xml:space="preserve">I have developed different economic dynamics for global markets and associative economic models, with a strong emphasis on business and territorial intelligence. In addition, I have broadened my experience as a lecturer in the fields of social innovation, applied economics and development of indigenous communities in Latin America, giving courses and lectures at various universities and academic institutions in Latin America and Europe.</w:t></w:r></w:p><w:p><w:pPr/><w:r><w:rPr/><w:t xml:space="preserve">I have positioned myself as a specialist in internationalization and scaling of companies for the Business Development Centers Program in Chile. I have also provided technical assistance to international organizations such as the Inter-American Development Bank (IDB), the European Union, the Spanish Agency for International Cooperation and R&D entities of the Valencian Community, collaborating with researchers and companies.</w:t></w:r></w:p><w:p><w:pPr/><w:r><w:rPr/><w:t xml:space="preserve">As an experienced consultant in smart specialization strategies, I offer an innovative perspective on the commitment to research and innovation as key elements for the competitive development of the territories. Finally, for my work on inclusive economic development in Latin America, I have had the privilege of receiving several awards in the United Kingdom, India, the United States, Spain and Italy.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APORTE DEL MODELO SBDC TRANSFERIDO A CHILE: SISTEMATIZACIÓN DEL IMPACTO Y APRENDIZAJE INSTITUCIONAL DEL PROGRAMA DE CENTROS DE DESARROLLO DE NEGOCIOS DE SERCOTEC</w:t></w:r></w:hyperlink></w:p><w:p><w:pPr/><w:hyperlink r:id="rId9" w:history="1"><w:r><w:rPr><w:color w:val="#410a8c"/><w:u w:val="single"/></w:rPr><w:t xml:space="preserve">Rodrigo Barra Novoa</w:t></w:r></w:hyperlink></w:p><w:p><w:pPr/><w:r><w:rPr><w:i w:val="1"/><w:iCs w:val="1"/></w:rPr><w:t xml:space="preserve">RTR. Revista Territorios y Regionalismos</w:t></w:r><w:r><w:rPr/><w:t xml:space="preserve">, 2024, 7 (26-52), </w:t></w:r><w:hyperlink r:id="rId10" w:history="1"><w:r><w:rPr><w:color w:val="#410a8c"/><w:u w:val="single"/></w:rPr><w:t xml:space="preserve">⟨10.29393/RTR7-4AMRB10004⟩</w:t></w:r></w:hyperlink></w:p><w:p><w:pPr/><w:r><w:rPr/><w:t xml:space="preserve">Article dans une revue</w:t></w:r></w:p><w:p><w:pPr/><w:hyperlink r:id="rId8" w:history="1"><w:r><w:rPr><w:color w:val="#410a8c"/><w:u w:val="single"/></w:rPr><w:t xml:space="preserve">hal-04733752v1</w:t></w:r></w:hyperlink></w:p></w:tc></w:tr><w:tr><w:trPr/><w:tc><w:tcPr><w:noWrap/></w:tcPr><w:p><w:pPr><w:spacing w:after="200"/></w:pPr><w:hyperlink r:id="rId11" w:history="1"><w:r><w:rPr><w:color w:val="1e198e"/><w:b w:val="1"/><w:bCs w:val="1"/><w:u w:val="single"/></w:rPr><w:t xml:space="preserve">COVID-19: Analysis, impact, and perspectives in Chile</w:t></w:r></w:hyperlink></w:p><w:p><w:pPr/><w:hyperlink r:id="rId12" w:history="1"><w:r><w:rPr><w:color w:val="#410a8c"/><w:u w:val="single"/></w:rPr><w:t xml:space="preserve">R Novoa</w:t></w:r></w:hyperlink><w:r><w:rPr/><w:t xml:space="preserve">,</w:t></w:r><w:hyperlink r:id="rId13" w:history="1"><w:r><w:rPr><w:color w:val="#410a8c"/><w:u w:val="single"/></w:rPr><w:t xml:space="preserve">Rodrigo Rodrigo Barra Novoa Barra Novoa</w:t></w:r></w:hyperlink></w:p><w:p><w:pPr/><w:r><w:rPr><w:i w:val="1"/><w:iCs w:val="1"/></w:rPr><w:t xml:space="preserve">International Journal of Health Sciences</w:t></w:r><w:r><w:rPr/><w:t xml:space="preserve">, 2022, pp.3306-3315. </w:t></w:r><w:hyperlink r:id="rId14" w:history="1"><w:r><w:rPr><w:color w:val="#410a8c"/><w:u w:val="single"/></w:rPr><w:t xml:space="preserve">⟨10.53730/ijhs.v6nS1.5477⟩</w:t></w:r></w:hyperlink></w:p><w:p><w:pPr/><w:r><w:rPr/><w:t xml:space="preserve">Article dans une revue</w:t></w:r></w:p><w:p><w:pPr/><w:hyperlink r:id="rId11" w:history="1"><w:r><w:rPr><w:color w:val="#410a8c"/><w:u w:val="single"/></w:rPr><w:t xml:space="preserve">hal-03633277v1</w:t></w:r></w:hyperlink></w:p></w:tc></w:tr><w:tr><w:trPr/><w:tc><w:tcPr><w:noWrap/></w:tcPr><w:p><w:pPr><w:spacing w:after="200"/></w:pPr><w:hyperlink r:id="rId15" w:history="1"><w:r><w:rPr><w:color w:val="1e198e"/><w:b w:val="1"/><w:bCs w:val="1"/><w:u w:val="single"/></w:rPr><w:t xml:space="preserve">An appreciative theorizing approach to gazelle enterprises assisted by the Arica Business Center</w:t></w:r></w:hyperlink></w:p><w:p><w:pPr/><w:hyperlink r:id="rId13" w:history="1"><w:r><w:rPr><w:color w:val="#410a8c"/><w:u w:val="single"/></w:rPr><w:t xml:space="preserve">Rodrigo Rodrigo Barra Novoa Barra Novoa</w:t></w:r></w:hyperlink></w:p><w:p><w:pPr/><w:r><w:rPr><w:i w:val="1"/><w:iCs w:val="1"/></w:rPr><w:t xml:space="preserve">Journal Managment &amp; Business Studies</w:t></w:r><w:r><w:rPr/><w:t xml:space="preserve">, 2022, pp.1-19. </w:t></w:r><w:hyperlink r:id="rId16" w:history="1"><w:r><w:rPr><w:color w:val="#410a8c"/><w:u w:val="single"/></w:rPr><w:t xml:space="preserve">⟨10.32457/jmabs.v4i1.1854⟩</w:t></w:r></w:hyperlink></w:p><w:p><w:pPr/><w:r><w:rPr/><w:t xml:space="preserve">Article dans une revue</w:t></w:r></w:p><w:p><w:pPr/><w:hyperlink r:id="rId15" w:history="1"><w:r><w:rPr><w:color w:val="#410a8c"/><w:u w:val="single"/></w:rPr><w:t xml:space="preserve">hal-03916747v1</w:t></w:r></w:hyperlink></w:p></w:tc></w:tr><w:tr><w:trPr/><w:tc><w:tcPr><w:noWrap/></w:tcPr><w:p><w:pPr><w:spacing w:after="200"/></w:pPr><w:hyperlink r:id="rId17" w:history="1"><w:r><w:rPr><w:color w:val="1e198e"/><w:b w:val="1"/><w:bCs w:val="1"/><w:u w:val="single"/></w:rPr><w:t xml:space="preserve">Nueva Economía en tiempos de crisis: Una aproximación teórica a la transformación tecnológica y social</w:t></w:r></w:hyperlink></w:p><w:p><w:pPr/><w:hyperlink r:id="rId13" w:history="1"><w:r><w:rPr><w:color w:val="#410a8c"/><w:u w:val="single"/></w:rPr><w:t xml:space="preserve">Rodrigo Rodrigo Barra Novoa Barra Novoa</w:t></w:r></w:hyperlink></w:p><w:p><w:pPr/><w:r><w:rPr><w:i w:val="1"/><w:iCs w:val="1"/></w:rPr><w:t xml:space="preserve">Journal Managment &amp; Business Studies</w:t></w:r><w:r><w:rPr/><w:t xml:space="preserve">, 2021, pp.1-13. </w:t></w:r><w:hyperlink r:id="rId18" w:history="1"><w:r><w:rPr><w:color w:val="#410a8c"/><w:u w:val="single"/></w:rPr><w:t xml:space="preserve">⟨10.32457/jmabs.v3i1.1554⟩</w:t></w:r></w:hyperlink></w:p><w:p><w:pPr/><w:r><w:rPr/><w:t xml:space="preserve">Article dans une revue</w:t></w:r></w:p><w:p><w:pPr/><w:hyperlink r:id="rId17" w:history="1"><w:r><w:rPr><w:color w:val="#410a8c"/><w:u w:val="single"/></w:rPr><w:t xml:space="preserve">hal-03331308v1</w:t></w:r></w:hyperlink></w:p></w:tc></w:tr><w:tr><w:trPr/><w:tc><w:tcPr><w:noWrap/></w:tcPr><w:p><w:pPr><w:spacing w:after="200"/></w:pPr><w:hyperlink r:id="rId19" w:history="1"><w:r><w:rPr><w:color w:val="1e198e"/><w:b w:val="1"/><w:bCs w:val="1"/><w:u w:val="single"/></w:rPr><w:t xml:space="preserve">Development of indigenous collective strategies: A theoretical vision from modern management for development with Aymara identity</w:t></w:r></w:hyperlink></w:p><w:p><w:pPr/><w:hyperlink r:id="rId13" w:history="1"><w:r><w:rPr><w:color w:val="#410a8c"/><w:u w:val="single"/></w:rPr><w:t xml:space="preserve">Rodrigo Rodrigo Barra Novoa Barra Novoa</w:t></w:r></w:hyperlink></w:p><w:p><w:pPr/><w:r><w:rPr><w:i w:val="1"/><w:iCs w:val="1"/></w:rPr><w:t xml:space="preserve">International Journal of Social Sciences</w:t></w:r><w:r><w:rPr/><w:t xml:space="preserve">, 2021, 4 (1), pp.60 - 68. </w:t></w:r><w:hyperlink r:id="rId20" w:history="1"><w:r><w:rPr><w:color w:val="#410a8c"/><w:u w:val="single"/></w:rPr><w:t xml:space="preserve">⟨10.31295/ijss.v4n1.1228⟩</w:t></w:r></w:hyperlink></w:p><w:p><w:pPr/><w:r><w:rPr/><w:t xml:space="preserve">Article dans une revue</w:t></w:r></w:p><w:p><w:pPr/><w:hyperlink r:id="rId19" w:history="1"><w:r><w:rPr><w:color w:val="#410a8c"/><w:u w:val="single"/></w:rPr><w:t xml:space="preserve">hal-03341116v1</w:t></w:r></w:hyperlink></w:p></w:tc></w:tr><w:tr><w:trPr/><w:tc><w:tcPr><w:noWrap/></w:tcPr><w:p><w:pPr><w:spacing w:after="200"/></w:pPr><w:hyperlink r:id="rId21" w:history="1"><w:r><w:rPr><w:color w:val="1e198e"/><w:b w:val="1"/><w:bCs w:val="1"/><w:u w:val="single"/></w:rPr><w:t xml:space="preserve">Institutional learning and early economic impact results obtained by the network of business development centers in Chile</w:t></w:r></w:hyperlink></w:p><w:p><w:pPr/><w:hyperlink r:id="rId13" w:history="1"><w:r><w:rPr><w:color w:val="#410a8c"/><w:u w:val="single"/></w:rPr><w:t xml:space="preserve">Rodrigo Rodrigo Barra Novoa Barra Novoa</w:t></w:r></w:hyperlink></w:p><w:p><w:pPr/><w:r><w:rPr><w:i w:val="1"/><w:iCs w:val="1"/></w:rPr><w:t xml:space="preserve">International research journal of engineering, IT &amp; scientific research</w:t></w:r><w:r><w:rPr/><w:t xml:space="preserve">, 2021, 7, </w:t></w:r><w:hyperlink r:id="rId22" w:history="1"><w:r><w:rPr><w:color w:val="#410a8c"/><w:u w:val="single"/></w:rPr><w:t xml:space="preserve">⟨10.21744/irjeis.v7n4.1719⟩</w:t></w:r></w:hyperlink></w:p><w:p><w:pPr/><w:r><w:rPr/><w:t xml:space="preserve">Article dans une revue</w:t></w:r></w:p><w:p><w:pPr/><w:hyperlink r:id="rId21" w:history="1"><w:r><w:rPr><w:color w:val="#410a8c"/><w:u w:val="single"/></w:rPr><w:t xml:space="preserve">hal-03332971v1</w:t></w:r></w:hyperlink></w:p></w:tc></w:tr><w:tr><w:trPr/><w:tc><w:tcPr><w:noWrap/></w:tcPr><w:p><w:pPr><w:spacing w:after="200"/></w:pPr><w:hyperlink r:id="rId23" w:history="1"><w:r><w:rPr><w:color w:val="1e198e"/><w:b w:val="1"/><w:bCs w:val="1"/><w:u w:val="single"/></w:rPr><w:t xml:space="preserve">Macro and Microeconomic Analysis of the Impact of the COVID-19 Pandemic in Chile and the Projections of the Central Banks</w:t></w:r></w:hyperlink></w:p><w:p><w:pPr/><w:hyperlink r:id="rId24" w:history="1"><w:r><w:rPr><w:color w:val="#410a8c"/><w:u w:val="single"/></w:rPr><w:t xml:space="preserve">Rodrigo Ignacio Barra Novoa</w:t></w:r></w:hyperlink></w:p><w:p><w:pPr/><w:r><w:rPr><w:i w:val="1"/><w:iCs w:val="1"/></w:rPr><w:t xml:space="preserve">International research journal of management, IT and social sciences</w:t></w:r><w:r><w:rPr/><w:t xml:space="preserve">, 2021, 8 (3), pp.236-245. </w:t></w:r><w:hyperlink r:id="rId25" w:history="1"><w:r><w:rPr><w:color w:val="#410a8c"/><w:u w:val="single"/></w:rPr><w:t xml:space="preserve">⟨10.21744/irjmis.v8n3.1471⟩</w:t></w:r></w:hyperlink></w:p><w:p><w:pPr/><w:r><w:rPr/><w:t xml:space="preserve">Article dans une revue</w:t></w:r></w:p><w:p><w:pPr/><w:hyperlink r:id="rId23" w:history="1"><w:r><w:rPr><w:color w:val="#410a8c"/><w:u w:val="single"/></w:rPr><w:t xml:space="preserve">hal-03331327v1</w:t></w:r></w:hyperlink></w:p></w:tc></w:tr><w:tr><w:trPr/><w:tc><w:tcPr><w:noWrap/></w:tcPr><w:p><w:pPr><w:spacing w:after="200"/></w:pPr><w:hyperlink r:id="rId26" w:history="1"><w:r><w:rPr><w:color w:val="1e198e"/><w:b w:val="1"/><w:bCs w:val="1"/><w:u w:val="single"/></w:rPr><w:t xml:space="preserve">Economic impact of SMEs in the desert of Arica-Chile: an early evaluation of the business assistance provided by Sercotec's Arica Business Center program</w:t></w:r></w:hyperlink></w:p><w:p><w:pPr/><w:hyperlink r:id="rId13" w:history="1"><w:r><w:rPr><w:color w:val="#410a8c"/><w:u w:val="single"/></w:rPr><w:t xml:space="preserve">Rodrigo Rodrigo Barra Novoa Barra Novoa</w:t></w:r></w:hyperlink></w:p><w:p><w:pPr/><w:r><w:rPr><w:i w:val="1"/><w:iCs w:val="1"/></w:rPr><w:t xml:space="preserve">International journal of business, economics &amp; management</w:t></w:r><w:r><w:rPr/><w:t xml:space="preserve">, 2021, 4 (1), pp.135 - 148. </w:t></w:r><w:hyperlink r:id="rId27" w:history="1"><w:r><w:rPr><w:color w:val="#410a8c"/><w:u w:val="single"/></w:rPr><w:t xml:space="preserve">⟨10.31295/ijbem.v4n1.1227⟩</w:t></w:r></w:hyperlink></w:p><w:p><w:pPr/><w:r><w:rPr/><w:t xml:space="preserve">Article dans une revue</w:t></w:r></w:p><w:p><w:pPr/><w:hyperlink r:id="rId26" w:history="1"><w:r><w:rPr><w:color w:val="#410a8c"/><w:u w:val="single"/></w:rPr><w:t xml:space="preserve">hal-03341300v1</w:t></w:r></w:hyperlink></w:p></w:tc></w:tr><w:tr><w:trPr/><w:tc><w:tcPr><w:noWrap/></w:tcPr><w:p><w:pPr><w:spacing w:after="200"/></w:pPr><w:hyperlink r:id="rId28" w:history="1"><w:r><w:rPr><w:color w:val="1e198e"/><w:b w:val="1"/><w:bCs w:val="1"/><w:u w:val="single"/></w:rPr><w:t xml:space="preserve">Desarrollo de estrategia colectiva indígena: una visión teórica y práctica desde la gestión moderna para el desarrollo territorial aymara</w:t></w:r></w:hyperlink></w:p><w:p><w:pPr/><w:hyperlink r:id="rId13" w:history="1"><w:r><w:rPr><w:color w:val="#410a8c"/><w:u w:val="single"/></w:rPr><w:t xml:space="preserve">Rodrigo Rodrigo Barra Novoa Barra Novoa</w:t></w:r></w:hyperlink></w:p><w:p><w:pPr/><w:r><w:rPr><w:i w:val="1"/><w:iCs w:val="1"/></w:rPr><w:t xml:space="preserve">RTR. Revista Territorios y Regionalismos</w:t></w:r><w:r><w:rPr/><w:t xml:space="preserve">, 2021, 5 (5), pp.1-15. </w:t></w:r><w:hyperlink r:id="rId29" w:history="1"><w:r><w:rPr><w:color w:val="#410a8c"/><w:u w:val="single"/></w:rPr><w:t xml:space="preserve">⟨10.29393/rtr5-2DERB10002⟩</w:t></w:r></w:hyperlink></w:p><w:p><w:pPr/><w:r><w:rPr/><w:t xml:space="preserve">Article dans une revue</w:t></w:r></w:p><w:p><w:pPr/><w:hyperlink r:id="rId28" w:history="1"><w:r><w:rPr><w:color w:val="#410a8c"/><w:u w:val="single"/></w:rPr><w:t xml:space="preserve">hal-03331293v1</w:t></w:r></w:hyperlink></w:p></w:tc></w:tr><w:tr><w:trPr/><w:tc><w:tcPr><w:noWrap/></w:tcPr><w:p><w:pPr><w:spacing w:after="200"/></w:pPr><w:hyperlink r:id="rId30" w:history="1"><w:r><w:rPr><w:color w:val="1e198e"/><w:b w:val="1"/><w:bCs w:val="1"/><w:u w:val="single"/></w:rPr><w:t xml:space="preserve">State of the Art and Future Applications of Digital Health in Chile</w:t></w:r></w:hyperlink></w:p><w:p><w:pPr/><w:hyperlink r:id="rId13" w:history="1"><w:r><w:rPr><w:color w:val="#410a8c"/><w:u w:val="single"/></w:rPr><w:t xml:space="preserve">Rodrigo Rodrigo Barra Novoa Barra Novoa</w:t></w:r></w:hyperlink></w:p><w:p><w:pPr/><w:r><w:rPr><w:i w:val="1"/><w:iCs w:val="1"/></w:rPr><w:t xml:space="preserve">International journal of health &amp; medical sciences</w:t></w:r><w:r><w:rPr/><w:t xml:space="preserve">, 2021, </w:t></w:r><w:hyperlink r:id="rId31" w:history="1"><w:r><w:rPr><w:color w:val="#410a8c"/><w:u w:val="single"/></w:rPr><w:t xml:space="preserve">⟨10.31295/ijhms.v4n3.1772⟩</w:t></w:r></w:hyperlink></w:p><w:p><w:pPr/><w:r><w:rPr/><w:t xml:space="preserve">Article dans une revue</w:t></w:r></w:p><w:p><w:pPr/><w:hyperlink r:id="rId30" w:history="1"><w:r><w:rPr><w:color w:val="#410a8c"/><w:u w:val="single"/></w:rPr><w:t xml:space="preserve">hal-03365978v1</w:t></w:r></w:hyperlink></w:p></w:tc></w:tr><w:tr><w:trPr/><w:tc><w:tcPr><w:noWrap/></w:tcPr><w:p><w:pPr><w:spacing w:after="200"/></w:pPr><w:hyperlink r:id="rId32" w:history="1"><w:r><w:rPr><w:color w:val="1e198e"/><w:b w:val="1"/><w:bCs w:val="1"/><w:u w:val="single"/></w:rPr><w:t xml:space="preserve">Current overview of assistance bioethics committees in Chile</w:t></w:r></w:hyperlink></w:p><w:p><w:pPr/><w:hyperlink r:id="rId13" w:history="1"><w:r><w:rPr><w:color w:val="#410a8c"/><w:u w:val="single"/></w:rPr><w:t xml:space="preserve">Rodrigo Rodrigo Barra Novoa Barra Novoa</w:t></w:r></w:hyperlink><w:r><w:rPr/><w:t xml:space="preserve">,</w:t></w:r><w:hyperlink r:id="rId33" w:history="1"><w:r><w:rPr><w:color w:val="#410a8c"/><w:u w:val="single"/></w:rPr><w:t xml:space="preserve">Karen Limari</w:t></w:r></w:hyperlink><w:r><w:rPr/><w:t xml:space="preserve">,</w:t></w:r><w:hyperlink r:id="rId34" w:history="1"><w:r><w:rPr><w:color w:val="#410a8c"/><w:u w:val="single"/></w:rPr><w:t xml:space="preserve">Pedro Limari</w:t></w:r></w:hyperlink></w:p><w:p><w:pPr/><w:r><w:rPr><w:i w:val="1"/><w:iCs w:val="1"/></w:rPr><w:t xml:space="preserve">International journal of health &amp; medical sciences</w:t></w:r><w:r><w:rPr/><w:t xml:space="preserve">, 2021, 4 (1), pp.95 - 101. </w:t></w:r><w:hyperlink r:id="rId35" w:history="1"><w:r><w:rPr><w:color w:val="#410a8c"/><w:u w:val="single"/></w:rPr><w:t xml:space="preserve">⟨10.31295/ijhms.v4n1.1492⟩</w:t></w:r></w:hyperlink></w:p><w:p><w:pPr/><w:r><w:rPr/><w:t xml:space="preserve">Article dans une revue</w:t></w:r></w:p><w:p><w:pPr/><w:hyperlink r:id="rId32" w:history="1"><w:r><w:rPr><w:color w:val="#410a8c"/><w:u w:val="single"/></w:rPr><w:t xml:space="preserve">hal-03341141v1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Green Hydrogen in Chile: A Comprehensive Analysis of its Role in the Energy Transition and Sustainable Development</w:t></w:r></w:hyperlink></w:p><w:p><w:pPr/><w:hyperlink r:id="rId9" w:history="1"><w:r><w:rPr><w:color w:val="#410a8c"/><w:u w:val="single"/></w:rPr><w:t xml:space="preserve">Rodrigo Barra Novoa</w:t></w:r></w:hyperlink></w:p><w:p><w:pPr/><w:r><w:rPr/><w:t xml:space="preserve">2024</w:t></w:r></w:p><w:p><w:pPr/><w:r><w:rPr/><w:t xml:space="preserve">Pré-publication, Document de travail</w:t></w:r></w:p><w:p><w:pPr/><w:hyperlink r:id="rId36" w:history="1"><w:r><w:rPr><w:color w:val="#410a8c"/><w:u w:val="single"/></w:rPr><w:t xml:space="preserve">hal-04703931v1</w:t></w:r></w:hyperlink></w:p></w:tc></w:tr><w:tr><w:trPr/><w:tc><w:tcPr><w:noWrap/></w:tcPr><w:p><w:pPr><w:spacing w:after="200"/></w:pPr><w:hyperlink r:id="rId37" w:history="1"><w:r><w:rPr><w:color w:val="1e198e"/><w:b w:val="1"/><w:bCs w:val="1"/><w:u w:val="single"/></w:rPr><w:t xml:space="preserve">The Circular Economy as a Strategy for Local Economic Sustainability: A Conceptual Approach to MSMEs</w:t></w:r></w:hyperlink></w:p><w:p><w:pPr/><w:hyperlink r:id="rId13" w:history="1"><w:r><w:rPr><w:color w:val="#410a8c"/><w:u w:val="single"/></w:rPr><w:t xml:space="preserve">Rodrigo Rodrigo Barra Novoa Barra Novoa</w:t></w:r></w:hyperlink></w:p><w:p><w:pPr/><w:r><w:rPr/><w:t xml:space="preserve">2023</w:t></w:r></w:p><w:p><w:pPr/><w:r><w:rPr/><w:t xml:space="preserve">Pré-publication, Document de travail</w:t></w:r></w:p><w:p><w:pPr/><w:hyperlink r:id="rId37" w:history="1"><w:r><w:rPr><w:color w:val="#410a8c"/><w:u w:val="single"/></w:rPr><w:t xml:space="preserve">hal-04328106v1</w:t></w:r></w:hyperlink></w:p></w:tc></w:tr><w:tr><w:trPr/><w:tc><w:tcPr><w:noWrap/></w:tcPr><w:p><w:pPr><w:spacing w:after="200"/></w:pPr><w:hyperlink r:id="rId38" w:history="1"><w:r><w:rPr><w:color w:val="1e198e"/><w:b w:val="1"/><w:bCs w:val="1"/><w:u w:val="single"/></w:rPr><w:t xml:space="preserve">How social innovation may contribute to tackle the global climate crisis Political Economy of Social Innovation</w:t></w:r></w:hyperlink></w:p><w:p><w:pPr/><w:hyperlink r:id="rId24" w:history="1"><w:r><w:rPr><w:color w:val="#410a8c"/><w:u w:val="single"/></w:rPr><w:t xml:space="preserve">Rodrigo Ignacio Barra Novoa</w:t></w:r></w:hyperlink></w:p><w:p><w:pPr/><w:r><w:rPr/><w:t xml:space="preserve">2023</w:t></w:r></w:p><w:p><w:pPr/><w:r><w:rPr/><w:t xml:space="preserve">Pré-publication, Document de travail</w:t></w:r></w:p><w:p><w:pPr/><w:hyperlink r:id="rId38" w:history="1"><w:r><w:rPr><w:color w:val="#410a8c"/><w:u w:val="single"/></w:rPr><w:t xml:space="preserve">hal-04336848v1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Associativity and Photovoltaic Agriculture in the Arica Desert: The Case of Pampa Concordia</w:t></w:r></w:hyperlink></w:p><w:p><w:pPr/><w:hyperlink r:id="rId9" w:history="1"><w:r><w:rPr><w:color w:val="#410a8c"/><w:u w:val="single"/></w:rPr><w:t xml:space="preserve">Rodrigo Barra Novoa</w:t></w:r></w:hyperlink></w:p><w:p><w:pPr/><w:r><w:rPr/><w:t xml:space="preserve">2023</w:t></w:r></w:p><w:p><w:pPr/><w:r><w:rPr/><w:t xml:space="preserve">Ouvrages</w:t></w:r></w:p><w:p><w:pPr/><w:hyperlink r:id="rId39" w:history="1"><w:r><w:rPr><w:color w:val="#410a8c"/><w:u w:val="single"/></w:rPr><w:t xml:space="preserve">hal-04480713v1</w:t></w:r></w:hyperlink></w:p></w:tc></w:tr><w:tr><w:trPr/><w:tc><w:tcPr><w:noWrap/></w:tcPr><w:p><w:pPr><w:spacing w:after="200"/></w:pPr><w:hyperlink r:id="rId40" w:history="1"><w:r><w:rPr><w:color w:val="1e198e"/><w:b w:val="1"/><w:bCs w:val="1"/><w:u w:val="single"/></w:rPr><w:t xml:space="preserve">Analysis of competitiveness, market and consumer trends for the camelid livestock value chain</w:t></w:r></w:hyperlink></w:p><w:p><w:pPr/><w:hyperlink r:id="rId9" w:history="1"><w:r><w:rPr><w:color w:val="#410a8c"/><w:u w:val="single"/></w:rPr><w:t xml:space="preserve">Rodrigo Barra Novoa</w:t></w:r></w:hyperlink></w:p><w:p><w:pPr/><w:r><w:rPr/><w:t xml:space="preserve">2023</w:t></w:r></w:p><w:p><w:pPr/><w:r><w:rPr/><w:t xml:space="preserve">Ouvrages</w:t></w:r></w:p><w:p><w:pPr/><w:hyperlink r:id="rId40" w:history="1"><w:r><w:rPr><w:color w:val="#410a8c"/><w:u w:val="single"/></w:rPr><w:t xml:space="preserve">hal-04353403v1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3752v1" TargetMode="External"/><Relationship Id="rId9" Type="http://schemas.openxmlformats.org/officeDocument/2006/relationships/hyperlink" Target="https://hal.science/search/index/?q=*&amp;authFullName_s=Rodrigo Barra Novoa" TargetMode="External"/><Relationship Id="rId10" Type="http://schemas.openxmlformats.org/officeDocument/2006/relationships/hyperlink" Target="https://dx.doi.org/10.29393/RTR7-4AMRB10004" TargetMode="External"/><Relationship Id="rId11" Type="http://schemas.openxmlformats.org/officeDocument/2006/relationships/hyperlink" Target="https://hal.science/hal-03633277v1" TargetMode="External"/><Relationship Id="rId12" Type="http://schemas.openxmlformats.org/officeDocument/2006/relationships/hyperlink" Target="https://hal.science/search/index/?q=*&amp;authFullName_s=R Novoa" TargetMode="External"/><Relationship Id="rId13" Type="http://schemas.openxmlformats.org/officeDocument/2006/relationships/hyperlink" Target="https://hal.science/search/index/?q=*&amp;authFullName_s=Rodrigo Rodrigo Barra Novoa Barra Novoa" TargetMode="External"/><Relationship Id="rId14" Type="http://schemas.openxmlformats.org/officeDocument/2006/relationships/hyperlink" Target="https://dx.doi.org/10.53730/ijhs.v6nS1.5477" TargetMode="External"/><Relationship Id="rId15" Type="http://schemas.openxmlformats.org/officeDocument/2006/relationships/hyperlink" Target="https://hal.science/hal-03916747v1" TargetMode="External"/><Relationship Id="rId16" Type="http://schemas.openxmlformats.org/officeDocument/2006/relationships/hyperlink" Target="https://dx.doi.org/10.32457/jmabs.v4i1.1854" TargetMode="External"/><Relationship Id="rId17" Type="http://schemas.openxmlformats.org/officeDocument/2006/relationships/hyperlink" Target="https://hal.science/hal-03331308v1" TargetMode="External"/><Relationship Id="rId18" Type="http://schemas.openxmlformats.org/officeDocument/2006/relationships/hyperlink" Target="https://dx.doi.org/10.32457/jmabs.v3i1.1554" TargetMode="External"/><Relationship Id="rId19" Type="http://schemas.openxmlformats.org/officeDocument/2006/relationships/hyperlink" Target="https://hal.science/hal-03341116v1" TargetMode="External"/><Relationship Id="rId20" Type="http://schemas.openxmlformats.org/officeDocument/2006/relationships/hyperlink" Target="https://dx.doi.org/10.31295/ijss.v4n1.1228" TargetMode="External"/><Relationship Id="rId21" Type="http://schemas.openxmlformats.org/officeDocument/2006/relationships/hyperlink" Target="https://hal.science/hal-03332971v1" TargetMode="External"/><Relationship Id="rId22" Type="http://schemas.openxmlformats.org/officeDocument/2006/relationships/hyperlink" Target="https://dx.doi.org/10.21744/irjeis.v7n4.1719" TargetMode="External"/><Relationship Id="rId23" Type="http://schemas.openxmlformats.org/officeDocument/2006/relationships/hyperlink" Target="https://hal.science/hal-03331327v1" TargetMode="External"/><Relationship Id="rId24" Type="http://schemas.openxmlformats.org/officeDocument/2006/relationships/hyperlink" Target="https://hal.science/search/index/?q=*&amp;authFullName_s=Rodrigo Ignacio Barra Novoa" TargetMode="External"/><Relationship Id="rId25" Type="http://schemas.openxmlformats.org/officeDocument/2006/relationships/hyperlink" Target="https://dx.doi.org/10.21744/irjmis.v8n3.1471" TargetMode="External"/><Relationship Id="rId26" Type="http://schemas.openxmlformats.org/officeDocument/2006/relationships/hyperlink" Target="https://hal.science/hal-03341300v1" TargetMode="External"/><Relationship Id="rId27" Type="http://schemas.openxmlformats.org/officeDocument/2006/relationships/hyperlink" Target="https://dx.doi.org/10.31295/ijbem.v4n1.1227" TargetMode="External"/><Relationship Id="rId28" Type="http://schemas.openxmlformats.org/officeDocument/2006/relationships/hyperlink" Target="https://hal.science/hal-03331293v1" TargetMode="External"/><Relationship Id="rId29" Type="http://schemas.openxmlformats.org/officeDocument/2006/relationships/hyperlink" Target="https://dx.doi.org/10.29393/rtr5-2DERB10002" TargetMode="External"/><Relationship Id="rId30" Type="http://schemas.openxmlformats.org/officeDocument/2006/relationships/hyperlink" Target="https://hal.science/hal-03365978v1" TargetMode="External"/><Relationship Id="rId31" Type="http://schemas.openxmlformats.org/officeDocument/2006/relationships/hyperlink" Target="https://dx.doi.org/10.31295/ijhms.v4n3.1772" TargetMode="External"/><Relationship Id="rId32" Type="http://schemas.openxmlformats.org/officeDocument/2006/relationships/hyperlink" Target="https://hal.science/hal-03341141v1" TargetMode="External"/><Relationship Id="rId33" Type="http://schemas.openxmlformats.org/officeDocument/2006/relationships/hyperlink" Target="https://hal.science/search/index/?q=*&amp;authFullName_s=Karen Limari" TargetMode="External"/><Relationship Id="rId34" Type="http://schemas.openxmlformats.org/officeDocument/2006/relationships/hyperlink" Target="https://hal.science/search/index/?q=*&amp;authFullName_s=Pedro Limari" TargetMode="External"/><Relationship Id="rId35" Type="http://schemas.openxmlformats.org/officeDocument/2006/relationships/hyperlink" Target="https://dx.doi.org/10.31295/ijhms.v4n1.1492" TargetMode="External"/><Relationship Id="rId36" Type="http://schemas.openxmlformats.org/officeDocument/2006/relationships/hyperlink" Target="https://hal.science/hal-04703931v1" TargetMode="External"/><Relationship Id="rId37" Type="http://schemas.openxmlformats.org/officeDocument/2006/relationships/hyperlink" Target="https://hal.science/hal-04328106v1" TargetMode="External"/><Relationship Id="rId38" Type="http://schemas.openxmlformats.org/officeDocument/2006/relationships/hyperlink" Target="https://hal.science/hal-04336848v1" TargetMode="External"/><Relationship Id="rId39" Type="http://schemas.openxmlformats.org/officeDocument/2006/relationships/hyperlink" Target="https://hal.science/hal-04480713v1" TargetMode="External"/><Relationship Id="rId40" Type="http://schemas.openxmlformats.org/officeDocument/2006/relationships/hyperlink" Target="https://hal.science/hal-0435340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Barra Novoa</dc:title>
  <dc:description>CV</dc:description>
  <dc:subject/>
  <cp:keywords/>
  <cp:category/>
  <cp:lastModifiedBy/>
  <dcterms:created xsi:type="dcterms:W3CDTF">2026-05-02T03:40:58+02:00</dcterms:created>
  <dcterms:modified xsi:type="dcterms:W3CDTF">2026-05-02T03:40:58+02:00</dcterms:modified>
</cp:coreProperties>
</file>

<file path=docProps/custom.xml><?xml version="1.0" encoding="utf-8"?>
<Properties xmlns="http://schemas.openxmlformats.org/officeDocument/2006/custom-properties" xmlns:vt="http://schemas.openxmlformats.org/officeDocument/2006/docPropsVTypes"/>
</file>