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Rodrigue HOUESSE </w:t>
      </w:r>
      <w:r>
        <w:rPr>
          <w:color w:val="641e6e"/>
        </w:rPr>
        <w:t xml:space="preserve">Dr. en Géographie et aménagement du territoireChercheur associé au LIED Attaché temporaire d’enseignement et de recherche (ATER) à l’UFR de Géographie, Histoire, Economie et Sociétés (GHES) de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rodrigue-houesse</w:t>
        </w:r>
      </w:hyperlink>
    </w:p>
    <w:p>
      <w:pPr>
        <w:numPr>
          <w:ilvl w:val="0"/>
          <w:numId w:val="1"/>
        </w:numPr>
      </w:pPr>
      <w:r>
        <w:rPr/>
        <w:t xml:space="preserve"> ORCID : </w:t>
      </w:r>
      <w:hyperlink r:id="rId8" w:history="1">
        <w:r>
          <w:rPr>
            <w:color w:val="#410a8c"/>
            <w:u w:val="single"/>
          </w:rPr>
          <w:t xml:space="preserve">0000-0002-9222-8744</w:t>
        </w:r>
      </w:hyperlink>
    </w:p>
    <w:p>
      <w:pPr>
        <w:numPr>
          <w:ilvl w:val="0"/>
          <w:numId w:val="1"/>
        </w:numPr>
      </w:pPr>
      <w:r>
        <w:rPr/>
        <w:t xml:space="preserve"> IdRef : </w:t>
      </w:r>
      <w:hyperlink r:id="rId9" w:history="1">
        <w:r>
          <w:rPr>
            <w:color w:val="#410a8c"/>
            <w:u w:val="single"/>
          </w:rPr>
          <w:t xml:space="preserve">262363763</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Université Paris Cité</w:t>
      </w:r>
    </w:p>
    <w:p>
      <w:pPr/>
      <w:r>
        <w:rPr>
          <w:b w:val="1"/>
          <w:bCs w:val="1"/>
        </w:rPr>
        <w:t xml:space="preserve">Attaché temporaire d’enseignement et de recherche (ATER) à l’UFR de Géographie, Histoire, Economie et Sociétés (GHES)</w:t>
      </w:r>
    </w:p>
    <w:p>
      <w:pPr/>
      <w:r>
        <w:rPr/>
        <w:t xml:space="preserve">Enseignements dans les UE fondamentales en Géographie humaine, physique et régionale (Géographie des Nords globalisés, Epistémologie, histoire de la géographie et projet transversal, Biogéographie et pédologie, Géographie des énergies et transitions énergétiques) et dans les méthodes et outils de la Géographie (Télédétection-SIG, Techniques d’enquêtes qualitatives, Statistiques, et Cartographie).</w:t>
      </w:r>
    </w:p>
    <w:p>
      <w:pPr/>
      <w:r>
        <w:rPr/>
        <w:t xml:space="preserve">Pratique de la géographie sur le terrain et tuteur de stage pour des étudiants de Licence et de Master 2.</w:t>
      </w:r>
    </w:p>
    <w:p>
      <w:pPr>
        <w:pStyle w:val="Heading1"/>
      </w:pPr>
      <w:r>
        <w:rPr>
          <w:b w:val="1"/>
          <w:bCs w:val="1"/>
        </w:rPr>
        <w:t xml:space="preserve">Sorbonne Université (Paris IV)</w:t>
      </w:r>
    </w:p>
    <w:p>
      <w:pPr/>
      <w:r>
        <w:rPr>
          <w:b w:val="1"/>
          <w:bCs w:val="1"/>
        </w:rPr>
        <w:t xml:space="preserve">Chargé de Travaux Dirigés à l’UFR de Géographie et d’Aménagement de Sorbonne Université</w:t>
      </w:r>
    </w:p>
    <w:p>
      <w:pPr/>
      <w:r>
        <w:rPr/>
        <w:t xml:space="preserve">Enseignements en Dynamique et gestion des zones humides, Analyse de documents géographiques entre 2019 et 2021.</w:t>
      </w:r>
    </w:p>
    <w:p>
      <w:pPr>
        <w:pStyle w:val="Heading1"/>
      </w:pPr>
      <w:r>
        <w:rPr/>
        <w:t xml:space="preserve">Chercheur associé au Laboratoire Interdisciplinaire des Energies de Demain (LIED) UMR 8236 au sein de l’équipe « Dynamiques des Territoires et des Sociétés », Université Paris Cité</w:t>
      </w:r>
    </w:p>
    <w:p>
      <w:pPr>
        <w:pStyle w:val="Heading1"/>
      </w:pPr>
      <w:r>
        <w:rPr/>
        <w:t xml:space="preserve">Thèmes de recherche</w:t>
      </w:r>
    </w:p>
    <w:p>
      <w:pPr/>
      <w:r>
        <w:rPr/>
        <w:t xml:space="preserve">Analyses des dynamiques de l'occupation des sols par Télédétection et les SIG.</w:t>
      </w:r>
    </w:p>
    <w:p>
      <w:pPr/>
      <w:r>
        <w:rPr/>
        <w:t xml:space="preserve">Suivi de l'évolution de la couverture ligneuse.</w:t>
      </w:r>
    </w:p>
    <w:p>
      <w:pPr/>
      <w:r>
        <w:rPr/>
        <w:t xml:space="preserve">Trajectoires des territoires.</w:t>
      </w:r>
    </w:p>
    <w:p>
      <w:pPr/>
      <w:r>
        <w:rPr/>
        <w:t xml:space="preserve">Etude des perceptions des populations face aux changements socio-environnementaux.</w:t>
      </w:r>
    </w:p>
    <w:p>
      <w:pPr/>
      <w:r>
        <w:rPr/>
        <w:t xml:space="preserve">Problématique d'accès à l'eau potable en milieu rural (Afrique de l'Ouest).</w:t>
      </w:r>
    </w:p>
    <w:p>
      <w:pPr>
        <w:pStyle w:val="Heading1"/>
      </w:pPr>
      <w:r>
        <w:rPr>
          <w:b w:val="1"/>
          <w:bCs w:val="1"/>
        </w:rPr>
        <w:t xml:space="preserve">Autres responsabilités</w:t>
      </w:r>
    </w:p>
    <w:p>
      <w:pPr/>
      <w:r>
        <w:rPr/>
        <w:t xml:space="preserve">Cofondateur du Cabinet d’études-conseils Dev-TGIS « la Géographie et les SIG au service du Développement des Territoires » au Bénin en 2022.</w:t>
      </w:r>
    </w:p>
    <w:p>
      <w:pPr/>
      <w:r>
        <w:rPr/>
        <w:t xml:space="preserve">Auto-entrepreneur Consultant en Télédétection, SIG, Cartographie, Etudes socio-économiques et environnementales en France depuis septembre 2017.</w:t>
      </w:r>
    </w:p>
    <w:p>
      <w:pPr>
        <w:pStyle w:val="Heading1"/>
      </w:pPr>
      <w:r>
        <w:rPr>
          <w:b w:val="1"/>
          <w:bCs w:val="1"/>
        </w:rPr>
        <w:t xml:space="preserve">Formations universitaires</w:t>
      </w:r>
    </w:p>
    <w:p>
      <w:pPr/>
      <w:r>
        <w:rPr/>
        <w:t xml:space="preserve">2016- 2021 : </w:t>
      </w:r>
      <w:r>
        <w:rPr>
          <w:b w:val="1"/>
          <w:bCs w:val="1"/>
        </w:rPr>
        <w:t xml:space="preserve">Doctorat de géographie et d’aménagement</w:t>
      </w:r>
      <w:r>
        <w:rPr/>
        <w:t xml:space="preserve"> :  &amp;quot; Les trajectoires des territoires ruraux face aux changements socio-environnementaux au Nord du Bénin.&amp;quot; - École Doctorale 624 - Sciences des sociétés,  (LIED) UMR 8236, Université Paris Cité (France).</w:t>
      </w:r>
    </w:p>
    <w:p>
      <w:pPr/>
      <w:r>
        <w:rPr/>
        <w:t xml:space="preserve">2016 : </w:t>
      </w:r>
      <w:r>
        <w:rPr>
          <w:b w:val="1"/>
          <w:bCs w:val="1"/>
        </w:rPr>
        <w:t xml:space="preserve">Master 2 recherche</w:t>
      </w:r>
      <w:r>
        <w:rPr/>
        <w:t xml:space="preserve"> Géographie et Sciences des territoires spécialité Espace et Milieux : &amp;quot; Analyse rétroactive de la production de l’eau de rosée en Afrique de l’Ouest et identification des régions propices à des aménagements de sa collecte au Bénin.&amp;quot; (LIED) UMR 8236 - Université Paris Cité (France).</w:t>
      </w:r>
    </w:p>
    <w:p>
      <w:pPr/>
      <w:r>
        <w:rPr/>
        <w:t xml:space="preserve">2014 : </w:t>
      </w:r>
      <w:r>
        <w:rPr>
          <w:b w:val="1"/>
          <w:bCs w:val="1"/>
        </w:rPr>
        <w:t xml:space="preserve">Master 2 recherche</w:t>
      </w:r>
      <w:r>
        <w:rPr/>
        <w:t xml:space="preserve"> Mondialisation et dynamiques spatiales des Pays du Sud : &amp;quot; La gestion des services de l’eau en milieu rural et périurbain de la commune de Natitingou. &amp;quot; - Université Paris IV Sorbonne (France).</w:t>
      </w:r>
    </w:p>
    <w:p>
      <w:pPr/>
      <w:r>
        <w:rPr/>
        <w:t xml:space="preserve">2011 : </w:t>
      </w:r>
      <w:r>
        <w:rPr>
          <w:b w:val="1"/>
          <w:bCs w:val="1"/>
        </w:rPr>
        <w:t xml:space="preserve">Maîtrise de Géographie et Aménagement du territoire</w:t>
      </w:r>
      <w:r>
        <w:rPr/>
        <w:t xml:space="preserve"> :  &amp;quot; Problématique d’accès à l’eau potable dans la commune de Natitingou. &amp;quot; - Université d’Abomey-Calavi  (Bénin).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déforestation au Nord Bénin : vers une multiplicité de trajectoires territoriales</w:t>
              </w:r>
            </w:hyperlink>
          </w:p>
          <w:p>
            <w:pPr/>
            <w:hyperlink r:id="rId11" w:history="1">
              <w:r>
                <w:rPr>
                  <w:color w:val="#410a8c"/>
                  <w:u w:val="single"/>
                </w:rPr>
                <w:t xml:space="preserve">Rodrigue Houessè</w:t>
              </w:r>
            </w:hyperlink>
            <w:r>
              <w:rPr/>
              <w:t xml:space="preserve">,</w:t>
            </w:r>
            <w:hyperlink r:id="rId12" w:history="1">
              <w:r>
                <w:rPr>
                  <w:color w:val="#410a8c"/>
                  <w:u w:val="single"/>
                </w:rPr>
                <w:t xml:space="preserve">Catherine Mering</w:t>
              </w:r>
            </w:hyperlink>
          </w:p>
          <w:p>
            <w:pPr/>
            <w:r>
              <w:rPr>
                <w:i w:val="1"/>
                <w:iCs w:val="1"/>
              </w:rPr>
              <w:t xml:space="preserve">Espace Géographique</w:t>
            </w:r>
            <w:r>
              <w:rPr/>
              <w:t xml:space="preserve">, 2023, Tome 50 (3), pp.153-174. </w:t>
            </w:r>
            <w:hyperlink r:id="rId13" w:history="1">
              <w:r>
                <w:rPr>
                  <w:color w:val="#410a8c"/>
                  <w:u w:val="single"/>
                </w:rPr>
                <w:t xml:space="preserve">⟨10.3917/eg.503.0153⟩</w:t>
              </w:r>
            </w:hyperlink>
          </w:p>
          <w:p>
            <w:pPr/>
            <w:r>
              <w:rPr/>
              <w:t xml:space="preserve">Article dans une revue</w:t>
            </w:r>
          </w:p>
          <w:p>
            <w:pPr/>
            <w:hyperlink r:id="rId10" w:history="1">
              <w:r>
                <w:rPr>
                  <w:color w:val="#410a8c"/>
                  <w:u w:val="single"/>
                </w:rPr>
                <w:t xml:space="preserve">halshs-04083980v1</w:t>
              </w:r>
            </w:hyperlink>
          </w:p>
        </w:tc>
      </w:tr>
      <w:tr>
        <w:trPr/>
        <w:tc>
          <w:tcPr>
            <w:noWrap/>
          </w:tcPr>
          <w:p>
            <w:pPr>
              <w:spacing w:after="200"/>
            </w:pPr>
            <w:hyperlink r:id="rId14" w:history="1">
              <w:r>
                <w:rPr>
                  <w:color w:val="1e198e"/>
                  <w:b w:val="1"/>
                  <w:bCs w:val="1"/>
                  <w:u w:val="single"/>
                </w:rPr>
                <w:t xml:space="preserve">Dynamiques démographiques, vulnérabilité et évolution du couvert végétal au nord Bénin : des interactions complexes</w:t>
              </w:r>
            </w:hyperlink>
          </w:p>
          <w:p>
            <w:pPr/>
            <w:hyperlink r:id="rId15" w:history="1">
              <w:r>
                <w:rPr>
                  <w:color w:val="#410a8c"/>
                  <w:u w:val="single"/>
                </w:rPr>
                <w:t xml:space="preserve">Jean Etienne Bidou</w:t>
              </w:r>
            </w:hyperlink>
            <w:r>
              <w:rPr/>
              <w:t xml:space="preserve">,</w:t>
            </w:r>
            <w:hyperlink r:id="rId16" w:history="1">
              <w:r>
                <w:rPr>
                  <w:color w:val="#410a8c"/>
                  <w:u w:val="single"/>
                </w:rPr>
                <w:t xml:space="preserve">Isabelle Droy</w:t>
              </w:r>
            </w:hyperlink>
            <w:r>
              <w:rPr/>
              <w:t xml:space="preserve">,</w:t>
            </w: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p>
          <w:p>
            <w:pPr/>
            <w:r>
              <w:rPr>
                <w:i w:val="1"/>
                <w:iCs w:val="1"/>
              </w:rPr>
              <w:t xml:space="preserve">Espace Populations Sociétés</w:t>
            </w:r>
            <w:r>
              <w:rPr/>
              <w:t xml:space="preserve">, 2018, 2018/3, </w:t>
            </w:r>
            <w:hyperlink r:id="rId18" w:history="1">
              <w:r>
                <w:rPr>
                  <w:color w:val="#410a8c"/>
                  <w:u w:val="single"/>
                </w:rPr>
                <w:t xml:space="preserve">⟨10.4000/eps.8083⟩</w:t>
              </w:r>
            </w:hyperlink>
          </w:p>
          <w:p>
            <w:pPr/>
            <w:r>
              <w:rPr/>
              <w:t xml:space="preserve">Article dans une revue</w:t>
            </w:r>
          </w:p>
          <w:p>
            <w:pPr/>
            <w:hyperlink r:id="rId14" w:history="1">
              <w:r>
                <w:rPr>
                  <w:color w:val="#410a8c"/>
                  <w:u w:val="single"/>
                </w:rPr>
                <w:t xml:space="preserve">halshs-03973680v1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Apport de la granulométrie à l’étude de la dynamique des parcs agroforestiers au Nord-ouest du Bénin : un exemple de gestion durable à Koukouatoungou chez les Bétamaribé de Boukoumbé</w:t>
              </w:r>
            </w:hyperlink>
          </w:p>
          <w:p>
            <w:pPr/>
            <w:hyperlink r:id="rId17" w:history="1">
              <w:r>
                <w:rPr>
                  <w:color w:val="#410a8c"/>
                  <w:u w:val="single"/>
                </w:rPr>
                <w:t xml:space="preserve">Rodrigue Houesse</w:t>
              </w:r>
            </w:hyperlink>
            <w:r>
              <w:rPr/>
              <w:t xml:space="preserve">,</w:t>
            </w:r>
            <w:hyperlink r:id="rId20" w:history="1">
              <w:r>
                <w:rPr>
                  <w:color w:val="#410a8c"/>
                  <w:u w:val="single"/>
                </w:rPr>
                <w:t xml:space="preserve">Abidine Koukpere</w:t>
              </w:r>
            </w:hyperlink>
            <w:r>
              <w:rPr/>
              <w:t xml:space="preserve">,</w:t>
            </w:r>
            <w:hyperlink r:id="rId12" w:history="1">
              <w:r>
                <w:rPr>
                  <w:color w:val="#410a8c"/>
                  <w:u w:val="single"/>
                </w:rPr>
                <w:t xml:space="preserve">Catherine Mering</w:t>
              </w:r>
            </w:hyperlink>
          </w:p>
          <w:p>
            <w:pPr/>
            <w:r>
              <w:rPr>
                <w:i w:val="1"/>
                <w:iCs w:val="1"/>
              </w:rPr>
              <w:t xml:space="preserve">Colloque international : Société, connaissances paysannes, et ressources phytogénétiques</w:t>
            </w:r>
            <w:r>
              <w:rPr/>
              <w:t xml:space="preserve">, UNSTIM- Abomey (Bénin); ENSBBA (Bénin); IRD; JEAI GRAB; Diade, Jan 2022, Abomey, Bénin</w:t>
            </w:r>
          </w:p>
          <w:p>
            <w:pPr/>
            <w:r>
              <w:rPr/>
              <w:t xml:space="preserve">Communication dans un congrès</w:t>
            </w:r>
          </w:p>
          <w:p>
            <w:pPr/>
            <w:hyperlink r:id="rId19" w:history="1">
              <w:r>
                <w:rPr>
                  <w:color w:val="#410a8c"/>
                  <w:u w:val="single"/>
                </w:rPr>
                <w:t xml:space="preserve">hal-03976159v1</w:t>
              </w:r>
            </w:hyperlink>
          </w:p>
        </w:tc>
      </w:tr>
      <w:tr>
        <w:trPr/>
        <w:tc>
          <w:tcPr>
            <w:noWrap/>
          </w:tcPr>
          <w:p>
            <w:pPr>
              <w:spacing w:after="200"/>
            </w:pPr>
            <w:hyperlink r:id="rId21" w:history="1">
              <w:r>
                <w:rPr>
                  <w:color w:val="1e198e"/>
                  <w:b w:val="1"/>
                  <w:bCs w:val="1"/>
                  <w:u w:val="single"/>
                </w:rPr>
                <w:t xml:space="preserve">New trends in deforestation in northern Benin</w:t>
              </w:r>
            </w:hyperlink>
          </w:p>
          <w:p>
            <w:pP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p>
          <w:p>
            <w:pPr/>
            <w:r>
              <w:rPr>
                <w:i w:val="1"/>
                <w:iCs w:val="1"/>
              </w:rPr>
              <w:t xml:space="preserve">the 3rd International Land Use Symposium on Land Use Changes, Trends and Projections</w:t>
            </w:r>
            <w:r>
              <w:rPr/>
              <w:t xml:space="preserve">, Leibniz-Institut für ökologische Raumentwicklung; Laboratoire Interdisciplinaire des Energies de Demain (LIED); Université Paris Cité (UPC); IGN; Geoteca/Pole Image; CNRS, Dec 2019, Paris, France</w:t>
            </w:r>
          </w:p>
          <w:p>
            <w:pPr/>
            <w:r>
              <w:rPr/>
              <w:t xml:space="preserve">Communication dans un congrès</w:t>
            </w:r>
          </w:p>
          <w:p>
            <w:pPr/>
            <w:hyperlink r:id="rId21" w:history="1">
              <w:r>
                <w:rPr>
                  <w:color w:val="#410a8c"/>
                  <w:u w:val="single"/>
                </w:rPr>
                <w:t xml:space="preserve">hal-03981699v1</w:t>
              </w:r>
            </w:hyperlink>
          </w:p>
        </w:tc>
      </w:tr>
      <w:tr>
        <w:trPr/>
        <w:tc>
          <w:tcPr>
            <w:noWrap/>
          </w:tcPr>
          <w:p>
            <w:pPr>
              <w:spacing w:after="200"/>
            </w:pPr>
            <w:hyperlink r:id="rId22" w:history="1">
              <w:r>
                <w:rPr>
                  <w:color w:val="1e198e"/>
                  <w:b w:val="1"/>
                  <w:bCs w:val="1"/>
                  <w:u w:val="single"/>
                </w:rPr>
                <w:t xml:space="preserve">Évolution des pratiques agricoles et leurs perceptions par les populations rurales du Nord du Bénin : Natitingou et Malanville, deux communes aux trajectoires contrastées</w:t>
              </w:r>
            </w:hyperlink>
          </w:p>
          <w:p>
            <w:pP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r>
              <w:rPr/>
              <w:t xml:space="preserve">,</w:t>
            </w:r>
            <w:hyperlink r:id="rId16" w:history="1">
              <w:r>
                <w:rPr>
                  <w:color w:val="#410a8c"/>
                  <w:u w:val="single"/>
                </w:rPr>
                <w:t xml:space="preserve">Isabelle Droy</w:t>
              </w:r>
            </w:hyperlink>
          </w:p>
          <w:p>
            <w:pPr/>
            <w:r>
              <w:rPr>
                <w:i w:val="1"/>
                <w:iCs w:val="1"/>
              </w:rPr>
              <w:t xml:space="preserve">5e Rencontres des Etudes Africaines en France (REAF), Afriques enchantées Afriques en chantiers</w:t>
            </w:r>
            <w:r>
              <w:rPr/>
              <w:t xml:space="preserve">, Jul 2018, Marseille - Aix-en-Provence, France</w:t>
            </w:r>
          </w:p>
          <w:p>
            <w:pPr/>
            <w:r>
              <w:rPr/>
              <w:t xml:space="preserve">Communication dans un congrès</w:t>
            </w:r>
          </w:p>
          <w:p>
            <w:pPr/>
            <w:hyperlink r:id="rId22" w:history="1">
              <w:r>
                <w:rPr>
                  <w:color w:val="#410a8c"/>
                  <w:u w:val="single"/>
                </w:rPr>
                <w:t xml:space="preserve">hal-03983686v1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Socio-spatial differentiations of energy consumption in the metropolitan area of Paris</w:t>
              </w:r>
            </w:hyperlink>
          </w:p>
          <w:p>
            <w:pPr/>
            <w:hyperlink r:id="rId17" w:history="1">
              <w:r>
                <w:rPr>
                  <w:color w:val="#410a8c"/>
                  <w:u w:val="single"/>
                </w:rPr>
                <w:t xml:space="preserve">Rodrigue Houesse</w:t>
              </w:r>
            </w:hyperlink>
            <w:r>
              <w:rPr/>
              <w:t xml:space="preserve">,</w:t>
            </w:r>
            <w:hyperlink r:id="rId24" w:history="1">
              <w:r>
                <w:rPr>
                  <w:color w:val="#410a8c"/>
                  <w:u w:val="single"/>
                </w:rPr>
                <w:t xml:space="preserve">Cécilia Bobée</w:t>
              </w:r>
            </w:hyperlink>
            <w:r>
              <w:rPr/>
              <w:t xml:space="preserve">,</w:t>
            </w:r>
            <w:hyperlink r:id="rId25" w:history="1">
              <w:r>
                <w:rPr>
                  <w:color w:val="#410a8c"/>
                  <w:u w:val="single"/>
                </w:rPr>
                <w:t xml:space="preserve">Frédéric Alexandre</w:t>
              </w:r>
            </w:hyperlink>
            <w:r>
              <w:rPr/>
              <w:t xml:space="preserve">,</w:t>
            </w:r>
            <w:hyperlink r:id="rId26" w:history="1">
              <w:r>
                <w:rPr>
                  <w:color w:val="#410a8c"/>
                  <w:u w:val="single"/>
                </w:rPr>
                <w:t xml:space="preserve">Catherine Méring</w:t>
              </w:r>
            </w:hyperlink>
          </w:p>
          <w:p>
            <w:pPr/>
            <w:r>
              <w:rPr>
                <w:i w:val="1"/>
                <w:iCs w:val="1"/>
              </w:rPr>
              <w:t xml:space="preserve">The 3rd International Land Use Symposium on Land Use Changes, Trends and Projections</w:t>
            </w:r>
            <w:r>
              <w:rPr/>
              <w:t xml:space="preserve">, Dec 2019, Paris, France. </w:t>
            </w:r>
          </w:p>
          <w:p>
            <w:pPr/>
            <w:r>
              <w:rPr/>
              <w:t xml:space="preserve">Poster de conférence</w:t>
            </w:r>
          </w:p>
          <w:p>
            <w:pPr/>
            <w:hyperlink r:id="rId23" w:history="1">
              <w:r>
                <w:rPr>
                  <w:color w:val="#410a8c"/>
                  <w:u w:val="single"/>
                </w:rPr>
                <w:t xml:space="preserve">hal-03974505v1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trajectoires des territoires ruraux face aux changements socio-environnementaux au Nord du Bénin</w:t>
              </w:r>
            </w:hyperlink>
          </w:p>
          <w:p>
            <w:pPr/>
            <w:hyperlink r:id="rId17" w:history="1">
              <w:r>
                <w:rPr>
                  <w:color w:val="#410a8c"/>
                  <w:u w:val="single"/>
                </w:rPr>
                <w:t xml:space="preserve">Rodrigue Houesse</w:t>
              </w:r>
            </w:hyperlink>
          </w:p>
          <w:p>
            <w:pPr/>
            <w:r>
              <w:rPr/>
              <w:t xml:space="preserve">Sciences de l'Homme et Société. Université Paris Cité, 2023. Français. </w:t>
            </w:r>
            <w:hyperlink r:id="rId28" w:history="1">
              <w:r>
                <w:rPr>
                  <w:color w:val="#410a8c"/>
                  <w:u w:val="single"/>
                </w:rPr>
                <w:t xml:space="preserve">⟨NNT : 2021UNIP7087⟩</w:t>
              </w:r>
            </w:hyperlink>
          </w:p>
          <w:p>
            <w:pPr/>
            <w:r>
              <w:rPr/>
              <w:t xml:space="preserve">Thèse</w:t>
            </w:r>
          </w:p>
          <w:p>
            <w:pPr/>
            <w:hyperlink r:id="rId27" w:history="1">
              <w:r>
                <w:rPr>
                  <w:color w:val="#410a8c"/>
                  <w:u w:val="single"/>
                </w:rPr>
                <w:t xml:space="preserve">tel-03983590v1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rigue-houesse" TargetMode="External"/><Relationship Id="rId8" Type="http://schemas.openxmlformats.org/officeDocument/2006/relationships/hyperlink" Target="https://orcid.org/0000-0002-9222-8744" TargetMode="External"/><Relationship Id="rId9" Type="http://schemas.openxmlformats.org/officeDocument/2006/relationships/hyperlink" Target="https://www.idref.fr/262363763" TargetMode="External"/><Relationship Id="rId10" Type="http://schemas.openxmlformats.org/officeDocument/2006/relationships/hyperlink" Target="https://shs.hal.science/halshs-04083980v1" TargetMode="External"/><Relationship Id="rId11" Type="http://schemas.openxmlformats.org/officeDocument/2006/relationships/hyperlink" Target="https://hal.science/search/index/?q=*&amp;authFullName_s=Rodrigue Houess&#232;" TargetMode="External"/><Relationship Id="rId12" Type="http://schemas.openxmlformats.org/officeDocument/2006/relationships/hyperlink" Target="https://hal.science/search/index/?q=*&amp;authFullName_s=Catherine Mering" TargetMode="External"/><Relationship Id="rId13" Type="http://schemas.openxmlformats.org/officeDocument/2006/relationships/hyperlink" Target="https://dx.doi.org/10.3917/eg.503.0153" TargetMode="External"/><Relationship Id="rId14" Type="http://schemas.openxmlformats.org/officeDocument/2006/relationships/hyperlink" Target="https://shs.hal.science/halshs-03973680v1" TargetMode="External"/><Relationship Id="rId15" Type="http://schemas.openxmlformats.org/officeDocument/2006/relationships/hyperlink" Target="https://hal.science/search/index/?q=*&amp;authFullName_s=Jean Etienne Bidou" TargetMode="External"/><Relationship Id="rId16" Type="http://schemas.openxmlformats.org/officeDocument/2006/relationships/hyperlink" Target="https://hal.science/search/index/?q=*&amp;authFullName_s=Isabelle Droy" TargetMode="External"/><Relationship Id="rId17" Type="http://schemas.openxmlformats.org/officeDocument/2006/relationships/hyperlink" Target="https://hal.science/search/index/?q=*&amp;authFullName_s=Rodrigue Houesse" TargetMode="External"/><Relationship Id="rId18" Type="http://schemas.openxmlformats.org/officeDocument/2006/relationships/hyperlink" Target="https://dx.doi.org/10.4000/eps.8083" TargetMode="External"/><Relationship Id="rId19" Type="http://schemas.openxmlformats.org/officeDocument/2006/relationships/hyperlink" Target="https://hal.science/hal-03976159v1" TargetMode="External"/><Relationship Id="rId20" Type="http://schemas.openxmlformats.org/officeDocument/2006/relationships/hyperlink" Target="https://hal.science/search/index/?q=*&amp;authFullName_s=Abidine Koukpere" TargetMode="External"/><Relationship Id="rId21" Type="http://schemas.openxmlformats.org/officeDocument/2006/relationships/hyperlink" Target="https://hal.science/hal-03981699v1" TargetMode="External"/><Relationship Id="rId22" Type="http://schemas.openxmlformats.org/officeDocument/2006/relationships/hyperlink" Target="https://hal.science/hal-03983686v1" TargetMode="External"/><Relationship Id="rId23" Type="http://schemas.openxmlformats.org/officeDocument/2006/relationships/hyperlink" Target="https://hal.science/hal-03974505v1" TargetMode="External"/><Relationship Id="rId24" Type="http://schemas.openxmlformats.org/officeDocument/2006/relationships/hyperlink" Target="https://hal.science/search/index/?q=*&amp;authFullName_s=C&#233;cilia Bob&#233;e" TargetMode="External"/><Relationship Id="rId25" Type="http://schemas.openxmlformats.org/officeDocument/2006/relationships/hyperlink" Target="https://hal.science/search/index/?q=*&amp;authFullName_s=Fr&#233;d&#233;ric Alexandre" TargetMode="External"/><Relationship Id="rId26" Type="http://schemas.openxmlformats.org/officeDocument/2006/relationships/hyperlink" Target="https://hal.science/search/index/?q=*&amp;authFullName_s=Catherine M&#233;ring" TargetMode="External"/><Relationship Id="rId27" Type="http://schemas.openxmlformats.org/officeDocument/2006/relationships/hyperlink" Target="https://hal.science/tel-03983590v1" TargetMode="External"/><Relationship Id="rId28" Type="http://schemas.openxmlformats.org/officeDocument/2006/relationships/hyperlink" Target="https://www.theses.fr/2021UNIP7087"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Rodrigue HOUESSE</dc:title>
  <dc:description>CV</dc:description>
  <dc:subject/>
  <cp:keywords/>
  <cp:category/>
  <cp:lastModifiedBy/>
  <dcterms:created xsi:type="dcterms:W3CDTF">2026-04-30T11:07:23+02:00</dcterms:created>
  <dcterms:modified xsi:type="dcterms:W3CDTF">2026-04-30T11:07:23+02:00</dcterms:modified>
</cp:coreProperties>
</file>

<file path=docProps/custom.xml><?xml version="1.0" encoding="utf-8"?>
<Properties xmlns="http://schemas.openxmlformats.org/officeDocument/2006/custom-properties" xmlns:vt="http://schemas.openxmlformats.org/officeDocument/2006/docPropsVTypes"/>
</file>