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Fauberteau </w:t>
      </w:r>
      <w:r>
        <w:rPr>
          <w:color w:val="641e6e"/>
        </w:rPr>
        <w:t xml:space="preserve">Doctorant Arts, lettres et littérature - Université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sauvage dans les voyages fictifs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Fauberteau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Mythes et écritures du voyage. Décentrements »</w:t>
            </w:r>
            <w:r>
              <w:rPr/>
              <w:t xml:space="preserve">, Isabelle Durand; Véronique Léonard-Roques,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capitalisme dans la littérature de la Révolution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Fauberteau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technologie dans la littérature de la révolution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Fauberteau</w:t>
              </w:r>
            </w:hyperlink>
          </w:p>
          <w:p>
            <w:pPr/>
            <w:r>
              <w:rPr/>
              <w:t xml:space="preserve">Littératures.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dumas-02319722v1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785v1" TargetMode="External"/><Relationship Id="rId8" Type="http://schemas.openxmlformats.org/officeDocument/2006/relationships/hyperlink" Target="https://hal.science/search/index/?q=*&amp;authFullName_s=Romain Fauberteau" TargetMode="External"/><Relationship Id="rId9" Type="http://schemas.openxmlformats.org/officeDocument/2006/relationships/hyperlink" Target="https://dumas.ccsd.cnrs.fr/dumas-03991880v1" TargetMode="External"/><Relationship Id="rId10" Type="http://schemas.openxmlformats.org/officeDocument/2006/relationships/hyperlink" Target="https://dumas.ccsd.cnrs.fr/dumas-0231972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Fauberteau</dc:title>
  <dc:description>CV</dc:description>
  <dc:subject/>
  <cp:keywords/>
  <cp:category/>
  <cp:lastModifiedBy/>
  <dcterms:created xsi:type="dcterms:W3CDTF">2026-03-04T18:01:02+01:00</dcterms:created>
  <dcterms:modified xsi:type="dcterms:W3CDTF">2026-03-04T18:01:02+01:00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