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NOËL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Adjustable surface tension independent of the collision operator for pseudo-potential lattice Boltzmann methods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9" w:history="1"><w:r><w:rPr><w:color w:val="#410a8c"/><w:u w:val="single"/></w:rPr><w:t xml:space="preserve">Feifei Qin</w:t></w:r></w:hyperlink><w:r><w:rPr/><w:t xml:space="preserve">,</w:t></w:r><w:hyperlink r:id="rId10" w:history="1"><w:r><w:rPr><w:color w:val="#410a8c"/><w:u w:val="single"/></w:rPr><w:t xml:space="preserve">Linlin Fei</w:t></w:r></w:hyperlink><w:r><w:rPr/><w:t xml:space="preserve">,</w:t></w:r><w:hyperlink r:id="rId11" w:history="1"><w:r><w:rPr><w:color w:val="#410a8c"/><w:u w:val="single"/></w:rPr><w:t xml:space="preserve">Jan Carmeliet</w:t></w:r></w:hyperlink></w:p><w:p><w:pPr/><w:r><w:rPr><w:i w:val="1"/><w:iCs w:val="1"/></w:rPr><w:t xml:space="preserve">Physical Review Fluids</w:t></w:r><w:r><w:rPr/><w:t xml:space="preserve">, 2025, 10 (10), pp.104901. </w:t></w:r><w:hyperlink r:id="rId12" w:history="1"><w:r><w:rPr><w:color w:val="#410a8c"/><w:u w:val="single"/></w:rPr><w:t xml:space="preserve">⟨10.1103/lrz9-ll2v⟩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hal-05375568v1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Generalized Dithering using the Lattice Boltzmann Method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4" w:history="1"><w:r><w:rPr><w:color w:val="#410a8c"/><w:u w:val="single"/></w:rPr><w:t xml:space="preserve">Alexis Renier-Robin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><w:i w:val="1"/><w:iCs w:val="1"/></w:rPr><w:t xml:space="preserve">Signal, Image and Video Processing</w:t></w:r><w:r><w:rPr/><w:t xml:space="preserve">, 2024, 18 (12), pp.8507-8523. </w:t></w:r><w:hyperlink r:id="rId16" w:history="1"><w:r><w:rPr><w:color w:val="#410a8c"/><w:u w:val="single"/></w:rPr><w:t xml:space="preserve">⟨10.1007/s11760-024-03465-x⟩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hal-04815444v1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Enhancement of Vehicle Eco-Driving Applicability through Road Infrastructure Design and Exploitation</w:t></w:r></w:hyperlink></w:p><w:p><w:pPr/><w:hyperlink r:id="rId18" w:history="1"><w:r><w:rPr><w:color w:val="#410a8c"/><w:u w:val="single"/></w:rPr><w:t xml:space="preserve">Alex Coiret</w:t></w:r></w:hyperlink><w:r><w:rPr/><w:t xml:space="preserve">,</w:t></w:r><w:hyperlink r:id="rId19" w:history="1"><w:r><w:rPr><w:color w:val="#410a8c"/><w:u w:val="single"/></w:rPr><w:t xml:space="preserve">Pierre-Olivier Vandanjon</w:t></w:r></w:hyperlink><w:r><w:rPr/><w:t xml:space="preserve">,</w:t></w:r><w:hyperlink r:id="rId8" w:history="1"><w:r><w:rPr><w:color w:val="#410a8c"/><w:u w:val="single"/></w:rPr><w:t xml:space="preserve">Romain Noël</w:t></w:r></w:hyperlink></w:p><w:p><w:pPr/><w:r><w:rPr><w:i w:val="1"/><w:iCs w:val="1"/></w:rPr><w:t xml:space="preserve">Vehicles</w:t></w:r><w:r><w:rPr/><w:t xml:space="preserve">, 2023, 5, pp.367-386. </w:t></w:r><w:hyperlink r:id="rId20" w:history="1"><w:r><w:rPr><w:color w:val="#410a8c"/><w:u w:val="single"/></w:rPr><w:t xml:space="preserve">⟨10.3390/vehicles5010021⟩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hal-04030611v1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Lattice Boltzmann Method for Solids—Application to Static Equilibrium of Isotropic Materials</w:t></w:r></w:hyperlink></w:p><w:p><w:pPr/><w:hyperlink r:id="rId22" w:history="1"><w:r><w:rPr><w:color w:val="#410a8c"/><w:u w:val="single"/></w:rPr><w:t xml:space="preserve">Tristan Maquart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3" w:history="1"><w:r><w:rPr><w:color w:val="#410a8c"/><w:u w:val="single"/></w:rPr><w:t xml:space="preserve">Guy Courbebaisse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><w:i w:val="1"/><w:iCs w:val="1"/></w:rPr><w:t xml:space="preserve">Applied Sciences</w:t></w:r><w:r><w:rPr/><w:t xml:space="preserve">, 2022, 12 (9), pp.4627. </w:t></w:r><w:hyperlink r:id="rId24" w:history="1"><w:r><w:rPr><w:color w:val="#410a8c"/><w:u w:val="single"/></w:rPr><w:t xml:space="preserve">⟨10.3390/app12094627⟩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hal-03881689v1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 of the FDA nozzle benchmark: A lattice Boltzmann study</w:t></w:r></w:hyperlink></w:p><w:p><w:pPr/><w:hyperlink r:id="rId26" w:history="1"><w:r><w:rPr><w:color w:val="#410a8c"/><w:u w:val="single"/></w:rPr><w:t xml:space="preserve">Feng Huang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7" w:history="1"><w:r><w:rPr><w:color w:val="#410a8c"/><w:u w:val="single"/></w:rPr><w:t xml:space="preserve">Philipp Berg</w:t></w:r></w:hyperlink><w:r><w:rPr/><w:t xml:space="preserve">,</w:t></w:r><w:hyperlink r:id="rId28" w:history="1"><w:r><w:rPr><w:color w:val="#410a8c"/><w:u w:val="single"/></w:rPr><w:t xml:space="preserve">Seyed Ali Hosseini</w:t></w:r></w:hyperlink></w:p><w:p><w:pPr/><w:r><w:rPr><w:i w:val="1"/><w:iCs w:val="1"/></w:rPr><w:t xml:space="preserve">Computer Methods and Programs in Biomedicine</w:t></w:r><w:r><w:rPr/><w:t xml:space="preserve">, 2022, 221, pp.106863. </w:t></w:r><w:hyperlink r:id="rId29" w:history="1"><w:r><w:rPr><w:color w:val="#410a8c"/><w:u w:val="single"/></w:rPr><w:t xml:space="preserve">⟨10.1016/j.cmpb.2022.106863⟩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hal-03881693v1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Pore-scale study of the dynamics of a suspension of solid particles in porous media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2024 - 5th edition Conference of Dispersed Two-phase Flows</w:t></w:r><w:r><w:rPr/><w:t xml:space="preserve">, Société Hydrotechnique de France, Jul 2024, Vandœuvre-lès-Nancy,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hal-04886624v1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Multi-scale simulation of melting of a phase change material in a moving capsule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SFT 2024 - 32eme Congrés Française de Thermique</w:t></w:r><w:r><w:rPr/><w:t xml:space="preserve">, Société Française de Thermique, Jun 2024,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hal-04886839v1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Applicability of the mesoscopic Lattice Boltzmann Method to estimate road capacity depending on lane number decrease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8" w:history="1"><w:r><w:rPr><w:color w:val="#410a8c"/><w:u w:val="single"/></w:rPr><w:t xml:space="preserve">Alex Coiret</w:t></w:r></w:hyperlink></w:p><w:p><w:pPr/><w:r><w:rPr><w:i w:val="1"/><w:iCs w:val="1"/></w:rPr><w:t xml:space="preserve">AIIT 2024 - 4th International Conference, Greening the way forward: sustainable transport infrastructure and systems</w:t></w:r><w:r><w:rPr/><w:t xml:space="preserve">, AIIT (Italian Association for Traffic and Transport Engineering), Sep 2024, Rome, Italy. 18 p</w:t></w:r></w:p><w:p><w:pPr/><w:r><w:rPr/><w:t xml:space="preserve">Communication dans un congrès</w:t></w:r></w:p><w:p><w:pPr/><w:hyperlink r:id="rId36" w:history="1"><w:r><w:rPr><w:color w:val="#410a8c"/><w:u w:val="single"/></w:rPr><w:t xml:space="preserve">hal-04710811v2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Melting of a phase change material in a moving capsule: A parametric study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EuroMech 2023 - Colloquium 622 on Suspension flows and rheology: inertia, shape and roughness matter</w:t></w:r><w:r><w:rPr/><w:t xml:space="preserve">, Jun 2023,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hal-04447356v1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Lattice Boltzmann Method for Mathematical Morphology: Application to Porous Media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SPIE Optical Metrology 2021</w:t></w:r><w:r><w:rPr/><w:t xml:space="preserve">, Jun 2021, Online Only, United States. pp.1-16, </w:t></w:r><w:hyperlink r:id="rId39" w:history="1"><w:r><w:rPr><w:color w:val="#410a8c"/><w:u w:val="single"/></w:rPr><w:t xml:space="preserve">⟨10.1117/12.2593731⟩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hal-03346769v1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Lattice Boltzmann Method & Mathematical Morphology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GRETSI 2019 XXVIIe colloque</w:t></w:r><w:r><w:rPr/><w:t xml:space="preserve">, GRETSI, Aug 2019,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hal-02344400v1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Volume Rendering and Lattice-Boltzmann Method</w:t></w:r></w:hyperlink></w:p><w:p><w:pPr/><w:hyperlink r:id="rId42" w:history="1"><w:r><w:rPr><w:color w:val="#410a8c"/><w:u w:val="single"/></w:rPr><w:t xml:space="preserve">Ge Fei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hal-02119923v1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Lattice Boltzmann method for modelling of biological phenomena</w:t></w:r></w:hyperlink></w:p><w:p><w:pPr/><w:hyperlink r:id="rId44" w:history="1"><w:r><w:rPr><w:color w:val="#410a8c"/><w:u w:val="single"/></w:rPr><w:t xml:space="preserve">Romain Noel</w:t></w:r></w:hyperlink><w:r><w:rPr/><w:t xml:space="preserve">,</w:t></w:r><w:hyperlink r:id="rId45" w:history="1"><w:r><w:rPr><w:color w:val="#410a8c"/><w:u w:val="single"/></w:rPr><w:t xml:space="preserve">Fei Ge</w:t></w:r></w:hyperlink><w:r><w:rPr/><w:t xml:space="preserve">,</w:t></w:r><w:hyperlink r:id="rId46" w:history="1"><w:r><w:rPr><w:color w:val="#410a8c"/><w:u w:val="single"/></w:rPr><w:t xml:space="preserve">Yue Zhang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2017 25th European Signal Processing Conference (EUSIPCO)</w:t></w:r><w:r><w:rPr/><w:t xml:space="preserve">, Aug 2017, Kos, Greece. pp.2654-2658</w:t></w:r></w:p><w:p><w:pPr/><w:r><w:rPr/><w:t xml:space="preserve">Communication dans un congrès</w:t></w:r></w:p><w:p><w:pPr/><w:hyperlink r:id="rId43" w:history="1"><w:r><w:rPr><w:color w:val="#410a8c"/><w:u w:val="single"/></w:rPr><w:t xml:space="preserve">hal-02119890v1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Towards a Lattice Boltzmann Method for Solids -Application to Static Equilibrium of Isotropic Materials</w:t></w:r></w:hyperlink></w:p><w:p><w:pPr/><w:hyperlink r:id="rId22" w:history="1"><w:r><w:rPr><w:color w:val="#410a8c"/><w:u w:val="single"/></w:rPr><w:t xml:space="preserve">Tristan Maquart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3" w:history="1"><w:r><w:rPr><w:color w:val="#410a8c"/><w:u w:val="single"/></w:rPr><w:t xml:space="preserve">Guy Courbebaisse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/><w:t xml:space="preserve">2021</w:t></w:r></w:p><w:p><w:pPr/><w:r><w:rPr/><w:t xml:space="preserve">Pré-publication, Document de travail</w:t></w:r></w:p><w:p><w:pPr/><w:hyperlink r:id="rId47" w:history="1"><w:r><w:rPr><w:color w:val="#410a8c"/><w:u w:val="single"/></w:rPr><w:t xml:space="preserve">hal-03225839v1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Lattice Boltzmann Method for Heterogeneous Multi-class Traffic Flow</w:t></w:r></w:hyperlink></w:p><w:p><w:pPr/><w:hyperlink r:id="rId44" w:history="1"><w:r><w:rPr><w:color w:val="#410a8c"/><w:u w:val="single"/></w:rPr><w:t xml:space="preserve">Romain Noel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/><w:t xml:space="preserve">2019</w:t></w:r></w:p><w:p><w:pPr/><w:r><w:rPr/><w:t xml:space="preserve">Pré-publication, Document de travail</w:t></w:r></w:p><w:p><w:pPr/><w:hyperlink r:id="rId48" w:history="1"><w:r><w:rPr><w:color w:val="#410a8c"/><w:u w:val="single"/></w:rPr><w:t xml:space="preserve">hal-02119778v1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The lattice Boltzmann method for numerical simulation of continuum medium aiming image-based diagnostics</w:t></w:r></w:hyperlink></w:p><w:p><w:pPr/><w:hyperlink r:id="rId44" w:history="1"><w:r><w:rPr><w:color w:val="#410a8c"/><w:u w:val="single"/></w:rPr><w:t xml:space="preserve">Romain Noel</w:t></w:r></w:hyperlink></w:p><w:p><w:pPr/><w:r><w:rPr/><w:t xml:space="preserve">Other. Université de Lyon, 2019. English. </w:t></w:r><w:hyperlink r:id="rId50" w:history="1"><w:r><w:rPr><w:color w:val="#410a8c"/><w:u w:val="single"/></w:rPr><w:t xml:space="preserve">⟨NNT : 2019LYSEM015⟩</w:t></w:r></w:hyperlink></w:p><w:p><w:pPr/><w:r><w:rPr/><w:t xml:space="preserve">Thèse</w:t></w:r></w:p><w:p><w:pPr/><w:hyperlink r:id="rId49" w:history="1"><w:r><w:rPr><w:color w:val="#410a8c"/><w:u w:val="single"/></w:rPr><w:t xml:space="preserve">tel-02955821v1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68v1" TargetMode="External"/><Relationship Id="rId8" Type="http://schemas.openxmlformats.org/officeDocument/2006/relationships/hyperlink" Target="https://hal.science/search/index/?q=*&amp;authFullName_s=Romain No&#235;l" TargetMode="External"/><Relationship Id="rId9" Type="http://schemas.openxmlformats.org/officeDocument/2006/relationships/hyperlink" Target="https://hal.science/search/index/?q=*&amp;authFullName_s=Feifei Qin" TargetMode="External"/><Relationship Id="rId10" Type="http://schemas.openxmlformats.org/officeDocument/2006/relationships/hyperlink" Target="https://hal.science/search/index/?q=*&amp;authFullName_s=Linlin Fei" TargetMode="External"/><Relationship Id="rId11" Type="http://schemas.openxmlformats.org/officeDocument/2006/relationships/hyperlink" Target="https://hal.science/search/index/?q=*&amp;authFullName_s=Jan Carmeliet" TargetMode="External"/><Relationship Id="rId12" Type="http://schemas.openxmlformats.org/officeDocument/2006/relationships/hyperlink" Target="https://dx.doi.org/10.1103/lrz9-ll2v" TargetMode="External"/><Relationship Id="rId13" Type="http://schemas.openxmlformats.org/officeDocument/2006/relationships/hyperlink" Target="https://hal.science/hal-04815444v1" TargetMode="External"/><Relationship Id="rId14" Type="http://schemas.openxmlformats.org/officeDocument/2006/relationships/hyperlink" Target="https://hal.science/search/index/?q=*&amp;authFullName_s=Alexis Renier-Robin" TargetMode="External"/><Relationship Id="rId15" Type="http://schemas.openxmlformats.org/officeDocument/2006/relationships/hyperlink" Target="https://hal.science/search/index/?q=*&amp;authFullName_s=Laurent Navarro" TargetMode="External"/><Relationship Id="rId16" Type="http://schemas.openxmlformats.org/officeDocument/2006/relationships/hyperlink" Target="https://dx.doi.org/10.1007/s11760-024-03465-x" TargetMode="External"/><Relationship Id="rId17" Type="http://schemas.openxmlformats.org/officeDocument/2006/relationships/hyperlink" Target="https://univ-eiffel.hal.science/hal-04030611v1" TargetMode="External"/><Relationship Id="rId18" Type="http://schemas.openxmlformats.org/officeDocument/2006/relationships/hyperlink" Target="https://hal.science/search/index/?q=*&amp;authFullName_s=Alex Coiret" TargetMode="External"/><Relationship Id="rId19" Type="http://schemas.openxmlformats.org/officeDocument/2006/relationships/hyperlink" Target="https://hal.science/search/index/?q=*&amp;authFullName_s=Pierre-Olivier Vandanjon" TargetMode="External"/><Relationship Id="rId20" Type="http://schemas.openxmlformats.org/officeDocument/2006/relationships/hyperlink" Target="https://dx.doi.org/10.3390/vehicles5010021" TargetMode="External"/><Relationship Id="rId21" Type="http://schemas.openxmlformats.org/officeDocument/2006/relationships/hyperlink" Target="https://inria.hal.science/hal-03881689v1" TargetMode="External"/><Relationship Id="rId22" Type="http://schemas.openxmlformats.org/officeDocument/2006/relationships/hyperlink" Target="https://hal.science/search/index/?q=*&amp;authFullName_s=Tristan Maquart" TargetMode="External"/><Relationship Id="rId23" Type="http://schemas.openxmlformats.org/officeDocument/2006/relationships/hyperlink" Target="https://hal.science/search/index/?q=*&amp;authFullName_s=Guy Courbebaisse" TargetMode="External"/><Relationship Id="rId24" Type="http://schemas.openxmlformats.org/officeDocument/2006/relationships/hyperlink" Target="https://dx.doi.org/10.3390/app12094627" TargetMode="External"/><Relationship Id="rId25" Type="http://schemas.openxmlformats.org/officeDocument/2006/relationships/hyperlink" Target="https://inria.hal.science/hal-03881693v1" TargetMode="External"/><Relationship Id="rId26" Type="http://schemas.openxmlformats.org/officeDocument/2006/relationships/hyperlink" Target="https://hal.science/search/index/?q=*&amp;authFullName_s=Feng Huang" TargetMode="External"/><Relationship Id="rId27" Type="http://schemas.openxmlformats.org/officeDocument/2006/relationships/hyperlink" Target="https://hal.science/search/index/?q=*&amp;authFullName_s=Philipp Berg" TargetMode="External"/><Relationship Id="rId28" Type="http://schemas.openxmlformats.org/officeDocument/2006/relationships/hyperlink" Target="https://hal.science/search/index/?q=*&amp;authFullName_s=Seyed Ali Hosseini" TargetMode="External"/><Relationship Id="rId29" Type="http://schemas.openxmlformats.org/officeDocument/2006/relationships/hyperlink" Target="https://dx.doi.org/10.1016/j.cmpb.2022.106863" TargetMode="External"/><Relationship Id="rId30" Type="http://schemas.openxmlformats.org/officeDocument/2006/relationships/hyperlink" Target="https://hal.science/hal-04886624v1" TargetMode="External"/><Relationship Id="rId31" Type="http://schemas.openxmlformats.org/officeDocument/2006/relationships/hyperlink" Target="https://hal.science/search/index/?q=*&amp;authFullName_s=Cl&#233;ment Rigal" TargetMode="External"/><Relationship Id="rId32" Type="http://schemas.openxmlformats.org/officeDocument/2006/relationships/hyperlink" Target="https://hal.science/search/index/?q=*&amp;authFullName_s=Agathe Chouippe" TargetMode="External"/><Relationship Id="rId33" Type="http://schemas.openxmlformats.org/officeDocument/2006/relationships/hyperlink" Target="https://hal.science/search/index/?q=*&amp;authFullName_s=Denis Funfschilling" TargetMode="External"/><Relationship Id="rId34" Type="http://schemas.openxmlformats.org/officeDocument/2006/relationships/hyperlink" Target="https://hal.science/search/index/?q=*&amp;authFullName_s=Yannick Hoarau" TargetMode="External"/><Relationship Id="rId35" Type="http://schemas.openxmlformats.org/officeDocument/2006/relationships/hyperlink" Target="https://hal.science/hal-04886839v1" TargetMode="External"/><Relationship Id="rId36" Type="http://schemas.openxmlformats.org/officeDocument/2006/relationships/hyperlink" Target="https://hal.science/hal-04710811v2" TargetMode="External"/><Relationship Id="rId37" Type="http://schemas.openxmlformats.org/officeDocument/2006/relationships/hyperlink" Target="https://hal.science/hal-04447356v1" TargetMode="External"/><Relationship Id="rId38" Type="http://schemas.openxmlformats.org/officeDocument/2006/relationships/hyperlink" Target="https://inria.hal.science/hal-03346769v1" TargetMode="External"/><Relationship Id="rId39" Type="http://schemas.openxmlformats.org/officeDocument/2006/relationships/hyperlink" Target="https://dx.doi.org/10.1117/12.2593731" TargetMode="External"/><Relationship Id="rId40" Type="http://schemas.openxmlformats.org/officeDocument/2006/relationships/hyperlink" Target="https://hal.science/hal-02344400v1" TargetMode="External"/><Relationship Id="rId41" Type="http://schemas.openxmlformats.org/officeDocument/2006/relationships/hyperlink" Target="https://hal.science/hal-02119923v1" TargetMode="External"/><Relationship Id="rId42" Type="http://schemas.openxmlformats.org/officeDocument/2006/relationships/hyperlink" Target="https://hal.science/search/index/?q=*&amp;authFullName_s=Ge Fei" TargetMode="External"/><Relationship Id="rId43" Type="http://schemas.openxmlformats.org/officeDocument/2006/relationships/hyperlink" Target="https://hal.science/hal-02119890v1" TargetMode="External"/><Relationship Id="rId44" Type="http://schemas.openxmlformats.org/officeDocument/2006/relationships/hyperlink" Target="https://hal.science/search/index/?q=*&amp;authFullName_s=Romain Noel" TargetMode="External"/><Relationship Id="rId45" Type="http://schemas.openxmlformats.org/officeDocument/2006/relationships/hyperlink" Target="https://hal.science/search/index/?q=*&amp;authFullName_s=Fei Ge" TargetMode="External"/><Relationship Id="rId46" Type="http://schemas.openxmlformats.org/officeDocument/2006/relationships/hyperlink" Target="https://hal.science/search/index/?q=*&amp;authFullName_s=Yue Zhang" TargetMode="External"/><Relationship Id="rId47" Type="http://schemas.openxmlformats.org/officeDocument/2006/relationships/hyperlink" Target="https://hal.science/hal-03225839v1" TargetMode="External"/><Relationship Id="rId48" Type="http://schemas.openxmlformats.org/officeDocument/2006/relationships/hyperlink" Target="https://hal.science/hal-02119778v1" TargetMode="External"/><Relationship Id="rId49" Type="http://schemas.openxmlformats.org/officeDocument/2006/relationships/hyperlink" Target="https://theses.hal.science/tel-02955821v1" TargetMode="External"/><Relationship Id="rId50" Type="http://schemas.openxmlformats.org/officeDocument/2006/relationships/hyperlink" Target="https://www.theses.fr/2019LYSEM01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NOËL</dc:title>
  <dc:description>CV</dc:description>
  <dc:subject/>
  <cp:keywords/>
  <cp:category/>
  <cp:lastModifiedBy/>
  <dcterms:created xsi:type="dcterms:W3CDTF">2026-03-05T06:47:24+01:00</dcterms:created>
  <dcterms:modified xsi:type="dcterms:W3CDTF">2026-03-05T06:47:24+01:00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