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Presty </w:t>
      </w:r>
      <w:r>
        <w:rPr>
          <w:color w:val="641e6e"/>
        </w:rPr>
        <w:t xml:space="preserve">PhD Candidate at CentraleSupélec and IFP School.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Collaboration in Carbon Dioxide Removal: Navigating a Fragmented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Presty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Sustainable/Renewable Energy Reports</w:t>
            </w:r>
            <w:r>
              <w:rPr/>
              <w:t xml:space="preserve">, 2025, Topical Collection on Carbon Dioxide Removal, 12 (1), pp.30.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⟨10.1007/s40518-025-00280-x⟩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landscape of carbon dioxide removal research : A bibliometric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Presty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 Jagu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19 (10), pp.103004.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⟨10.1088/1748-9326/ad71e0⟩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hal-04688358v1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research efforts on Carbon Dioxide Removal technologies: A Bibliometric Analysis 3 rd International Conference on Negative CO 2 emissions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Presty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 Jagu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Negative CO₂ Emissions 2024</w:t>
            </w:r>
            <w:r>
              <w:rPr/>
              <w:t xml:space="preserve">, Jun 2024, Oxford, United Kingdom.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hal-04830368v1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Carbon Dioxide Removal Technologies using Equilibrium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Presty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45th International conference Istanbul 2024</w:t>
            </w:r>
            <w:r>
              <w:rPr/>
              <w:t xml:space="preserve">, IAEE, Boğaziçi Üniversitesi, Jun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CDR race: Insights from a bibliometric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Presty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 Jagu Schippers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NTNU Energy Transition Week 2024 - Workshop: CDR &amp; Negative Emission Markets</w:t>
            </w:r>
            <w:r>
              <w:rPr/>
              <w:t xml:space="preserve">, NTNU, Mar 2024, Trondheim et Loen,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Carbon Dioxide Removal Technologies using Equilibrium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Presty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Negative CO₂ Emissions 2024</w:t>
            </w:r>
            <w:r>
              <w:rPr/>
              <w:t xml:space="preserve">, University of Oxford, Jun 2024,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Patters and Drivers in Carbon Dioxide Removal Academic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Presty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45th International conference Istanbul 2024</w:t>
            </w:r>
            <w:r>
              <w:rPr/>
              <w:t xml:space="preserve">, IAEE, Boğaziçi Üniversitesi, Jun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hal-04830345v1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989v1" TargetMode="External"/><Relationship Id="rId8" Type="http://schemas.openxmlformats.org/officeDocument/2006/relationships/hyperlink" Target="https://hal.science/search/index/?q=*&amp;authFullName_s=Romain Presty" TargetMode="External"/><Relationship Id="rId9" Type="http://schemas.openxmlformats.org/officeDocument/2006/relationships/hyperlink" Target="https://hal.science/search/index/?q=*&amp;authFullName_s=Olivier Massol" TargetMode="External"/><Relationship Id="rId10" Type="http://schemas.openxmlformats.org/officeDocument/2006/relationships/hyperlink" Target="https://hal.science/search/index/?q=*&amp;authFullName_s=Pascal da Costa" TargetMode="External"/><Relationship Id="rId11" Type="http://schemas.openxmlformats.org/officeDocument/2006/relationships/hyperlink" Target="https://dx.doi.org/10.1007/s40518-025-00280-x" TargetMode="External"/><Relationship Id="rId12" Type="http://schemas.openxmlformats.org/officeDocument/2006/relationships/hyperlink" Target="https://hal.science/hal-04688358v1" TargetMode="External"/><Relationship Id="rId13" Type="http://schemas.openxmlformats.org/officeDocument/2006/relationships/hyperlink" Target="https://hal.science/search/index/?q=*&amp;authFullName_s=Emma Jagu" TargetMode="External"/><Relationship Id="rId14" Type="http://schemas.openxmlformats.org/officeDocument/2006/relationships/hyperlink" Target="https://dx.doi.org/10.1088/1748-9326/ad71e0" TargetMode="External"/><Relationship Id="rId15" Type="http://schemas.openxmlformats.org/officeDocument/2006/relationships/hyperlink" Target="https://hal.science/hal-04830368v1" TargetMode="External"/><Relationship Id="rId16" Type="http://schemas.openxmlformats.org/officeDocument/2006/relationships/hyperlink" Target="https://hal.science/hal-04830356v1" TargetMode="External"/><Relationship Id="rId17" Type="http://schemas.openxmlformats.org/officeDocument/2006/relationships/hyperlink" Target="https://hal.science/hal-04528474v1" TargetMode="External"/><Relationship Id="rId18" Type="http://schemas.openxmlformats.org/officeDocument/2006/relationships/hyperlink" Target="https://hal.science/search/index/?q=*&amp;authFullName_s=Emma Jagu Schippers" TargetMode="External"/><Relationship Id="rId19" Type="http://schemas.openxmlformats.org/officeDocument/2006/relationships/hyperlink" Target="https://hal.science/hal-04830327v1" TargetMode="External"/><Relationship Id="rId20" Type="http://schemas.openxmlformats.org/officeDocument/2006/relationships/hyperlink" Target="https://hal.science/hal-04830345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Presty</dc:title>
  <dc:description>CV</dc:description>
  <dc:subject/>
  <cp:keywords/>
  <cp:category/>
  <cp:lastModifiedBy/>
  <dcterms:created xsi:type="dcterms:W3CDTF">2026-03-09T10:48:10+01:00</dcterms:created>
  <dcterms:modified xsi:type="dcterms:W3CDTF">2026-03-09T10:48:10+01:00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