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Becker </w:t></w:r><w:r><w:rPr><w:color w:val="641e6e"/></w:rPr><w:t xml:space="preserve">Maître de conférences en arts visuels, littérature allemande et phénomènes de multimédialité à l'université Jean Moulin Lyon 3Docteur qualifié aux sections 12 et 18 du CNU</w:t></w:r></w:p><w:p><w:pPr><w:spacing w:before="600"/></w:pPr></w:p><w:p><w:pPr><w:spacing w:before="600"/></w:pPr></w:p><w:p><w:pPr><w:pStyle w:val="Heading2"/></w:pPr><w:r><w:rPr><w:color w:val="1e198e"/><w:b w:val="1"/><w:bCs w:val="1"/></w:rPr><w:t xml:space="preserve">Présentation</w:t></w:r></w:p><w:p><w:pPr><w:spacing w:after="100"/></w:pPr></w:p><w:p><w:pPr><w:pStyle w:val="Heading4"/></w:pPr><w:r><w:rPr/><w:t xml:space="preserve">Docteur qualifié aux sections 12 et 18 du CNU. Professeur agrégé d'allemand</w:t></w:r></w:p><w:p><w:pPr/><w:r><w:rPr/><w:t xml:space="preserve">Maître de conférences en arts visuels, littérature allemande et phénomènes de multimédialité à l'université Jean Moulin Lyon 3</w:t></w:r></w:p><w:p><w:pPr/><w:r><w:rPr/><w:t xml:space="preserve">Docteur qualifié aux sections 12 et 18 du CNU</w:t></w:r></w:p><w:p><w:pPr><w:pStyle w:val="Heading4"/></w:pPr><w:r><w:rPr/><w:t xml:space="preserve">Recherche en bandes dessinées</w:t></w:r></w:p><w:p><w:pPr/><w:hyperlink r:id="rId8" w:history="1"><w:r><w:rPr><w:color w:val="#410a8c"/><w:u w:val="single"/></w:rPr><w:t xml:space="preserve">romain.becker@univ-lyon3.fr</w:t></w:r></w:hyperlink></w:p><w:p><w:pPr><w:pStyle w:val="Heading1"/></w:pPr><w:r><w:rPr/><w:t xml:space="preserve">Expérience professionnelle</w:t></w:r></w:p><w:p><w:pPr/><w:r><w:rPr/><w:t xml:space="preserve">2024–2025 </w:t></w:r><w:r><w:rPr><w:b w:val="1"/><w:bCs w:val="1"/></w:rPr><w:t xml:space="preserve">Intervenant</w:t></w:r><w:r><w:rPr/><w:t xml:space="preserve"> à l'Université Sorbonne Nouvelle et à l'Université Bordeaux Montaigne.</w:t></w:r></w:p><w:p><w:pPr/><w:r><w:rPr/><w:t xml:space="preserve">2023–2024 </w:t></w:r><w:r><w:rPr><w:b w:val="1"/><w:bCs w:val="1"/></w:rPr><w:t xml:space="preserve">Intervenant</w:t></w:r><w:r><w:rPr/><w:t xml:space="preserve"> à l’Ecole de Condé. Enseignement dans le M1 Illustration et Bande Dessinée.</w:t></w:r></w:p><w:p><w:pPr/><w:r><w:rPr/><w:t xml:space="preserve">2021–2024 </w:t></w:r><w:r><w:rPr><w:b w:val="1"/><w:bCs w:val="1"/></w:rPr><w:t xml:space="preserve">Attaché Temporaire d’Éducation et de Recherche (ATER)</w:t></w:r><w:r><w:rPr/><w:t xml:space="preserve"> à l’Université d’Angers. Enseignement dans le département d’Etudes Germaniques, en Langues, Lettres et Civilisations Étrangères (LLCE) et en Langues Étrangères Appliquées (LEA). Chercheur associé aux laboratoire 3L.AM (2021-2022) et CIRPaLL (2022-2024).</w:t></w:r></w:p><w:p><w:pPr/><w:r><w:rPr><w:b w:val="1"/><w:bCs w:val="1"/></w:rPr><w:t xml:space="preserve">Exemples de cours</w:t></w:r><w:r><w:rPr/><w:t xml:space="preserve"> : « Version allemande » (L2, LEA), « Actualité Presse » (L1, LLCE), « 1700 ans de vie juive en Allemagne » (L2, LLCE), « Représenter Berlin : de la Großstadt au Kiez » (M2, parcours Littératures, Langues, Patrimoines et Civilisations (LLPC)). </w:t></w:r><w:r><w:rPr><w:b w:val="1"/><w:bCs w:val="1"/></w:rPr><w:t xml:space="preserve">Niveaux enseignés : L1, L2, L3, M2.</w:t></w:r></w:p><w:p><w:pPr/><w:r><w:rPr/><w:t xml:space="preserve">2018–2021  </w:t></w:r><w:r><w:rPr><w:b w:val="1"/><w:bCs w:val="1"/></w:rPr><w:t xml:space="preserve">Contrat doctoral</w:t></w:r><w:r><w:rPr/><w:t xml:space="preserve"> spécifique normalien à l’ENS de Lyon. </w:t></w:r><w:r><w:rPr><w:b w:val="1"/><w:bCs w:val="1"/></w:rPr><w:t xml:space="preserve">Activité complémentaire d’enseignement</w:t></w:r><w:r><w:rPr/><w:t xml:space="preserve"> dans le département d’Études Germaniques. Chercheur associé au laboratoire IHRIM.</w:t></w:r></w:p><w:p><w:pPr/><w:r><w:rPr><w:b w:val="1"/><w:bCs w:val="1"/></w:rPr><w:t xml:space="preserve">Exemples de cours :</w:t></w:r><w:r><w:rPr/><w:t xml:space="preserve"> « Thème allemand » (L3, M1, M2), colles de version orale et grammaire (préparation à l’agrégation), « La notion de </w:t></w:r><w:r><w:rPr><w:i w:val="1"/><w:iCs w:val="1"/></w:rPr><w:t xml:space="preserve">Heimat</w:t></w:r><w:r><w:rPr/><w:t xml:space="preserve"> dans la littérature et la bande dessinée contemporaine » (M1, M2, préparation à l’agrégation). </w:t></w:r><w:r><w:rPr><w:b w:val="1"/><w:bCs w:val="1"/></w:rPr><w:t xml:space="preserve">Niveaux enseignés : L3, M1, M2, préparation à l’agrégation.</w:t></w:r></w:p><w:p><w:pPr/><w:r><w:rPr/><w:t xml:space="preserve">2015–2016   </w:t></w:r><w:r><w:rPr><w:b w:val="1"/><w:bCs w:val="1"/></w:rPr><w:t xml:space="preserve">Lecteur à Duke University</w:t></w:r><w:r><w:rPr/><w:t xml:space="preserve">, États-Unis, enseignant du cours « French 203 » (66h). </w:t></w:r><w:r><w:rPr><w:b w:val="1"/><w:bCs w:val="1"/></w:rPr><w:t xml:space="preserve">Niveau enseigné : B1, B2.</w:t></w:r></w:p><w:p><w:pPr><w:pStyle w:val="Heading1"/></w:pPr><w:r><w:rPr/><w:t xml:space="preserve">Formation</w:t></w:r></w:p><w:p><w:pPr/><w:r><w:rPr/><w:t xml:space="preserve">2018-2023 </w:t></w:r><w:r><w:rPr><w:b w:val="1"/><w:bCs w:val="1"/></w:rPr><w:t xml:space="preserve">Doctorat en études germaniques à l’ENS de Lyon.</w:t></w:r><w:r><w:rPr/><w:t xml:space="preserve"> « Reprodukt : Portrait d'un éditeur allemand de bandes dessinées (1991-2021) », dir.: Anne Lagny (ENS de Lyon) ; codir. : Jean-Paul Gabilliet (Bordeaux Montaigne).</w:t></w:r></w:p><w:p><w:pPr/><w:r><w:rPr/><w:t xml:space="preserve">2017-2018 </w:t></w:r><w:r><w:rPr><w:b w:val="1"/><w:bCs w:val="1"/></w:rPr><w:t xml:space="preserve">M2 en Études germaniques à l’ENS de Lyon.</w:t></w:r><w:r><w:rPr/><w:t xml:space="preserve"> « Faut-il encore fonder un neuvième art en Allemagne ? », mémoire de M2, dir.: Anne Lagny (ENS de Lyon).</w:t></w:r></w:p><w:p><w:pPr/><w:r><w:rPr/><w:t xml:space="preserve">2016-2017 </w:t></w:r><w:r><w:rPr><w:b w:val="1"/><w:bCs w:val="1"/></w:rPr><w:t xml:space="preserve">Master FEADéP en Études germaniques.</w:t></w:r><w:r><w:rPr/><w:t xml:space="preserve"> Reçu 8e à l’</w:t></w:r><w:r><w:rPr><w:b w:val="1"/><w:bCs w:val="1"/></w:rPr><w:t xml:space="preserve">agrégation externe d’allemand, spécialité linguistique</w:t></w:r><w:r><w:rPr/><w:t xml:space="preserve">.</w:t></w:r></w:p><w:p><w:pPr/><w:r><w:rPr/><w:t xml:space="preserve">2015-2016 </w:t></w:r><w:r><w:rPr><w:b w:val="1"/><w:bCs w:val="1"/></w:rPr><w:t xml:space="preserve">Lectorat à Duke University</w:t></w:r><w:r><w:rPr/><w:t xml:space="preserve"> (États-Unis), </w:t></w:r><w:r><w:rPr><w:b w:val="1"/><w:bCs w:val="1"/></w:rPr><w:t xml:space="preserve">M1 en Études anglophones à l’ENS de Lyon.</w:t></w:r><w:r><w:rPr/><w:t xml:space="preserve"> « From military to mystic: Vaughn Bodé’s travels across the underground », mémoire de M1, dir.: Jean-Paul Gabilliet (Bordeaux Montaigne).</w:t></w:r></w:p><w:p><w:pPr/><w:r><w:rPr/><w:t xml:space="preserve">2013–2015  **Licence et M1 en Études germaniques et Licence en Études anglophones à l’ENS de Lyon « Der König ist tot, es lebe der König: Die Entwicklung Ralf Königs vom Zeichner für die Szene zum engagierten Autor für alle. », mémoire de M1, dir.: Anne Lagny (ENS de Lyon).</w:t></w:r></w:p><w:p><w:pPr/><w:r><w:rPr/><w:t xml:space="preserve">2011–2013  </w:t></w:r><w:r><w:rPr><w:b w:val="1"/><w:bCs w:val="1"/></w:rPr><w:t xml:space="preserve">CPGE littéraire au Lycée Georges de la Tour à Metz</w:t></w:r><w:r><w:rPr/><w:t xml:space="preserve">. Reçu 7e au concours d’entrée de l’ENS de Lyon.</w:t></w:r></w:p><w:p><w:pPr/><w:r><w:rPr/><w:t xml:space="preserve">2011  Baccalauréat franco-allemand au Lycée Franco-Allemand de Sarrebruck (Deutsch Französisches Gymnasium Saarbrücken).</w:t></w:r></w:p><w:p><w:pPr><w:pStyle w:val="Heading1"/></w:pPr><w:r><w:rPr/><w:t xml:space="preserve">Publications</w:t></w:r></w:p><w:p><w:pPr/><w:hyperlink r:id="rId9" w:history="1"><w:r><w:rPr><w:color w:val="#410a8c"/><w:u w:val="single"/></w:rPr><w:t xml:space="preserve"></w:t></w:r></w:hyperlink><w:r><w:rPr/><w:t xml:space="preserve">« Possibilities and Strategies of Scanlations: how fan-made translations of manga contrast with professional ones (and inspire them) », in Blank, Juliane ; Bachman, Christian ; Hentschel, Alexandra ; Packard, Stephan (ed.), </w:t></w:r><w:r><w:rPr><w:i w:val="1"/><w:iCs w:val="1"/></w:rPr><w:t xml:space="preserve">Comparative Comics Studies</w:t></w:r><w:r><w:rPr/><w:t xml:space="preserve">, Ch. A. Bachmann Verlag, 2024.</w:t></w:r></w:p><w:p><w:pPr/><w:r><w:rPr/><w:t xml:space="preserve">« Mettre en scène la fabrication de la bande dessinée en Allemagne », in </w:t></w:r><w:r><w:rPr><w:i w:val="1"/><w:iCs w:val="1"/></w:rPr><w:t xml:space="preserve">La fabrique de la bande dessinée</w:t></w:r><w:r><w:rPr/><w:t xml:space="preserve"> , Éditions Hermann, 2023.</w:t></w:r></w:p><w:p><w:pPr/><w:r><w:rPr/><w:t xml:space="preserve">« Which francophone comics are transferred to the German-speaking world… and how? », </w:t></w:r><w:r><w:rPr><w:i w:val="1"/><w:iCs w:val="1"/></w:rPr><w:t xml:space="preserve">Journal of Comics and Culture</w:t></w:r><w:r><w:rPr/><w:t xml:space="preserve">, vol. 8, 2023.</w:t></w:r></w:p><w:p><w:pPr/><w:r><w:rPr/><w:t xml:space="preserve">« La bande dessinée alternative de langue allemande – portrait d’un éditeur caméléon », </w:t></w:r><w:r><w:rPr><w:i w:val="1"/><w:iCs w:val="1"/></w:rPr><w:t xml:space="preserve">Revue française d’histoire du livre</w:t></w:r><w:r><w:rPr/><w:t xml:space="preserve">, 2022.</w:t></w:r></w:p><w:p><w:pPr/><w:r><w:rPr/><w:t xml:space="preserve">« How a German publisher appropriates comics they did not originally publish », in Ossa, Vanessa ; Thon, Jan-Noël ; Wilde, Lukas (ed.), </w:t></w:r><w:r><w:rPr><w:i w:val="1"/><w:iCs w:val="1"/></w:rPr><w:t xml:space="preserve">Comics & Agency: Actors, Publics, Participation</w:t></w:r><w:r><w:rPr/><w:t xml:space="preserve">, De Gruyter, 2022.</w:t></w:r></w:p><w:p><w:pPr/><w:r><w:rPr/><w:t xml:space="preserve">« Les Aventures de Reprodukt à Berlin – quels espaces pour la bande dessinée alternative ? », </w:t></w:r><w:r><w:rPr><w:i w:val="1"/><w:iCs w:val="1"/></w:rPr><w:t xml:space="preserve">Les scènes indépendantes en Allemagne : l’exemple de la</w:t></w:r><w:r><w:rPr/><w:t xml:space="preserve"> Freie Szene*, Allemagne d’Aujourd’hui*, N°240, 2022.</w:t></w:r></w:p><w:p><w:pPr/><w:hyperlink r:id="rId9" w:history="1"><w:r><w:rPr><w:color w:val="#410a8c"/><w:u w:val="single"/></w:rPr><w:t xml:space="preserve"></w:t></w:r></w:hyperlink><w:r><w:rPr/><w:t xml:space="preserve">« Lost in trans-lettering : Pratiques du lettrage dans la bande dessinée allemande », in Récitatifs, bulles, onomatopées. Les espaces du texte dans la bande dessinée, Textimage, 15, 2022.</w:t></w:r></w:p><w:p><w:pPr/><w:hyperlink r:id="rId9" w:history="1"><w:r><w:rPr><w:color w:val="#410a8c"/><w:u w:val="single"/></w:rPr><w:t xml:space="preserve"></w:t></w:r></w:hyperlink><w:r><w:rPr/><w:t xml:space="preserve">« Comickünstler, Aktivist, Provokateur – Weshalb skandalisiert Ralf König? », Trajectoires, CIERA, 2021.</w:t></w:r></w:p><w:p><w:pPr/><w:hyperlink r:id="rId9" w:history="1"><w:r><w:rPr><w:color w:val="#410a8c"/><w:u w:val="single"/></w:rPr><w:t xml:space="preserve"></w:t></w:r></w:hyperlink><w:r><w:rPr/><w:t xml:space="preserve">« Telling </w:t></w:r><w:r><w:rPr><w:i w:val="1"/><w:iCs w:val="1"/></w:rPr><w:t xml:space="preserve">The Killing Joke</w:t></w:r><w:r><w:rPr/><w:t xml:space="preserve">: How Editorial Intent Co-Constructs a Comic », </w:t></w:r><w:r><w:rPr><w:i w:val="1"/><w:iCs w:val="1"/></w:rPr><w:t xml:space="preserve">Comicalités</w:t></w:r><w:r><w:rPr/><w:t xml:space="preserve">, Paris XIII, 2021.</w:t></w:r></w:p><w:p><w:pPr/><w:r><w:rPr/><w:t xml:space="preserve">« The binary Comics of a non-binary Artist : How Vaughn Bodé’s Gender structures his Work », in Heindl, Nina ; Sina, Véronique (ed.), </w:t></w:r><w:r><w:rPr><w:i w:val="1"/><w:iCs w:val="1"/></w:rPr><w:t xml:space="preserve">Spaces Between : Gender, Diversity and Identity in Comics</w:t></w:r><w:r><w:rPr/><w:t xml:space="preserve">, Springer, 2020.</w:t></w:r></w:p><w:p><w:pPr/><w:r><w:rPr/><w:t xml:space="preserve">« Vom Priester zum Messias: Vaughn Bodés künstlerischer Werdegang », </w:t></w:r><w:r><w:rPr><w:i w:val="1"/><w:iCs w:val="1"/></w:rPr><w:t xml:space="preserve">Literaturkritik.de</w:t></w:r><w:r><w:rPr/><w:t xml:space="preserve">, n°8, août 2019, </w:t></w:r><w:hyperlink r:id="rId10" w:history="1"><w:r><w:rPr><w:color w:val="#410a8c"/><w:u w:val="single"/></w:rPr><w:t xml:space="preserve">https://literaturkritik.de/public/rezension.php?rez_id=25791</w:t></w:r></w:hyperlink><w:r><w:rPr/><w:t xml:space="preserve">.</w:t></w:r></w:p><w:p><w:pPr><w:pStyle w:val="Heading1"/></w:pPr><w:r><w:rPr/><w:t xml:space="preserve">Communications</w:t></w:r></w:p><w:p><w:pPr/><w:r><w:rPr/><w:t xml:space="preserve">« Comics als transnationales Produkt: Der Fall Reprodukt », dans le cadre du congrès annuel de l’Association des Germanistes de l’Enseignement Supérieur (AGES), Toulouse, 28/06/2024.</w:t></w:r></w:p><w:p><w:pPr/><w:r><w:rPr/><w:t xml:space="preserve">« La recherche doctorale en Études germaniques : état des lieux, héritages et perspectives », table ronde lors du congrès annuel de l’AGES, Toulouse, 28/06/2024.</w:t></w:r></w:p><w:p><w:pPr/><w:r><w:rPr/><w:t xml:space="preserve">« ‘There is no escape’ : l’échec comme mécanique de progression dans Hades », dans le cadre de « Failure in print and audiovisual culture/L‘échec dans la culture imprimée et audiovisuelle », Cannes, 06/06/2024. Avec Hakim BOUSSEJRA (Université de Bourgogne).</w:t></w:r></w:p><w:p><w:pPr/><w:r><w:rPr/><w:t xml:space="preserve">« De l’Outremont à l’Outre-Rhin : Comment adapter des œuvres canadiennes à l’Allemagne ? », dans le cadre de « Expansions : traductions et internationalisation de la bande dessinée produite au Canada », Montréal, 23/05/2024.</w:t></w:r></w:p><w:p><w:pPr/><w:r><w:rPr/><w:t xml:space="preserve">« D’Isengard à Isekai : les éléments de RPG occidentaux dans les mangas », dans le cadre de « Bédéphilie et Intermédialité », colloque international MEDIABD 2024, Cité Internationale de la Bande Dessinée et de l’Image, Angoulême, 03/04/2024.</w:t></w:r></w:p><w:p><w:pPr/><w:r><w:rPr/><w:t xml:space="preserve">« Le genre comme outil d’investigation des altérités : concepts, méthod(ologi)es, du féminisme au queer dans les études germaniques », table ronde lors du congrès annuel de l’Association des Germanistes de l’Enseignement Supérieur, Paris, 16/11/2023.</w:t></w:r></w:p><w:p><w:pPr/><w:r><w:rPr/><w:t xml:space="preserve">« From bandes dessinées to Comics : adaptation practices of a German publisher », dans le cadre du 47e congrès international de la GSA, Montréal, 07/10/2023.</w:t></w:r></w:p><w:p><w:pPr/><w:r><w:rPr/><w:t xml:space="preserve">« Au-delà de l’adaptation : limites et nouveaux médias », dans le cadre de la Journée des Éditeurs organisée par le Master Métiers du livre et de l’édition, Angers, 31/01/2023.</w:t></w:r></w:p><w:p><w:pPr/><w:r><w:rPr/><w:t xml:space="preserve">« L’adaptation : entre fidélité et détournement », dans le cadre de la Journée des Éditeurs organisée par le Master Métiers du livre et de l’édition, Angers, 31/01/2023.</w:t></w:r></w:p><w:p><w:pPr/><w:r><w:rPr/><w:t xml:space="preserve">« Le genre dans l’édition allemande de bandes dessinées », dans le cadre de la rencontre inaugurale de « Genre en Germ’, Réseau des germanistes travaillant sur le genre en France », Aubervilliers, 13/01/2023.</w:t></w:r></w:p><w:p><w:pPr/><w:r><w:rPr/><w:t xml:space="preserve">« Adapter le corps de la bande dessinée », dans le cadre de « Adapter les corps en bandes dessinées », journée d’études du projet AAP UA-PULSAR PICT: Penser, traduire et représenter le(s) corps : dire l’intime, Angers, 26/11/2021.</w:t></w:r></w:p><w:p><w:pPr/><w:r><w:rPr/><w:t xml:space="preserve">« Gender & Genre im Comicverlag: Wer macht Was bei Reprodukt? », dans le cadre de « Race, Class, Gender & Beyond: Intersektionale Ansätze der Comicforschung », colloque international de la AG Comicforschung, Hanovre, 20/10/2021.</w:t></w:r></w:p><w:p><w:pPr/><w:r><w:rPr/><w:t xml:space="preserve">« Mettre en scène la fabrication de la bande dessinée en Allemagne », dans le cadre de « La fabrique de la bande dessinée », colloque international organisé par l’ENSSIB, Villeurbane, 22/06/2021.</w:t></w:r></w:p><w:p><w:pPr/><w:r><w:rPr/><w:t xml:space="preserve">« How Reprodukt creates series », dans le cadre de de « Comics & Agency: Actors, Publics, Participation », 15e colloque international annuel de la Gesellschaft für Comicforschung (ComFor), Universität Tübingen, 09/10/2020.</w:t></w:r></w:p><w:p><w:pPr/><w:r><w:rPr/><w:t xml:space="preserve">« Why official cultural hierarchy matters to comics », dans le cadre de « State of the Arts: Towards a new cultural policy for the digital age », colloque international organisé par la Zürcher Hochschule der Künste (ZHdK), Gaieté Lyrique, Paris, 07/02/2020.</w:t></w:r></w:p><w:p><w:pPr/><w:r><w:rPr/><w:t xml:space="preserve">« Just according to Keikaku (Keikaku means Plan): How Fans translate (or don’t) », dans le cadre de « Übersetzung, Lokalisierung, Imitation und Adaption: Aspekte der Comickomparatistik », 14e colloque international annuel de la Gesellschaft für Comicforschung (ComFor), Erika Fuchs-Haus – Museum für Comic- und Sprachkunst, Schwarzenbach-an-der-Saale, 09/11/2019.</w:t></w:r></w:p><w:p><w:pPr/><w:r><w:rPr/><w:t xml:space="preserve">« Ralf König and his Comics: Gay Activist or Agent Provocateur? », dans le cadre du 43e congrès international de la German Studies Association (GSA), Portland (Oregon), 04/10/2019.</w:t></w:r></w:p><w:p><w:pPr/><w:r><w:rPr/><w:t xml:space="preserve">« Histoire, perspectives et tendances de la recherche en bandes dessinées », dans le cadre de « La jeune recherche en bande dessinée chinoise », Institut d'Asie Orientale, Lyon, 20/09/2019.</w:t></w:r></w:p><w:p><w:pPr/><w:r><w:rPr/><w:t xml:space="preserve">« Milking The Killing Joke: How Publishers forge a Classic », dans le cadre de « La bédéphilie depuis les années 60 : sous-culture et culture partagée », colloque international MEDIABD 2019, Cité Internationale de la Bande Dessinée et de L’Image, Angoulême, 28/06/2019.</w:t></w:r></w:p><w:p><w:pPr/><w:r><w:rPr/><w:t xml:space="preserve">« Du caniveau au neuvième art : comment décrire la bande dessinée ? », dans le cadre de « L’art mis en mots. Discours, transferts et processus de traduction en philosophie et en histoire de l’art », 10/04/2019, Lyon, France.</w:t></w:r></w:p><w:p><w:pPr/><w:r><w:rPr/><w:t xml:space="preserve">« The binary Comics of a non-binary Artist : How Vaughn Bodé’s Gender structures his Work », dans le cadre de « Spaces Between : Gender, Diversity and Identity in Comics », 13e colloque international annuel de la Gesellschaft für Comicforschung (ComFor), Universität zu Köln, Cologne, 19/09/2018.</w:t></w:r></w:p><w:p><w:pPr><w:pStyle w:val="Heading1"/></w:pPr><w:r><w:rPr/><w:t xml:space="preserve">Responsabilités scientifiques</w:t></w:r></w:p><w:p><w:pPr/><w:r><w:rPr/><w:t xml:space="preserve">Co-pilote du dossier thématique « Recaser la bande dessinée en traduction » pour la revue Comicalités (appel à communication depuis juin 2024).</w:t></w:r></w:p><w:p><w:pPr/><w:r><w:rPr/><w:t xml:space="preserve">Évaluateur scientifique pour la revue @nalyses: revue des littératures franco-canadiennes et québécoise.</w:t></w:r></w:p><w:p><w:pPr><w:pStyle w:val="Heading1"/></w:pPr><w:r><w:rPr/><w:t xml:space="preserve">Co-organisation d’événements scientifiques</w:t></w:r></w:p><w:p><w:pPr/><w:hyperlink r:id="rId9" w:history="1"><w:r><w:rPr><w:color w:val="#410a8c"/><w:u w:val="single"/></w:rPr><w:t xml:space="preserve"></w:t></w:r></w:hyperlink><w:r><w:rPr><w:b w:val="1"/><w:bCs w:val="1"/></w:rPr><w:t xml:space="preserve">Journée d’études</w:t></w:r><w:r><w:rPr/><w:t xml:space="preserve"> « Adapter les corps en bandes dessinées », </w:t></w:r><w:r><w:rPr><w:b w:val="1"/><w:bCs w:val="1"/></w:rPr><w:t xml:space="preserve">dans le cadre d</w:t></w:r><w:r><w:rPr/><w:t xml:space="preserve">u projet AAP UA-PULSAR PICT: Penser, traduire et représenter le(s) corps : dire l’intime, également soutenu par la SFR Confluences de l’Université d’Angers et par les laboratoires 3LAM et CIRPaLL, Angers, 26/11/2021.</w:t></w:r></w:p><w:p><w:pPr/><w:r><w:rPr><w:b w:val="1"/><w:bCs w:val="1"/></w:rPr><w:t xml:space="preserve">Programme de formation-recherche</w:t></w:r><w:r><w:rPr/><w:t xml:space="preserve"> (PFR) organisé avec le soutien du CIERA « Éducation à la citoyenneté – politische Bildung », également soutenu par le Labex COMOD, le laboratoire IHRIM et co-organisé par l’Institut Français de l’Éducation (ifé) et l’ENS de Lyon.</w:t></w:r><w:br/><w:r><w:rPr/><w:t xml:space="preserve">Journée 1 : « Concepts, Institutions, Comparaisons », 03/10/2018.</w:t></w:r><w:br/><w:r><w:rPr/><w:t xml:space="preserve">Journée 2 : « Itinéraires et méthodes de recherche », 23/01/2019.</w:t></w:r><w:br/><w:r><w:rPr/><w:t xml:space="preserve">Journée 3 : « Enseigner les sciences du monde social en langue étrangère », 22/01/2020.</w:t></w:r></w:p><w:p><w:pPr/><w:r><w:rPr><w:b w:val="1"/><w:bCs w:val="1"/></w:rPr><w:t xml:space="preserve">Mastériales</w:t></w:r><w:r><w:rPr/><w:t xml:space="preserve"> de la section d’études germaniques de l’ENS de Lyon 01-02/03/2019.</w:t></w:r><w:br/><w:r><w:rPr><w:b w:val="1"/><w:bCs w:val="1"/></w:rPr><w:t xml:space="preserve">Mastériales</w:t></w:r><w:r><w:rPr/><w:t xml:space="preserve"> de la section d’études germaniques de l’ENS de Lyon 30-31/03/2018.</w:t></w:r></w:p><w:p><w:pPr><w:pStyle w:val="Heading1"/></w:pPr><w:hyperlink r:id="rId9" w:history="1"><w:r><w:rPr><w:color w:val="#410a8c"/><w:u w:val="single"/></w:rPr><w:t xml:space="preserve"></w:t></w:r></w:hyperlink><w:r><w:rPr/><w:t xml:space="preserve">Diffusion du savoir</w:t></w:r></w:p><w:p><w:pPr/><w:r><w:rPr/><w:t xml:space="preserve">Exposition sur une étude quantitative sur les conditions de vie et de travail des artistes de bandes dessinées dans les pays germanophones, Internationaler Comic-Salon Erlangen, 30/05/2024-02/06/2024.</w:t></w:r></w:p><w:p><w:pPr/><w:r><w:rPr/><w:t xml:space="preserve">Co-organisation et animation d’une rencontre avec l’artiste Marion Montaigne lors du festival BDFil de Lausanne, 28/04/2024.</w:t></w:r></w:p><w:p><w:pPr/><w:r><w:rPr/><w:t xml:space="preserve">Modération et interprétation lors de la table-ronde « Lausanne 1923 : la Turquie au cœur de la géopolitique mondiale », festival BDFil de Lausanne, 28/04/2024.</w:t></w:r></w:p><w:p><w:pPr/><w:r><w:rPr/><w:t xml:space="preserve">Co-organisation et animation d’une table ronde « La traduction comme terrain de jeu » lors du festival BDFil de Lausanne, 27/04/2024.</w:t></w:r></w:p><w:p><w:pPr/><w:r><w:rPr/><w:t xml:space="preserve">Portrait de thèse pour la revue Neuvième Art, </w:t></w:r><w:hyperlink r:id="rId11" w:history="1"><w:r><w:rPr><w:color w:val="#410a8c"/><w:u w:val="single"/></w:rPr><w:t xml:space="preserve">https://www.citebd.org/neuvieme-art/portrait-de-these-romain-becker</w:t></w:r></w:hyperlink><w:r><w:rPr/><w:t xml:space="preserve">, février 2024.</w:t></w:r></w:p><w:p><w:pPr/><w:r><w:rPr/><w:t xml:space="preserve">Co-organisation d’une session des « Rencontres Illuzine » avec Lucas Harari. École de Condé, Paris, 17/01/2024 ;</w:t></w:r></w:p><w:p><w:pPr/><w:r><w:rPr/><w:t xml:space="preserve">Présentation de </w:t></w:r><w:r><w:rPr><w:i w:val="1"/><w:iCs w:val="1"/></w:rPr><w:t xml:space="preserve">Hinterland</w:t></w:r><w:r><w:rPr/><w:t xml:space="preserve"> de Stefan Ruzowitzky, semaine de cinéma de langue allemande, organisée par l’Université d’Angers, Cinéma Parlant et le cinéma Les 400 Coups, Angers, 03/04/2023.</w:t></w:r></w:p><w:p><w:pPr/><w:r><w:rPr/><w:t xml:space="preserve">« Lisa et Romain – Droit public et Études Germaniques », épisode #2 du podcast </w:t></w:r><w:r><w:rPr><w:i w:val="1"/><w:iCs w:val="1"/></w:rPr><w:t xml:space="preserve">Pour la thèse que j’écrirai</w:t></w:r><w:r><w:rPr/><w:t xml:space="preserve">, 18/09/2022.</w:t></w:r></w:p><w:p><w:pPr/><w:r><w:rPr/><w:t xml:space="preserve">« La bande dessinée – une introduction », conférence à l’Alliance Française de Sucre, Bolivie, 08/11/2021.</w:t></w:r></w:p><w:p><w:pPr/><w:r><w:rPr/><w:t xml:space="preserve">« Reprodukt : Anatomie d’une maison d’édition allemande de bandes dessinées », présentation pour « Les Ateliers de la Brèche », 12/05/2021.</w:t></w:r></w:p><w:p><w:pPr/><w:r><w:rPr/><w:t xml:space="preserve">« Bodé, messie des comix ou homme spectacle ? », dossier pour </w:t></w:r><w:r><w:rPr><w:i w:val="1"/><w:iCs w:val="1"/></w:rPr><w:t xml:space="preserve">Gorgonzola</w:t></w:r><w:r><w:rPr/><w:t xml:space="preserve">, n°23, L’Égouttoir, 01/2018.</w:t></w:r><w:br/><w:r><w:rPr/><w:t xml:space="preserve">« L’évangile oxymorique selon Bodé », article pour </w:t></w:r><w:r><w:rPr><w:i w:val="1"/><w:iCs w:val="1"/></w:rPr><w:t xml:space="preserve">Gorgonzola</w:t></w:r><w:r><w:rPr/><w:t xml:space="preserve">, n°23, L’Égouttoir, 01/2018.</w:t></w:r></w:p><w:p><w:pPr/><w:r><w:rPr/><w:t xml:space="preserve">Organisation d’une conférence sur l’histoire et les spécificités de la BD pour l’Accueil des Villes Françaises à Lyon, intitulée « Des dessins et des bulles – qu’est-ce que c’est, la BD ? », 30/11/2017.</w:t></w:r></w:p><w:p><w:pPr><w:pStyle w:val="Heading1"/></w:pPr><w:r><w:rPr/><w:t xml:space="preserve">Autres compétences</w:t></w:r></w:p><w:p><w:pPr/><w:r><w:rPr><w:b w:val="1"/><w:bCs w:val="1"/></w:rPr><w:t xml:space="preserve">Langues :</w:t></w:r><w:r><w:rPr/><w:t xml:space="preserve"> Français, allemand (langues maternelles), anglais (C1), espagnol (B2), japonais (A2).</w:t></w:r><w:br/><w:r><w:rPr><w:b w:val="1"/><w:bCs w:val="1"/></w:rPr><w:t xml:space="preserve">Outils informatiques :</w:t></w:r><w:r><w:rPr/><w:t xml:space="preserve"> Pack Microsoft Office, Affinity Photo.</w:t></w:r><w:br/><w:r><w:rPr><w:b w:val="1"/><w:bCs w:val="1"/></w:rPr><w:t xml:space="preserve">Engagement associatif :</w:t></w:r><w:r><w:rPr/><w:t xml:space="preserve"> </w:t></w:r><w:hyperlink r:id="rId9" w:history="1"><w:r><w:rPr><w:color w:val="#410a8c"/><w:u w:val="single"/></w:rPr><w:t xml:space="preserve"></w:t></w:r></w:hyperlink><w:r><w:rPr/><w:t xml:space="preserve">Ancien membre de la collégiale de l’association La Brèche – Jeune Recherche en Bandes Dessinées, Membre de Genre en Germ', Membre de l'Association des Germanistes de l'Enseignement Supérieur (AGES), Membre de la Gesellschaft für Comicforschung. Membre de l’Arbeitsgruppe Comicforschung au sein de la Gesellschaft für Medienwissenschaft. Ancien membre du Bureau des Etudiants de l’Ecole Normale Supérieure de Lyon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scène la ‘Fabrik’ de la bande dessinée : comment un éditeur fait du lobbying de la bande dessinée en Allemagne</w:t></w:r></w:hyperlink></w:p><w:p><w:pPr/><w:hyperlink r:id="rId13" w:history="1"><w:r><w:rPr><w:color w:val="#410a8c"/><w:u w:val="single"/></w:rPr><w:t xml:space="preserve">Romain Becker</w:t></w:r></w:hyperlink></w:p><w:p><w:pPr/><w:r><w:rPr/><w:t xml:space="preserve">Pascal Robert. </w:t></w:r><w:r><w:rPr><w:i w:val="1"/><w:iCs w:val="1"/></w:rPr><w:t xml:space="preserve">La Fabrique de la Bande Dessinée - Perspectives sociologiques et sociosémiotiques sur la bande dessinée</w:t></w:r><w:r><w:rPr/><w:t xml:space="preserve">, Hermann, pp.101-116, 2023</w:t></w:r></w:p><w:p><w:pPr/><w:r><w:rPr/><w:t xml:space="preserve">Chapitre d'ouvrage</w:t></w:r></w:p><w:p><w:pPr/><w:hyperlink r:id="rId12" w:history="1"><w:r><w:rPr><w:color w:val="#410a8c"/><w:u w:val="single"/></w:rPr><w:t xml:space="preserve">hal-04306971v1</w:t></w:r></w:hyperlink></w:p></w:tc></w:tr><w:tr><w:trPr/><w:tc><w:tcPr><w:noWrap/></w:tcPr><w:p><w:pPr><w:spacing w:after="200"/></w:pPr><w:hyperlink r:id="rId14" w:history="1"><w:r><w:rPr><w:color w:val="1e198e"/><w:b w:val="1"/><w:bCs w:val="1"/><w:u w:val="single"/></w:rPr><w:t xml:space="preserve">How a German Publisher Appropriates Comics It Did Not Originally Publish</w:t></w:r></w:hyperlink></w:p><w:p><w:pPr/><w:hyperlink r:id="rId13" w:history="1"><w:r><w:rPr><w:color w:val="#410a8c"/><w:u w:val="single"/></w:rPr><w:t xml:space="preserve">Romain Becker</w:t></w:r></w:hyperlink></w:p><w:p><w:pPr/><w:r><w:rPr><w:i w:val="1"/><w:iCs w:val="1"/></w:rPr><w:t xml:space="preserve">Comics and Agency</w:t></w:r><w:r><w:rPr/><w:t xml:space="preserve">, De Gruyter, pp.59-80, 2022, </w:t></w:r><w:hyperlink r:id="rId15" w:history="1"><w:r><w:rPr><w:color w:val="#410a8c"/><w:u w:val="single"/></w:rPr><w:t xml:space="preserve">⟨10.1515/9783110754483-004⟩</w:t></w:r></w:hyperlink></w:p><w:p><w:pPr/><w:r><w:rPr/><w:t xml:space="preserve">Chapitre d'ouvrage</w:t></w:r></w:p><w:p><w:pPr/><w:hyperlink r:id="rId14" w:history="1"><w:r><w:rPr><w:color w:val="#410a8c"/><w:u w:val="single"/></w:rPr><w:t xml:space="preserve">halshs-03849339v1</w:t></w:r></w:hyperlink></w:p></w:tc></w:tr><w:tr><w:trPr/><w:tc><w:tcPr><w:noWrap/></w:tcPr><w:p><w:pPr><w:spacing w:after="200"/></w:pPr><w:hyperlink r:id="rId16" w:history="1"><w:r><w:rPr><w:color w:val="1e198e"/><w:b w:val="1"/><w:bCs w:val="1"/><w:u w:val="single"/></w:rPr><w:t xml:space="preserve">The Binary Comics of a Non-binary Artist: How Vaughn Bodé’s Identity Structured His Art</w:t></w:r></w:hyperlink></w:p><w:p><w:pPr/><w:hyperlink r:id="rId13" w:history="1"><w:r><w:rPr><w:color w:val="#410a8c"/><w:u w:val="single"/></w:rPr><w:t xml:space="preserve">Romain Becker</w:t></w:r></w:hyperlink><w:r><w:rPr/><w:t xml:space="preserve">,</w:t></w:r><w:hyperlink r:id="rId17" w:history="1"><w:r><w:rPr><w:color w:val="#410a8c"/><w:u w:val="single"/></w:rPr><w:t xml:space="preserve">Nina Eckhoff-Heindl</w:t></w:r></w:hyperlink><w:r><w:rPr/><w:t xml:space="preserve">,</w:t></w:r><w:hyperlink r:id="rId18" w:history="1"><w:r><w:rPr><w:color w:val="#410a8c"/><w:u w:val="single"/></w:rPr><w:t xml:space="preserve">Véronique Sina</w:t></w:r></w:hyperlink></w:p><w:p><w:pPr/><w:r><w:rPr><w:i w:val="1"/><w:iCs w:val="1"/></w:rPr><w:t xml:space="preserve">Spaces Between - Gender, Diversity, and Identity in Comics</w:t></w:r><w:r><w:rPr/><w:t xml:space="preserve">, Springer Fachmedien Wiesbaden, 2020, </w:t></w:r><w:hyperlink r:id="rId19" w:history="1"><w:r><w:rPr><w:color w:val="#410a8c"/><w:u w:val="single"/></w:rPr><w:t xml:space="preserve">⟨10.1007/978-3-658-30116-3⟩</w:t></w:r></w:hyperlink></w:p><w:p><w:pPr/><w:r><w:rPr/><w:t xml:space="preserve">Chapitre d'ouvrage</w:t></w:r></w:p><w:p><w:pPr/><w:hyperlink r:id="rId16" w:history="1"><w:r><w:rPr><w:color w:val="#410a8c"/><w:u w:val="single"/></w:rPr><w:t xml:space="preserve">hal-03039944v1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Aventures de Reprodukt à Berlin – quels espaces pour la bande dessinée alternative ?</w:t></w:r></w:hyperlink></w:p><w:p><w:pPr/><w:hyperlink r:id="rId13" w:history="1"><w:r><w:rPr><w:color w:val="#410a8c"/><w:u w:val="single"/></w:rPr><w:t xml:space="preserve">Romain Becker</w:t></w:r></w:hyperlink></w:p><w:p><w:pPr/><w:r><w:rPr><w:i w:val="1"/><w:iCs w:val="1"/></w:rPr><w:t xml:space="preserve">Allemagne d'aujourd'hui : revue francaise d'information sur l'Allemagne</w:t></w:r><w:r><w:rPr/><w:t xml:space="preserve">, 2022, N° 240 (2), pp.155-169. </w:t></w:r><w:hyperlink r:id="rId21" w:history="1"><w:r><w:rPr><w:color w:val="#410a8c"/><w:u w:val="single"/></w:rPr><w:t xml:space="preserve">⟨10.3917/all.240.0155⟩</w:t></w:r></w:hyperlink></w:p><w:p><w:pPr/><w:r><w:rPr/><w:t xml:space="preserve">Article dans une revue</w:t></w:r></w:p><w:p><w:pPr/><w:hyperlink r:id="rId20" w:history="1"><w:r><w:rPr><w:color w:val="#410a8c"/><w:u w:val="single"/></w:rPr><w:t xml:space="preserve">halshs-03832473v1</w:t></w:r></w:hyperlink></w:p></w:tc></w:tr><w:tr><w:trPr/><w:tc><w:tcPr><w:noWrap/></w:tcPr><w:p><w:pPr><w:spacing w:after="200"/></w:pPr><w:hyperlink r:id="rId22" w:history="1"><w:r><w:rPr><w:color w:val="1e198e"/><w:b w:val="1"/><w:bCs w:val="1"/><w:u w:val="single"/></w:rPr><w:t xml:space="preserve">Which francophone comics are transferred to the German-speaking world… and how?</w:t></w:r></w:hyperlink></w:p><w:p><w:pPr/><w:hyperlink r:id="rId13" w:history="1"><w:r><w:rPr><w:color w:val="#410a8c"/><w:u w:val="single"/></w:rPr><w:t xml:space="preserve">Romain Becker</w:t></w:r></w:hyperlink></w:p><w:p><w:pPr/><w:r><w:rPr><w:i w:val="1"/><w:iCs w:val="1"/></w:rPr><w:t xml:space="preserve">Journal of Comics and Culture</w:t></w:r><w:r><w:rPr/><w:t xml:space="preserve">, 2022, 7</w:t></w:r></w:p><w:p><w:pPr/><w:r><w:rPr/><w:t xml:space="preserve">Article dans une revue</w:t></w:r></w:p><w:p><w:pPr/><w:hyperlink r:id="rId22" w:history="1"><w:r><w:rPr><w:color w:val="#410a8c"/><w:u w:val="single"/></w:rPr><w:t xml:space="preserve">hal-04306962v1</w:t></w:r></w:hyperlink></w:p></w:tc></w:tr><w:tr><w:trPr/><w:tc><w:tcPr><w:noWrap/></w:tcPr><w:p><w:pPr><w:spacing w:after="200"/></w:pPr><w:hyperlink r:id="rId23" w:history="1"><w:r><w:rPr><w:color w:val="1e198e"/><w:b w:val="1"/><w:bCs w:val="1"/><w:u w:val="single"/></w:rPr><w:t xml:space="preserve">Lost in trans-lettering : pratiques du lettrage dans la bande dessinée allemande</w:t></w:r></w:hyperlink></w:p><w:p><w:pPr/><w:hyperlink r:id="rId13" w:history="1"><w:r><w:rPr><w:color w:val="#410a8c"/><w:u w:val="single"/></w:rPr><w:t xml:space="preserve">Romain Becker</w:t></w:r></w:hyperlink></w:p><w:p><w:pPr/><w:r><w:rPr><w:i w:val="1"/><w:iCs w:val="1"/></w:rPr><w:t xml:space="preserve">Textimage : revue d'étude du dialogue texte-image </w:t></w:r><w:r><w:rPr/><w:t xml:space="preserve">, 2022, Espaces et formes du texte dans la bande dessinée, 15</w:t></w:r></w:p><w:p><w:pPr/><w:r><w:rPr/><w:t xml:space="preserve">Article dans une revue</w:t></w:r></w:p><w:p><w:pPr/><w:hyperlink r:id="rId23" w:history="1"><w:r><w:rPr><w:color w:val="#410a8c"/><w:u w:val="single"/></w:rPr><w:t xml:space="preserve">halshs-03832468v1</w:t></w:r></w:hyperlink></w:p></w:tc></w:tr><w:tr><w:trPr/><w:tc><w:tcPr><w:noWrap/></w:tcPr><w:p><w:pPr><w:spacing w:after="200"/></w:pPr><w:hyperlink r:id="rId24" w:history="1"><w:r><w:rPr><w:color w:val="1e198e"/><w:b w:val="1"/><w:bCs w:val="1"/><w:u w:val="single"/></w:rPr><w:t xml:space="preserve">La bande dessinée alternative de langue allemande – portrait d’un éditeur caméléon</w:t></w:r></w:hyperlink></w:p><w:p><w:pPr/><w:hyperlink r:id="rId13" w:history="1"><w:r><w:rPr><w:color w:val="#410a8c"/><w:u w:val="single"/></w:rPr><w:t xml:space="preserve">Romain Becker</w:t></w:r></w:hyperlink></w:p><w:p><w:pPr/><w:r><w:rPr><w:i w:val="1"/><w:iCs w:val="1"/></w:rPr><w:t xml:space="preserve">Revue française d'histoire du livre</w:t></w:r><w:r><w:rPr/><w:t xml:space="preserve">, 2022, 143, pp.83-104</w:t></w:r></w:p><w:p><w:pPr/><w:r><w:rPr/><w:t xml:space="preserve">Article dans une revue</w:t></w:r></w:p><w:p><w:pPr/><w:hyperlink r:id="rId24" w:history="1"><w:r><w:rPr><w:color w:val="#410a8c"/><w:u w:val="single"/></w:rPr><w:t xml:space="preserve">hal-04306965v1</w:t></w:r></w:hyperlink></w:p></w:tc></w:tr><w:tr><w:trPr/><w:tc><w:tcPr><w:noWrap/></w:tcPr><w:p><w:pPr><w:spacing w:after="200"/></w:pPr><w:hyperlink r:id="rId25" w:history="1"><w:r><w:rPr><w:color w:val="1e198e"/><w:b w:val="1"/><w:bCs w:val="1"/><w:u w:val="single"/></w:rPr><w:t xml:space="preserve">Telling The Killing Joke: How Editorial Intent Co-Constructs a Comic</w:t></w:r></w:hyperlink></w:p><w:p><w:pPr/><w:hyperlink r:id="rId13" w:history="1"><w:r><w:rPr><w:color w:val="#410a8c"/><w:u w:val="single"/></w:rPr><w:t xml:space="preserve">Romain Becker</w:t></w:r></w:hyperlink></w:p><w:p><w:pPr/><w:r><w:rPr><w:i w:val="1"/><w:iCs w:val="1"/></w:rPr><w:t xml:space="preserve">Comicalités. Études de culture graphique</w:t></w:r><w:r><w:rPr/><w:t xml:space="preserve">, 2021, </w:t></w:r><w:hyperlink r:id="rId26" w:history="1"><w:r><w:rPr><w:color w:val="#410a8c"/><w:u w:val="single"/></w:rPr><w:t xml:space="preserve">⟨10.4000/comicalites.5754⟩</w:t></w:r></w:hyperlink></w:p><w:p><w:pPr/><w:r><w:rPr/><w:t xml:space="preserve">Article dans une revue</w:t></w:r></w:p><w:p><w:pPr/><w:hyperlink r:id="rId25" w:history="1"><w:r><w:rPr><w:color w:val="#410a8c"/><w:u w:val="single"/></w:rPr><w:t xml:space="preserve">halshs-03236413v1</w:t></w:r></w:hyperlink></w:p></w:tc></w:tr><w:tr><w:trPr/><w:tc><w:tcPr><w:noWrap/></w:tcPr><w:p><w:pPr><w:spacing w:after="200"/></w:pPr><w:hyperlink r:id="rId27" w:history="1"><w:r><w:rPr><w:color w:val="1e198e"/><w:b w:val="1"/><w:bCs w:val="1"/><w:u w:val="single"/></w:rPr><w:t xml:space="preserve">Comickünstler, Aktivist, Provokateur - Weshalb skandalisiert Ralf König?</w:t></w:r></w:hyperlink></w:p><w:p><w:pPr/><w:hyperlink r:id="rId13" w:history="1"><w:r><w:rPr><w:color w:val="#410a8c"/><w:u w:val="single"/></w:rPr><w:t xml:space="preserve">Romain Becker</w:t></w:r></w:hyperlink></w:p><w:p><w:pPr/><w:r><w:rPr><w:i w:val="1"/><w:iCs w:val="1"/></w:rPr><w:t xml:space="preserve">Trajectoires - Travaux des jeunes chercheurs du CIERA</w:t></w:r><w:r><w:rPr/><w:t xml:space="preserve">, 2021, </w:t></w:r><w:hyperlink r:id="rId28" w:history="1"><w:r><w:rPr><w:color w:val="#410a8c"/><w:u w:val="single"/></w:rPr><w:t xml:space="preserve">⟨10.4000/trajectoires.5843⟩</w:t></w:r></w:hyperlink></w:p><w:p><w:pPr/><w:r><w:rPr/><w:t xml:space="preserve">Article dans une revue</w:t></w:r></w:p><w:p><w:pPr/><w:hyperlink r:id="rId27" w:history="1"><w:r><w:rPr><w:color w:val="#410a8c"/><w:u w:val="single"/></w:rPr><w:t xml:space="preserve">halshs-03336044v1</w:t></w:r></w:hyperlink></w:p></w:tc></w:tr><w:tr><w:trPr/><w:tc><w:tcPr><w:noWrap/></w:tcPr><w:p><w:pPr><w:spacing w:after="200"/></w:pPr><w:hyperlink r:id="rId29" w:history="1"><w:r><w:rPr><w:color w:val="1e198e"/><w:b w:val="1"/><w:bCs w:val="1"/><w:u w:val="single"/></w:rPr><w:t xml:space="preserve">Vom Priester zum Messias: Vaughn Bodés künstlerischer Werdegang</w:t></w:r></w:hyperlink></w:p><w:p><w:pPr/><w:hyperlink r:id="rId13" w:history="1"><w:r><w:rPr><w:color w:val="#410a8c"/><w:u w:val="single"/></w:rPr><w:t xml:space="preserve">Romain Becker</w:t></w:r></w:hyperlink></w:p><w:p><w:pPr/><w:r><w:rPr><w:i w:val="1"/><w:iCs w:val="1"/></w:rPr><w:t xml:space="preserve">Literaturkritik.de</w:t></w:r><w:r><w:rPr/><w:t xml:space="preserve">, 2019, 8, August 2019, https://literaturkritik.de/public/rezension.php?rez_id=25791</w:t></w:r></w:p><w:p><w:pPr/><w:r><w:rPr/><w:t xml:space="preserve">Article dans une revue</w:t></w:r></w:p><w:p><w:pPr/><w:hyperlink r:id="rId29" w:history="1"><w:r><w:rPr><w:color w:val="#410a8c"/><w:u w:val="single"/></w:rPr><w:t xml:space="preserve">hal-02320336v1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L’échec dans les jeux vidéo die and retry à génération procédurale</w:t></w:r></w:hyperlink></w:p><w:p><w:pPr/><w:hyperlink r:id="rId31" w:history="1"><w:r><w:rPr><w:color w:val="#410a8c"/><w:u w:val="single"/></w:rPr><w:t xml:space="preserve">Hakim Boussejra</w:t></w:r></w:hyperlink><w:r><w:rPr/><w:t xml:space="preserve">,</w:t></w:r><w:hyperlink r:id="rId13" w:history="1"><w:r><w:rPr><w:color w:val="#410a8c"/><w:u w:val="single"/></w:rPr><w:t xml:space="preserve">Romain Becker</w:t></w:r></w:hyperlink></w:p><w:p><w:pPr/><w:r><w:rPr><w:i w:val="1"/><w:iCs w:val="1"/></w:rPr><w:t xml:space="preserve">Failure : L’échec dans la culture visuelle anglophone</w:t></w:r><w:r><w:rPr/><w:t xml:space="preserve">, Université Côte-d'Azur, Campus Méliès, Jun 2024, Cannes, France</w:t></w:r></w:p><w:p><w:pPr/><w:r><w:rPr/><w:t xml:space="preserve">Communication dans un congrès</w:t></w:r></w:p><w:p><w:pPr/><w:hyperlink r:id="rId30" w:history="1"><w:r><w:rPr><w:color w:val="#410a8c"/><w:u w:val="single"/></w:rPr><w:t xml:space="preserve">hal-05448498v1</w:t></w:r></w:hyperlink></w:p></w:tc></w:tr><w:tr><w:trPr/><w:tc><w:tcPr><w:noWrap/></w:tcPr><w:p><w:pPr><w:spacing w:after="200"/></w:pPr><w:hyperlink r:id="rId32" w:history="1"><w:r><w:rPr><w:color w:val="1e198e"/><w:b w:val="1"/><w:bCs w:val="1"/><w:u w:val="single"/></w:rPr><w:t xml:space="preserve">From bandes dessinées to Comics : adaptation practices of a German publisher</w:t></w:r></w:hyperlink></w:p><w:p><w:pPr/><w:hyperlink r:id="rId13" w:history="1"><w:r><w:rPr><w:color w:val="#410a8c"/><w:u w:val="single"/></w:rPr><w:t xml:space="preserve">Romain Becker</w:t></w:r></w:hyperlink></w:p><w:p><w:pPr/><w:r><w:rPr><w:i w:val="1"/><w:iCs w:val="1"/></w:rPr><w:t xml:space="preserve">47th conference of the German Studies Association</w:t></w:r><w:r><w:rPr/><w:t xml:space="preserve">, German Studies Association, Oct 2023, Montréal, Canada</w:t></w:r></w:p><w:p><w:pPr/><w:r><w:rPr/><w:t xml:space="preserve">Communication dans un congrès</w:t></w:r></w:p><w:p><w:pPr/><w:hyperlink r:id="rId32" w:history="1"><w:r><w:rPr><w:color w:val="#410a8c"/><w:u w:val="single"/></w:rPr><w:t xml:space="preserve">hal-04306978v1</w:t></w:r></w:hyperlink></w:p></w:tc></w:tr><w:tr><w:trPr/><w:tc><w:tcPr><w:noWrap/></w:tcPr><w:p><w:pPr><w:spacing w:after="200"/></w:pPr><w:hyperlink r:id="rId33" w:history="1"><w:r><w:rPr><w:color w:val="1e198e"/><w:b w:val="1"/><w:bCs w:val="1"/><w:u w:val="single"/></w:rPr><w:t xml:space="preserve">Mettre en scène la Fabrik de la bande dessinnée</w:t></w:r></w:hyperlink></w:p><w:p><w:pPr/><w:hyperlink r:id="rId13" w:history="1"><w:r><w:rPr><w:color w:val="#410a8c"/><w:u w:val="single"/></w:rPr><w:t xml:space="preserve">Romain Becker</w:t></w:r></w:hyperlink></w:p><w:p><w:pPr/><w:r><w:rPr><w:i w:val="1"/><w:iCs w:val="1"/></w:rPr><w:t xml:space="preserve">La fabrique de la bande dessinée</w:t></w:r><w:r><w:rPr/><w:t xml:space="preserve">, Jun 2021, Lyon, France</w:t></w:r></w:p><w:p><w:pPr/><w:r><w:rPr/><w:t xml:space="preserve">Communication dans un congrès</w:t></w:r></w:p><w:p><w:pPr/><w:hyperlink r:id="rId33" w:history="1"><w:r><w:rPr><w:color w:val="#410a8c"/><w:u w:val="single"/></w:rPr><w:t xml:space="preserve">hal-03269087v1</w:t></w:r></w:hyperlink></w:p></w:tc></w:tr><w:tr><w:trPr/><w:tc><w:tcPr><w:noWrap/></w:tcPr><w:p><w:pPr><w:spacing w:after="200"/></w:pPr><w:hyperlink r:id="rId34" w:history="1"><w:r><w:rPr><w:color w:val="1e198e"/><w:b w:val="1"/><w:bCs w:val="1"/><w:u w:val="single"/></w:rPr><w:t xml:space="preserve">Gender & Genre im Comicverlag: Wer macht Was bei Reprodukt?</w:t></w:r></w:hyperlink></w:p><w:p><w:pPr/><w:hyperlink r:id="rId13" w:history="1"><w:r><w:rPr><w:color w:val="#410a8c"/><w:u w:val="single"/></w:rPr><w:t xml:space="preserve">Romain Becker</w:t></w:r></w:hyperlink></w:p><w:p><w:pPr/><w:r><w:rPr><w:i w:val="1"/><w:iCs w:val="1"/></w:rPr><w:t xml:space="preserve">Race, Class, Gender &amp; Beyond: Intersektionale Ansätze der Comicforschung</w:t></w:r><w:r><w:rPr/><w:t xml:space="preserve">, Oct 2021, Hannover, Germany</w:t></w:r></w:p><w:p><w:pPr/><w:r><w:rPr/><w:t xml:space="preserve">Communication dans un congrès</w:t></w:r></w:p><w:p><w:pPr/><w:hyperlink r:id="rId34" w:history="1"><w:r><w:rPr><w:color w:val="#410a8c"/><w:u w:val="single"/></w:rPr><w:t xml:space="preserve">halshs-03402749v1</w:t></w:r></w:hyperlink></w:p></w:tc></w:tr><w:tr><w:trPr/><w:tc><w:tcPr><w:noWrap/></w:tcPr><w:p><w:pPr><w:spacing w:after="200"/></w:pPr><w:hyperlink r:id="rId35" w:history="1"><w:r><w:rPr><w:color w:val="1e198e"/><w:b w:val="1"/><w:bCs w:val="1"/><w:u w:val="single"/></w:rPr><w:t xml:space="preserve">Adapter le corps de la bande dessinée</w:t></w:r></w:hyperlink></w:p><w:p><w:pPr/><w:hyperlink r:id="rId13" w:history="1"><w:r><w:rPr><w:color w:val="#410a8c"/><w:u w:val="single"/></w:rPr><w:t xml:space="preserve">Romain Becker</w:t></w:r></w:hyperlink></w:p><w:p><w:pPr/><w:r><w:rPr><w:i w:val="1"/><w:iCs w:val="1"/></w:rPr><w:t xml:space="preserve">Adapter les corps en bandes dessinées</w:t></w:r><w:r><w:rPr/><w:t xml:space="preserve">, 3LAM; CIRPaLL; PICT - Penser, traduire et représenter le(s) corps : dire l’intime, Nov 2021, Angers, France</w:t></w:r></w:p><w:p><w:pPr/><w:r><w:rPr/><w:t xml:space="preserve">Communication dans un congrès</w:t></w:r></w:p><w:p><w:pPr/><w:hyperlink r:id="rId35" w:history="1"><w:r><w:rPr><w:color w:val="#410a8c"/><w:u w:val="single"/></w:rPr><w:t xml:space="preserve">halshs-03481416v1</w:t></w:r></w:hyperlink></w:p></w:tc></w:tr><w:tr><w:trPr/><w:tc><w:tcPr><w:noWrap/></w:tcPr><w:p><w:pPr><w:spacing w:after="200"/></w:pPr><w:hyperlink r:id="rId36" w:history="1"><w:r><w:rPr><w:color w:val="1e198e"/><w:b w:val="1"/><w:bCs w:val="1"/><w:u w:val="single"/></w:rPr><w:t xml:space="preserve">Why does official cultural hierarchy matter to comics?</w:t></w:r></w:hyperlink></w:p><w:p><w:pPr/><w:hyperlink r:id="rId13" w:history="1"><w:r><w:rPr><w:color w:val="#410a8c"/><w:u w:val="single"/></w:rPr><w:t xml:space="preserve">Romain Becker</w:t></w:r></w:hyperlink></w:p><w:p><w:pPr/><w:r><w:rPr><w:i w:val="1"/><w:iCs w:val="1"/></w:rPr><w:t xml:space="preserve">State of the Arts:Towards a new cultural policy for the digital age</w:t></w:r><w:r><w:rPr/><w:t xml:space="preserve">, Zurich University of the Arts (ZHdK) ; La Gaîté Lyrique, Feb 2020, Paris, France</w:t></w:r></w:p><w:p><w:pPr/><w:r><w:rPr/><w:t xml:space="preserve">Communication dans un congrès</w:t></w:r></w:p><w:p><w:pPr/><w:hyperlink r:id="rId36" w:history="1"><w:r><w:rPr><w:color w:val="#410a8c"/><w:u w:val="single"/></w:rPr><w:t xml:space="preserve">hal-02502430v1</w:t></w:r></w:hyperlink></w:p></w:tc></w:tr><w:tr><w:trPr/><w:tc><w:tcPr><w:noWrap/></w:tcPr><w:p><w:pPr><w:spacing w:after="200"/></w:pPr><w:hyperlink r:id="rId37" w:history="1"><w:r><w:rPr><w:color w:val="1e198e"/><w:b w:val="1"/><w:bCs w:val="1"/><w:u w:val="single"/></w:rPr><w:t xml:space="preserve">How Reprodukt Creates Series</w:t></w:r></w:hyperlink></w:p><w:p><w:pPr/><w:hyperlink r:id="rId13" w:history="1"><w:r><w:rPr><w:color w:val="#410a8c"/><w:u w:val="single"/></w:rPr><w:t xml:space="preserve">Romain Becker</w:t></w:r></w:hyperlink></w:p><w:p><w:pPr/><w:r><w:rPr><w:i w:val="1"/><w:iCs w:val="1"/></w:rPr><w:t xml:space="preserve">Comics &amp; Agency: Actors, Publics, Participation</w:t></w:r><w:r><w:rPr/><w:t xml:space="preserve">, Gesellschaft für Comicforschung (ComFor); German Society for Comics Studies (ComFor), Oct 2020, Tübingen, Germany</w:t></w:r></w:p><w:p><w:pPr/><w:r><w:rPr/><w:t xml:space="preserve">Communication dans un congrès</w:t></w:r></w:p><w:p><w:pPr/><w:hyperlink r:id="rId37" w:history="1"><w:r><w:rPr><w:color w:val="#410a8c"/><w:u w:val="single"/></w:rPr><w:t xml:space="preserve">hal-03040092v1</w:t></w:r></w:hyperlink></w:p></w:tc></w:tr><w:tr><w:trPr/><w:tc><w:tcPr><w:noWrap/></w:tcPr><w:p><w:pPr><w:spacing w:after="200"/></w:pPr><w:hyperlink r:id="rId38" w:history="1"><w:r><w:rPr><w:color w:val="1e198e"/><w:b w:val="1"/><w:bCs w:val="1"/><w:u w:val="single"/></w:rPr><w:t xml:space="preserve">Milking The Killing Joke: How Publishers forge a Classic</w:t></w:r></w:hyperlink></w:p><w:p><w:pPr/><w:hyperlink r:id="rId13" w:history="1"><w:r><w:rPr><w:color w:val="#410a8c"/><w:u w:val="single"/></w:rPr><w:t xml:space="preserve">Romain Becker</w:t></w:r></w:hyperlink></w:p><w:p><w:pPr/><w:r><w:rPr><w:i w:val="1"/><w:iCs w:val="1"/></w:rPr><w:t xml:space="preserve">Bedephilia since the 1960s: sub-culture and shared culture</w:t></w:r><w:r><w:rPr/><w:t xml:space="preserve">, Jun 2019, Angoulême, France</w:t></w:r></w:p><w:p><w:pPr/><w:r><w:rPr/><w:t xml:space="preserve">Communication dans un congrès</w:t></w:r></w:p><w:p><w:pPr/><w:hyperlink r:id="rId38" w:history="1"><w:r><w:rPr><w:color w:val="#410a8c"/><w:u w:val="single"/></w:rPr><w:t xml:space="preserve">hal-02320324v1</w:t></w:r></w:hyperlink></w:p></w:tc></w:tr><w:tr><w:trPr/><w:tc><w:tcPr><w:noWrap/></w:tcPr><w:p><w:pPr><w:spacing w:after="200"/></w:pPr><w:hyperlink r:id="rId39" w:history="1"><w:r><w:rPr><w:color w:val="1e198e"/><w:b w:val="1"/><w:bCs w:val="1"/><w:u w:val="single"/></w:rPr><w:t xml:space="preserve">Just according to Keikaku (Keikaku means Plan): How Fans translate (or don’t)</w:t></w:r></w:hyperlink></w:p><w:p><w:pPr/><w:hyperlink r:id="rId13" w:history="1"><w:r><w:rPr><w:color w:val="#410a8c"/><w:u w:val="single"/></w:rPr><w:t xml:space="preserve">Romain Becker</w:t></w:r></w:hyperlink></w:p><w:p><w:pPr/><w:r><w:rPr><w:i w:val="1"/><w:iCs w:val="1"/></w:rPr><w:t xml:space="preserve">Translation, Localisation, Imitation, and Adaptation: Comparative Aspects in Comics Studies</w:t></w:r><w:r><w:rPr/><w:t xml:space="preserve">, Gesellschaft für Comicforschung (ComFor), Nov 2019, Schwarzenbach-an-der-Saale, Germany</w:t></w:r></w:p><w:p><w:pPr/><w:r><w:rPr/><w:t xml:space="preserve">Communication dans un congrès</w:t></w:r></w:p><w:p><w:pPr/><w:hyperlink r:id="rId39" w:history="1"><w:r><w:rPr><w:color w:val="#410a8c"/><w:u w:val="single"/></w:rPr><w:t xml:space="preserve">halshs-02493788v1</w:t></w:r></w:hyperlink></w:p></w:tc></w:tr><w:tr><w:trPr/><w:tc><w:tcPr><w:noWrap/></w:tcPr><w:p><w:pPr><w:spacing w:after="200"/></w:pPr><w:hyperlink r:id="rId40" w:history="1"><w:r><w:rPr><w:color w:val="1e198e"/><w:b w:val="1"/><w:bCs w:val="1"/><w:u w:val="single"/></w:rPr><w:t xml:space="preserve">Ralf König and his comics: Gay Activist or Agent Provocateur?</w:t></w:r></w:hyperlink></w:p><w:p><w:pPr/><w:hyperlink r:id="rId13" w:history="1"><w:r><w:rPr><w:color w:val="#410a8c"/><w:u w:val="single"/></w:rPr><w:t xml:space="preserve">Romain Becker</w:t></w:r></w:hyperlink></w:p><w:p><w:pPr/><w:r><w:rPr><w:i w:val="1"/><w:iCs w:val="1"/></w:rPr><w:t xml:space="preserve">German Studies Association conference 2019</w:t></w:r><w:r><w:rPr/><w:t xml:space="preserve">, Oct 2019, Portland, United States</w:t></w:r></w:p><w:p><w:pPr/><w:r><w:rPr/><w:t xml:space="preserve">Communication dans un congrès</w:t></w:r></w:p><w:p><w:pPr/><w:hyperlink r:id="rId40" w:history="1"><w:r><w:rPr><w:color w:val="#410a8c"/><w:u w:val="single"/></w:rPr><w:t xml:space="preserve">hal-02320327v1</w:t></w:r></w:hyperlink></w:p></w:tc></w:tr><w:tr><w:trPr/><w:tc><w:tcPr><w:noWrap/></w:tcPr><w:p><w:pPr><w:spacing w:after="200"/></w:pPr><w:hyperlink r:id="rId41" w:history="1"><w:r><w:rPr><w:color w:val="1e198e"/><w:b w:val="1"/><w:bCs w:val="1"/><w:u w:val="single"/></w:rPr><w:t xml:space="preserve">Du caniveau au neuvième art : comment décrire la bande dessinée ?</w:t></w:r></w:hyperlink></w:p><w:p><w:pPr/><w:hyperlink r:id="rId13" w:history="1"><w:r><w:rPr><w:color w:val="#410a8c"/><w:u w:val="single"/></w:rPr><w:t xml:space="preserve">Romain Becker</w:t></w:r></w:hyperlink></w:p><w:p><w:pPr/><w:r><w:rPr><w:i w:val="1"/><w:iCs w:val="1"/></w:rPr><w:t xml:space="preserve">L’art mis en mots. Discours, transferts et processus de traduction en philosophie et en histoire de l’art</w:t></w:r><w:r><w:rPr/><w:t xml:space="preserve">, Apr 2019, Lyon, France</w:t></w:r></w:p><w:p><w:pPr/><w:r><w:rPr/><w:t xml:space="preserve">Communication dans un congrès</w:t></w:r></w:p><w:p><w:pPr/><w:hyperlink r:id="rId41" w:history="1"><w:r><w:rPr><w:color w:val="#410a8c"/><w:u w:val="single"/></w:rPr><w:t xml:space="preserve">halshs-02097632v1</w:t></w:r></w:hyperlink></w:p></w:tc></w:tr><w:tr><w:trPr/><w:tc><w:tcPr><w:noWrap/></w:tcPr><w:p><w:pPr><w:spacing w:after="200"/></w:pPr><w:hyperlink r:id="rId42" w:history="1"><w:r><w:rPr><w:color w:val="1e198e"/><w:b w:val="1"/><w:bCs w:val="1"/><w:u w:val="single"/></w:rPr><w:t xml:space="preserve">Histoire, perspectives et tendances de la recherche en bandes dessinées</w:t></w:r></w:hyperlink></w:p><w:p><w:pPr/><w:hyperlink r:id="rId13" w:history="1"><w:r><w:rPr><w:color w:val="#410a8c"/><w:u w:val="single"/></w:rPr><w:t xml:space="preserve">Romain Becker</w:t></w:r></w:hyperlink></w:p><w:p><w:pPr/><w:r><w:rPr><w:i w:val="1"/><w:iCs w:val="1"/></w:rPr><w:t xml:space="preserve">La jeune recherche en bande dessinée chinoise</w:t></w:r><w:r><w:rPr/><w:t xml:space="preserve">, Institut d'Asie Orientale, Sep 2019, Lyon, France</w:t></w:r></w:p><w:p><w:pPr/><w:r><w:rPr/><w:t xml:space="preserve">Communication dans un congrès</w:t></w:r></w:p><w:p><w:pPr/><w:hyperlink r:id="rId42" w:history="1"><w:r><w:rPr><w:color w:val="#410a8c"/><w:u w:val="single"/></w:rPr><w:t xml:space="preserve">hal-02338021v1</w:t></w:r></w:hyperlink></w:p></w:tc></w:tr><w:tr><w:trPr/><w:tc><w:tcPr><w:noWrap/></w:tcPr><w:p><w:pPr><w:spacing w:after="200"/></w:pPr><w:hyperlink r:id="rId43" w:history="1"><w:r><w:rPr><w:color w:val="1e198e"/><w:b w:val="1"/><w:bCs w:val="1"/><w:u w:val="single"/></w:rPr><w:t xml:space="preserve">The binary comics of a non-binary artist : how Vaughn Bodé's gender structures his work</w:t></w:r></w:hyperlink></w:p><w:p><w:pPr/><w:hyperlink r:id="rId13" w:history="1"><w:r><w:rPr><w:color w:val="#410a8c"/><w:u w:val="single"/></w:rPr><w:t xml:space="preserve">Romain Becker</w:t></w:r></w:hyperlink></w:p><w:p><w:pPr/><w:r><w:rPr><w:i w:val="1"/><w:iCs w:val="1"/></w:rPr><w:t xml:space="preserve">Spaces Between - Gender, Diversity and Identity in Comics</w:t></w:r><w:r><w:rPr/><w:t xml:space="preserve">, Gesellschaft für Comicforschung (ComFor); German Society for Comics Studies (ComFor), Sep 2018, Cologne, Germany</w:t></w:r></w:p><w:p><w:pPr/><w:r><w:rPr/><w:t xml:space="preserve">Communication dans un congrès</w:t></w:r></w:p><w:p><w:pPr/><w:hyperlink r:id="rId43" w:history="1"><w:r><w:rPr><w:color w:val="#410a8c"/><w:u w:val="single"/></w:rPr><w:t xml:space="preserve">halshs-01913695v1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L'évangile oxymorique selon Bodé</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4" w:history="1"><w:r><w:rPr><w:color w:val="#410a8c"/><w:u w:val="single"/></w:rPr><w:t xml:space="preserve">halshs-01913643v1</w:t></w:r></w:hyperlink></w:p></w:tc></w:tr><w:tr><w:trPr/><w:tc><w:tcPr><w:noWrap/></w:tcPr><w:p><w:pPr><w:spacing w:after="200"/></w:pPr><w:hyperlink r:id="rId45" w:history="1"><w:r><w:rPr><w:color w:val="1e198e"/><w:b w:val="1"/><w:bCs w:val="1"/><w:u w:val="single"/></w:rPr><w:t xml:space="preserve">Bodé, messie des comix ou homme spectacle ?</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5" w:history="1"><w:r><w:rPr><w:color w:val="#410a8c"/><w:u w:val="single"/></w:rPr><w:t xml:space="preserve">halshs-01913669v1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Reprodukt : portrait d'un éditeur allemand de bandes dessinées (1991-2021)</w:t></w:r></w:hyperlink></w:p><w:p><w:pPr/><w:hyperlink r:id="rId13" w:history="1"><w:r><w:rPr><w:color w:val="#410a8c"/><w:u w:val="single"/></w:rPr><w:t xml:space="preserve">Romain Becker</w:t></w:r></w:hyperlink></w:p><w:p><w:pPr/><w:r><w:rPr/><w:t xml:space="preserve">Littératures. Ecole normale supérieure de lyon - ENS LYON, 2023. Français. </w:t></w:r><w:hyperlink r:id="rId47" w:history="1"><w:r><w:rPr><w:color w:val="#410a8c"/><w:u w:val="single"/></w:rPr><w:t xml:space="preserve">⟨NNT : 2023ENSL0121⟩</w:t></w:r></w:hyperlink></w:p><w:p><w:pPr/><w:r><w:rPr/><w:t xml:space="preserve">Thèse</w:t></w:r></w:p><w:p><w:pPr/><w:hyperlink r:id="rId46" w:history="1"><w:r><w:rPr><w:color w:val="#410a8c"/><w:u w:val="single"/></w:rPr><w:t xml:space="preserve">tel-04530332v1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becker@univ-lyon3.fr" TargetMode="External"/><Relationship Id="rId9" Type="http://schemas.openxmlformats.org/officeDocument/2006/relationships/hyperlink" Target="#" TargetMode="External"/><Relationship Id="rId10" Type="http://schemas.openxmlformats.org/officeDocument/2006/relationships/hyperlink" Target="https://literaturkritik.de/public/rezension.php?rez_id=25791" TargetMode="External"/><Relationship Id="rId11" Type="http://schemas.openxmlformats.org/officeDocument/2006/relationships/hyperlink" Target="https://www.citebd.org/neuvieme-art/portrait-de-these-romain-becker" TargetMode="External"/><Relationship Id="rId12" Type="http://schemas.openxmlformats.org/officeDocument/2006/relationships/hyperlink" Target="https://hal.science/hal-04306971v1" TargetMode="External"/><Relationship Id="rId13" Type="http://schemas.openxmlformats.org/officeDocument/2006/relationships/hyperlink" Target="https://hal.science/search/index/?q=*&amp;authFullName_s=Romain Becker" TargetMode="External"/><Relationship Id="rId14" Type="http://schemas.openxmlformats.org/officeDocument/2006/relationships/hyperlink" Target="https://shs.hal.science/halshs-03849339v1" TargetMode="External"/><Relationship Id="rId15" Type="http://schemas.openxmlformats.org/officeDocument/2006/relationships/hyperlink" Target="https://dx.doi.org/10.1515/9783110754483-004" TargetMode="External"/><Relationship Id="rId16" Type="http://schemas.openxmlformats.org/officeDocument/2006/relationships/hyperlink" Target="https://hal.science/hal-03039944v1" TargetMode="External"/><Relationship Id="rId17" Type="http://schemas.openxmlformats.org/officeDocument/2006/relationships/hyperlink" Target="https://hal.science/search/index/?q=*&amp;authFullName_s=Nina Eckhoff-Heindl" TargetMode="External"/><Relationship Id="rId18" Type="http://schemas.openxmlformats.org/officeDocument/2006/relationships/hyperlink" Target="https://hal.science/search/index/?q=*&amp;authFullName_s=V&#233;ronique Sina" TargetMode="External"/><Relationship Id="rId19" Type="http://schemas.openxmlformats.org/officeDocument/2006/relationships/hyperlink" Target="https://dx.doi.org/10.1007/978-3-658-30116-3" TargetMode="External"/><Relationship Id="rId20" Type="http://schemas.openxmlformats.org/officeDocument/2006/relationships/hyperlink" Target="https://shs.hal.science/halshs-03832473v1" TargetMode="External"/><Relationship Id="rId21" Type="http://schemas.openxmlformats.org/officeDocument/2006/relationships/hyperlink" Target="https://dx.doi.org/10.3917/all.240.0155" TargetMode="External"/><Relationship Id="rId22" Type="http://schemas.openxmlformats.org/officeDocument/2006/relationships/hyperlink" Target="https://hal.science/hal-04306962v1" TargetMode="External"/><Relationship Id="rId23" Type="http://schemas.openxmlformats.org/officeDocument/2006/relationships/hyperlink" Target="https://shs.hal.science/halshs-03832468v1" TargetMode="External"/><Relationship Id="rId24" Type="http://schemas.openxmlformats.org/officeDocument/2006/relationships/hyperlink" Target="https://hal.science/hal-04306965v1" TargetMode="External"/><Relationship Id="rId25" Type="http://schemas.openxmlformats.org/officeDocument/2006/relationships/hyperlink" Target="https://shs.hal.science/halshs-03236413v1" TargetMode="External"/><Relationship Id="rId26" Type="http://schemas.openxmlformats.org/officeDocument/2006/relationships/hyperlink" Target="https://dx.doi.org/10.4000/comicalites.5754" TargetMode="External"/><Relationship Id="rId27" Type="http://schemas.openxmlformats.org/officeDocument/2006/relationships/hyperlink" Target="https://shs.hal.science/halshs-03336044v1" TargetMode="External"/><Relationship Id="rId28" Type="http://schemas.openxmlformats.org/officeDocument/2006/relationships/hyperlink" Target="https://dx.doi.org/10.4000/trajectoires.5843" TargetMode="External"/><Relationship Id="rId29" Type="http://schemas.openxmlformats.org/officeDocument/2006/relationships/hyperlink" Target="https://hal.science/hal-02320336v1" TargetMode="External"/><Relationship Id="rId30" Type="http://schemas.openxmlformats.org/officeDocument/2006/relationships/hyperlink" Target="https://hal.science/hal-05448498v1" TargetMode="External"/><Relationship Id="rId31" Type="http://schemas.openxmlformats.org/officeDocument/2006/relationships/hyperlink" Target="https://hal.science/search/index/?q=*&amp;authFullName_s=Hakim Boussejra" TargetMode="External"/><Relationship Id="rId32" Type="http://schemas.openxmlformats.org/officeDocument/2006/relationships/hyperlink" Target="https://hal.science/hal-04306978v1" TargetMode="External"/><Relationship Id="rId33" Type="http://schemas.openxmlformats.org/officeDocument/2006/relationships/hyperlink" Target="https://hal.science/hal-03269087v1" TargetMode="External"/><Relationship Id="rId34" Type="http://schemas.openxmlformats.org/officeDocument/2006/relationships/hyperlink" Target="https://shs.hal.science/halshs-03402749v1" TargetMode="External"/><Relationship Id="rId35" Type="http://schemas.openxmlformats.org/officeDocument/2006/relationships/hyperlink" Target="https://shs.hal.science/halshs-03481416v1" TargetMode="External"/><Relationship Id="rId36" Type="http://schemas.openxmlformats.org/officeDocument/2006/relationships/hyperlink" Target="https://hal.science/hal-02502430v1" TargetMode="External"/><Relationship Id="rId37" Type="http://schemas.openxmlformats.org/officeDocument/2006/relationships/hyperlink" Target="https://hal.science/hal-03040092v1" TargetMode="External"/><Relationship Id="rId38" Type="http://schemas.openxmlformats.org/officeDocument/2006/relationships/hyperlink" Target="https://hal.science/hal-02320324v1" TargetMode="External"/><Relationship Id="rId39" Type="http://schemas.openxmlformats.org/officeDocument/2006/relationships/hyperlink" Target="https://shs.hal.science/halshs-02493788v1" TargetMode="External"/><Relationship Id="rId40" Type="http://schemas.openxmlformats.org/officeDocument/2006/relationships/hyperlink" Target="https://hal.science/hal-02320327v1" TargetMode="External"/><Relationship Id="rId41" Type="http://schemas.openxmlformats.org/officeDocument/2006/relationships/hyperlink" Target="https://shs.hal.science/halshs-02097632v1" TargetMode="External"/><Relationship Id="rId42" Type="http://schemas.openxmlformats.org/officeDocument/2006/relationships/hyperlink" Target="https://hal.science/hal-02338021v1" TargetMode="External"/><Relationship Id="rId43" Type="http://schemas.openxmlformats.org/officeDocument/2006/relationships/hyperlink" Target="https://shs.hal.science/halshs-01913695v1" TargetMode="External"/><Relationship Id="rId44" Type="http://schemas.openxmlformats.org/officeDocument/2006/relationships/hyperlink" Target="https://shs.hal.science/halshs-01913643v1" TargetMode="External"/><Relationship Id="rId45" Type="http://schemas.openxmlformats.org/officeDocument/2006/relationships/hyperlink" Target="https://shs.hal.science/halshs-01913669v1" TargetMode="External"/><Relationship Id="rId46" Type="http://schemas.openxmlformats.org/officeDocument/2006/relationships/hyperlink" Target="https://theses.hal.science/tel-04530332v1" TargetMode="External"/><Relationship Id="rId47" Type="http://schemas.openxmlformats.org/officeDocument/2006/relationships/hyperlink" Target="https://www.theses.fr/2023ENSL012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Becker</dc:title>
  <dc:description>CV</dc:description>
  <dc:subject/>
  <cp:keywords/>
  <cp:category/>
  <cp:lastModifiedBy/>
  <dcterms:created xsi:type="dcterms:W3CDTF">2026-03-09T22:44:58+01:00</dcterms:created>
  <dcterms:modified xsi:type="dcterms:W3CDTF">2026-03-09T22:44:58+01:00</dcterms:modified>
</cp:coreProperties>
</file>

<file path=docProps/custom.xml><?xml version="1.0" encoding="utf-8"?>
<Properties xmlns="http://schemas.openxmlformats.org/officeDocument/2006/custom-properties" xmlns:vt="http://schemas.openxmlformats.org/officeDocument/2006/docPropsVTypes"/>
</file>