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Romée Jager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romee-jager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0000-0002-0586-0654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Essentialism? Students’ Reflections on Learning Intercultural Communication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Special Issue "Teaching and Learning Interculturality in Education around the World: Anything New under the Sun?", 12 (9), pp.579.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⟨10.3390/educsci12090579⟩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Higher Education Internationalisation in Europe: Reflections on Fieldwork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Maija Hirvonen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l’équipe Individu et Nation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intercultural competence beyond training and the individual: A learning and development approach in the ELEVATE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Cnyrim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Zelno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Competence: Practices, Innovations and Controversies</w:t>
            </w:r>
            <w:r>
              <w:rPr/>
              <w:t xml:space="preserve">, SIETAR France &amp; Université Paris Cité,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 Get Along with Others?&amp;quot; Intercultural Encounters and Relationship Building in Erasmus+ Blended Intensive Programmes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Network of Intercultural Communication (NIC) 2025 Conference</w:t>
            </w:r>
            <w:r>
              <w:rPr/>
              <w:t xml:space="preserve">, Nordic Network of Intercultural Communication, Aug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IncluKIT: Intercultural Training for Migrant Reception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Congress: Systems: The Ecosystem of Interculturalism</w:t>
            </w:r>
            <w:r>
              <w:rPr/>
              <w:t xml:space="preserve">, SIETAR Europa,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Higher Education in the European context: What is it and how can we study 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Maija Hirvonen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researchers in languages and communication conference</w:t>
            </w:r>
            <w:r>
              <w:rPr/>
              <w:t xml:space="preserve">, UFR Langues et communication &amp; Research laboratory TIL,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Pluricultural Classroom Interactions through BIPs: A Case Study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plurilingual curriculum: fostering pluricultural communication in the digital age</w:t>
            </w:r>
            <w:r>
              <w:rPr/>
              <w:t xml:space="preserve">, IALIC Annual Congress, Nov 2024, Université de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intercultural competence through internationalisation at home: The case of Erasmus+ blended intensive programmes within European University Alliances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Alexander Frame and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Routledge, pp.65-82, 2025, 9781003490654.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⟨10.4324/9781003490654-5⟩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as an object of study in the context of &amp;quot;Euro-internationalisation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pp.3-29, 2025, Routledge/UACES Contemporary European Studies,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⟨10.4324/9781003490654-2⟩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criticality: Notions of ‘critical’ applied to teaching and learning about intercultural communication in a Higher Education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pp.407-422,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interpersonal relationships and building trust within intercultural virtual exchanges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Fred Dervin, Jun Peng, Virginie Trémion. </w:t>
            </w:r>
            <w:r>
              <w:rPr>
                <w:i w:val="1"/>
                <w:iCs w:val="1"/>
              </w:rPr>
              <w:t xml:space="preserve">Interculturality Online</w:t>
            </w:r>
            <w:r>
              <w:rPr/>
              <w:t xml:space="preserve">, 1, Routledge, pp.83-100,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⟨10.4324/9781003538974-7⟩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hal-05573495v1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A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ee-jager" TargetMode="External"/><Relationship Id="rId9" Type="http://schemas.openxmlformats.org/officeDocument/2006/relationships/hyperlink" Target="https://orcid.org/0000-0002-0586-0654" TargetMode="External"/><Relationship Id="rId10" Type="http://schemas.openxmlformats.org/officeDocument/2006/relationships/hyperlink" Target="https://hal.science/hal-03973952v1" TargetMode="External"/><Relationship Id="rId11" Type="http://schemas.openxmlformats.org/officeDocument/2006/relationships/hyperlink" Target="https://hal.science/search/index/?q=*&amp;authFullName_s=Lotta Kokkonen" TargetMode="External"/><Relationship Id="rId12" Type="http://schemas.openxmlformats.org/officeDocument/2006/relationships/hyperlink" Target="https://hal.science/search/index/?q=*&amp;authFullName_s=Rom&#233;e Jager" TargetMode="External"/><Relationship Id="rId13" Type="http://schemas.openxmlformats.org/officeDocument/2006/relationships/hyperlink" Target="https://hal.science/search/index/?q=*&amp;authFullName_s=Alexander Frame" TargetMode="External"/><Relationship Id="rId14" Type="http://schemas.openxmlformats.org/officeDocument/2006/relationships/hyperlink" Target="https://hal.science/search/index/?q=*&amp;authFullName_s=Mitra Raappana" TargetMode="External"/><Relationship Id="rId15" Type="http://schemas.openxmlformats.org/officeDocument/2006/relationships/hyperlink" Target="https://dx.doi.org/10.3390/educsci12090579" TargetMode="External"/><Relationship Id="rId16" Type="http://schemas.openxmlformats.org/officeDocument/2006/relationships/hyperlink" Target="https://hal.science/hal-05573643v1" TargetMode="External"/><Relationship Id="rId17" Type="http://schemas.openxmlformats.org/officeDocument/2006/relationships/hyperlink" Target="https://hal.science/search/index/?q=*&amp;authFullName_s=Maija Hirvonen" TargetMode="External"/><Relationship Id="rId18" Type="http://schemas.openxmlformats.org/officeDocument/2006/relationships/hyperlink" Target="https://hal.science/hal-05573540v1" TargetMode="External"/><Relationship Id="rId19" Type="http://schemas.openxmlformats.org/officeDocument/2006/relationships/hyperlink" Target="https://hal.science/search/index/?q=*&amp;authFullName_s=Andrea Cnyrim" TargetMode="External"/><Relationship Id="rId20" Type="http://schemas.openxmlformats.org/officeDocument/2006/relationships/hyperlink" Target="https://hal.science/search/index/?q=*&amp;authFullName_s=Anna Zelno" TargetMode="External"/><Relationship Id="rId21" Type="http://schemas.openxmlformats.org/officeDocument/2006/relationships/hyperlink" Target="https://hal.science/hal-05573609v1" TargetMode="External"/><Relationship Id="rId22" Type="http://schemas.openxmlformats.org/officeDocument/2006/relationships/hyperlink" Target="https://hal.science/hal-05573661v1" TargetMode="External"/><Relationship Id="rId23" Type="http://schemas.openxmlformats.org/officeDocument/2006/relationships/hyperlink" Target="https://hal.science/search/index/?q=*&amp;authFullName_s=David Bousquet" TargetMode="External"/><Relationship Id="rId24" Type="http://schemas.openxmlformats.org/officeDocument/2006/relationships/hyperlink" Target="https://hal.science/hal-05573668v1" TargetMode="External"/><Relationship Id="rId25" Type="http://schemas.openxmlformats.org/officeDocument/2006/relationships/hyperlink" Target="https://hal.science/hal-05522010v1" TargetMode="External"/><Relationship Id="rId26" Type="http://schemas.openxmlformats.org/officeDocument/2006/relationships/hyperlink" Target="https://hal.science/hal-05573468v1" TargetMode="External"/><Relationship Id="rId27" Type="http://schemas.openxmlformats.org/officeDocument/2006/relationships/hyperlink" Target="https://dx.doi.org/10.4324/9781003490654-5" TargetMode="External"/><Relationship Id="rId28" Type="http://schemas.openxmlformats.org/officeDocument/2006/relationships/hyperlink" Target="https://hal.science/hal-05521844v1" TargetMode="External"/><Relationship Id="rId29" Type="http://schemas.openxmlformats.org/officeDocument/2006/relationships/hyperlink" Target="https://hal.science/search/index/?q=*&amp;authFullName_s=Barbara Cury&#322;o" TargetMode="External"/><Relationship Id="rId30" Type="http://schemas.openxmlformats.org/officeDocument/2006/relationships/hyperlink" Target="https://www.taylorfrancis.com/chapters/oa-edit/10.4324/9781003490654-2/european-universities-initiative-object-scientific-study-context-euro-internationalisation-alexander-frame-barbara-cury&#322;o-rom&#233;e-jager?context=ubx&amp;amp;refId=7aa350c8-cb93-46e4-a4b6-48b6ea188757" TargetMode="External"/><Relationship Id="rId31" Type="http://schemas.openxmlformats.org/officeDocument/2006/relationships/hyperlink" Target="https://dx.doi.org/10.4324/9781003490654-2" TargetMode="External"/><Relationship Id="rId32" Type="http://schemas.openxmlformats.org/officeDocument/2006/relationships/hyperlink" Target="https://hal.science/hal-04860811v1" TargetMode="External"/><Relationship Id="rId33" Type="http://schemas.openxmlformats.org/officeDocument/2006/relationships/hyperlink" Target="https://dx.doi.org/10.4324/9781003513940" TargetMode="External"/><Relationship Id="rId34" Type="http://schemas.openxmlformats.org/officeDocument/2006/relationships/hyperlink" Target="https://hal.science/hal-05573495v1" TargetMode="External"/><Relationship Id="rId35" Type="http://schemas.openxmlformats.org/officeDocument/2006/relationships/hyperlink" Target="https://dx.doi.org/10.4324/9781003538974-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Romée Jager</dc:title>
  <dc:description>CV</dc:description>
  <dc:subject/>
  <cp:keywords/>
  <cp:category/>
  <cp:lastModifiedBy/>
  <dcterms:created xsi:type="dcterms:W3CDTF">2026-05-03T12:48:21+02:00</dcterms:created>
  <dcterms:modified xsi:type="dcterms:W3CDTF">2026-05-03T12:48:21+02:00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