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Romy Sauvayre </w:t>
      </w:r>
      <w:r>
        <w:rPr>
          <w:color w:val="641e6e"/>
        </w:rPr>
        <w:t xml:space="preserve">Maître de conférences en sociologie au sein de l'Université Clermont Auvergne (Polytech Clermont) et du laboratoire CNRS LAPSCO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romy-sauvayre</w:t>
        </w:r>
      </w:hyperlink>
    </w:p>
    <w:p>
      <w:pPr>
        <w:numPr>
          <w:ilvl w:val="0"/>
          <w:numId w:val="1"/>
        </w:numPr>
      </w:pPr>
      <w:r>
        <w:rPr/>
        <w:t xml:space="preserve"> ORCID : </w:t>
      </w:r>
      <w:hyperlink r:id="rId8" w:history="1">
        <w:r>
          <w:rPr>
            <w:color w:val="#410a8c"/>
            <w:u w:val="single"/>
          </w:rPr>
          <w:t xml:space="preserve">0000-0003-0806-6234</w:t>
        </w:r>
      </w:hyperlink>
    </w:p>
    <w:p>
      <w:pPr>
        <w:numPr>
          <w:ilvl w:val="0"/>
          <w:numId w:val="1"/>
        </w:numPr>
      </w:pPr>
      <w:r>
        <w:rPr/>
        <w:t xml:space="preserve"> IdRef : </w:t>
      </w:r>
      <w:hyperlink r:id="rId9" w:history="1">
        <w:r>
          <w:rPr>
            <w:color w:val="#410a8c"/>
            <w:u w:val="single"/>
          </w:rPr>
          <w:t xml:space="preserve">15181922X</w:t>
        </w:r>
      </w:hyperlink>
    </w:p>
    <w:p>
      <w:pPr>
        <w:spacing w:before="600"/>
      </w:pPr>
    </w:p>
    <w:p>
      <w:pPr>
        <w:pStyle w:val="Heading2"/>
      </w:pPr>
      <w:r>
        <w:rPr>
          <w:color w:val="1e198e"/>
          <w:b w:val="1"/>
          <w:bCs w:val="1"/>
        </w:rPr>
        <w:t xml:space="preserve">Présentation</w:t>
      </w:r>
    </w:p>
    <w:p>
      <w:pPr>
        <w:spacing w:after="100"/>
      </w:pPr>
    </w:p>
    <w:p>
      <w:pPr/>
      <w:r>
        <w:rPr/>
        <w:t xml:space="preserve">Romy Sauvayre est sociologue, maître de conférences, HDR (habilitation à diriger des recherches), à l'Université Clermont Auvergne, à Clermont Auvergne INP (Polytech Clermont) et au laboratoire de psychologie sociale et cognitive (CNRS LAPSCO UMR 6024).</w:t>
      </w:r>
    </w:p>
    <w:p>
      <w:pPr/>
      <w:r>
        <w:rPr/>
        <w:t xml:space="preserve">Ses travaux d'orientent vers une approche pluridisciplinaire de la diffusion des connaissances et des croyances dans l'espace public analogique et numérique (circulation scientifique et médiatique des controverses sur les vaccins, la Covid-19, les mesures sanitaires, les neurosciences, les croyances extrêmes, etc.), et de l'adhésion (médecine alternative, antivaccinisme, science, innovations, prophéties de la fin du monde, complotisme, etc.) en s'appuyant sur la philosophie, l'histoire, l'épistémologie, et les sciences de l'information.</w:t>
      </w:r>
    </w:p>
    <w:p>
      <w:pPr/>
      <w:r>
        <w:rPr/>
        <w:t xml:space="preserve">Depuis quelques années, ses travaux s'orientent vers le développement de méthodes utilisant l’intelligence artificielle (apprentissage profond) pour analyser de gros volumes de données textuelles (réseaux sociaux, articles de presse écrite, articles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journaliste, le scientifique et le citoyen. Sociologie de la diffusion de la défiance vaccinale</w:t>
              </w:r>
            </w:hyperlink>
          </w:p>
          <w:p>
            <w:pPr/>
            <w:hyperlink r:id="rId11" w:history="1">
              <w:r>
                <w:rPr>
                  <w:color w:val="#410a8c"/>
                  <w:u w:val="single"/>
                </w:rPr>
                <w:t xml:space="preserve">Romy Sauvayre</w:t>
              </w:r>
            </w:hyperlink>
          </w:p>
          <w:p>
            <w:pPr/>
            <w:r>
              <w:rPr/>
              <w:t xml:space="preserve">Hermann, 2023</w:t>
            </w:r>
          </w:p>
          <w:p>
            <w:pPr/>
            <w:r>
              <w:rPr/>
              <w:t xml:space="preserve">Ouvrages</w:t>
            </w:r>
          </w:p>
          <w:p>
            <w:pPr/>
            <w:hyperlink r:id="rId10" w:history="1">
              <w:r>
                <w:rPr>
                  <w:color w:val="#410a8c"/>
                  <w:u w:val="single"/>
                </w:rPr>
                <w:t xml:space="preserve">hal-03904644v1</w:t>
              </w:r>
            </w:hyperlink>
          </w:p>
        </w:tc>
      </w:tr>
      <w:tr>
        <w:trPr/>
        <w:tc>
          <w:tcPr>
            <w:noWrap/>
          </w:tcPr>
          <w:p>
            <w:pPr>
              <w:spacing w:after="200"/>
            </w:pPr>
            <w:hyperlink r:id="rId12" w:history="1">
              <w:r>
                <w:rPr>
                  <w:color w:val="1e198e"/>
                  <w:b w:val="1"/>
                  <w:bCs w:val="1"/>
                  <w:u w:val="single"/>
                </w:rPr>
                <w:t xml:space="preserve">Introduction to interviews in social sciences</w:t>
              </w:r>
            </w:hyperlink>
          </w:p>
          <w:p>
            <w:pPr/>
            <w:hyperlink r:id="rId11" w:history="1">
              <w:r>
                <w:rPr>
                  <w:color w:val="#410a8c"/>
                  <w:u w:val="single"/>
                </w:rPr>
                <w:t xml:space="preserve">Romy Sauvayre</w:t>
              </w:r>
            </w:hyperlink>
          </w:p>
          <w:p>
            <w:pPr/>
            <w:hyperlink r:id="rId13" w:history="1">
              <w:r>
                <w:rPr>
                  <w:color w:val="#410a8c"/>
                  <w:u w:val="single"/>
                </w:rPr>
                <w:t xml:space="preserve">North American Business Press</w:t>
              </w:r>
            </w:hyperlink>
            <w:r>
              <w:rPr/>
              <w:t xml:space="preserve">, 2022, 978-1-948915-28-1</w:t>
            </w:r>
          </w:p>
          <w:p>
            <w:pPr/>
            <w:r>
              <w:rPr/>
              <w:t xml:space="preserve">Ouvrages</w:t>
            </w:r>
            <w:r>
              <w:rPr/>
              <w:t xml:space="preserve"> (manuel)</w:t>
            </w:r>
          </w:p>
          <w:p>
            <w:pPr/>
            <w:hyperlink r:id="rId12" w:history="1">
              <w:r>
                <w:rPr>
                  <w:color w:val="#410a8c"/>
                  <w:u w:val="single"/>
                </w:rPr>
                <w:t xml:space="preserve">hal-03904633v1</w:t>
              </w:r>
            </w:hyperlink>
          </w:p>
        </w:tc>
      </w:tr>
      <w:tr>
        <w:trPr/>
        <w:tc>
          <w:tcPr>
            <w:noWrap/>
          </w:tcPr>
          <w:p>
            <w:pPr>
              <w:spacing w:after="200"/>
            </w:pPr>
            <w:hyperlink r:id="rId14" w:history="1">
              <w:r>
                <w:rPr>
                  <w:color w:val="1e198e"/>
                  <w:b w:val="1"/>
                  <w:bCs w:val="1"/>
                  <w:u w:val="single"/>
                </w:rPr>
                <w:t xml:space="preserve">La face cachée des neurosciences</w:t>
              </w:r>
            </w:hyperlink>
          </w:p>
          <w:p>
            <w:pPr/>
            <w:hyperlink r:id="rId11" w:history="1">
              <w:r>
                <w:rPr>
                  <w:color w:val="#410a8c"/>
                  <w:u w:val="single"/>
                </w:rPr>
                <w:t xml:space="preserve">Romy Sauvayre</w:t>
              </w:r>
            </w:hyperlink>
          </w:p>
          <w:p>
            <w:pPr/>
            <w:r>
              <w:rPr/>
              <w:t xml:space="preserve">Editions Erès. 2022</w:t>
            </w:r>
          </w:p>
          <w:p>
            <w:pPr/>
            <w:r>
              <w:rPr/>
              <w:t xml:space="preserve">Ouvrages</w:t>
            </w:r>
          </w:p>
          <w:p>
            <w:pPr/>
            <w:hyperlink r:id="rId14" w:history="1">
              <w:r>
                <w:rPr>
                  <w:color w:val="#410a8c"/>
                  <w:u w:val="single"/>
                </w:rPr>
                <w:t xml:space="preserve">hal-03539932v1</w:t>
              </w:r>
            </w:hyperlink>
          </w:p>
        </w:tc>
      </w:tr>
      <w:tr>
        <w:trPr/>
        <w:tc>
          <w:tcPr>
            <w:noWrap/>
          </w:tcPr>
          <w:p>
            <w:pPr>
              <w:spacing w:after="200"/>
            </w:pPr>
            <w:hyperlink r:id="rId15" w:history="1">
              <w:r>
                <w:rPr>
                  <w:color w:val="1e198e"/>
                  <w:b w:val="1"/>
                  <w:bCs w:val="1"/>
                  <w:u w:val="single"/>
                </w:rPr>
                <w:t xml:space="preserve">Initiation à l’entretien en sciences sociales</w:t>
              </w:r>
            </w:hyperlink>
          </w:p>
          <w:p>
            <w:pPr/>
            <w:hyperlink r:id="rId11" w:history="1">
              <w:r>
                <w:rPr>
                  <w:color w:val="#410a8c"/>
                  <w:u w:val="single"/>
                </w:rPr>
                <w:t xml:space="preserve">Romy Sauvayre</w:t>
              </w:r>
            </w:hyperlink>
          </w:p>
          <w:p>
            <w:pPr/>
            <w:hyperlink r:id="rId16" w:history="1">
              <w:r>
                <w:rPr>
                  <w:color w:val="#410a8c"/>
                  <w:u w:val="single"/>
                </w:rPr>
                <w:t xml:space="preserve">Armand Colin</w:t>
              </w:r>
            </w:hyperlink>
            <w:r>
              <w:rPr/>
              <w:t xml:space="preserve">, 2021, Collection Cursus, 978-2200630836</w:t>
            </w:r>
          </w:p>
          <w:p>
            <w:pPr/>
            <w:r>
              <w:rPr/>
              <w:t xml:space="preserve">Ouvrages</w:t>
            </w:r>
          </w:p>
          <w:p>
            <w:pPr/>
            <w:hyperlink r:id="rId15" w:history="1">
              <w:r>
                <w:rPr>
                  <w:color w:val="#410a8c"/>
                  <w:u w:val="single"/>
                </w:rPr>
                <w:t xml:space="preserve">hal-03313557v1</w:t>
              </w:r>
            </w:hyperlink>
          </w:p>
        </w:tc>
      </w:tr>
      <w:tr>
        <w:trPr/>
        <w:tc>
          <w:tcPr>
            <w:noWrap/>
          </w:tcPr>
          <w:p>
            <w:pPr>
              <w:spacing w:after="200"/>
            </w:pPr>
            <w:hyperlink r:id="rId17" w:history="1">
              <w:r>
                <w:rPr>
                  <w:color w:val="1e198e"/>
                  <w:b w:val="1"/>
                  <w:bCs w:val="1"/>
                  <w:u w:val="single"/>
                </w:rPr>
                <w:t xml:space="preserve">Trouver facilement un stage, un premier emploi</w:t>
              </w:r>
            </w:hyperlink>
          </w:p>
          <w:p>
            <w:pPr/>
            <w:hyperlink r:id="rId11" w:history="1">
              <w:r>
                <w:rPr>
                  <w:color w:val="#410a8c"/>
                  <w:u w:val="single"/>
                </w:rPr>
                <w:t xml:space="preserve">Romy Sauvayre</w:t>
              </w:r>
            </w:hyperlink>
          </w:p>
          <w:p>
            <w:pPr/>
            <w:r>
              <w:rPr/>
              <w:t xml:space="preserve">L'Etudiant Editions, 2021</w:t>
            </w:r>
          </w:p>
          <w:p>
            <w:pPr/>
            <w:r>
              <w:rPr/>
              <w:t xml:space="preserve">Ouvrages</w:t>
            </w:r>
          </w:p>
          <w:p>
            <w:pPr/>
            <w:hyperlink r:id="rId17" w:history="1">
              <w:r>
                <w:rPr>
                  <w:color w:val="#410a8c"/>
                  <w:u w:val="single"/>
                </w:rPr>
                <w:t xml:space="preserve">hal-02994013v1</w:t>
              </w:r>
            </w:hyperlink>
          </w:p>
        </w:tc>
      </w:tr>
      <w:tr>
        <w:trPr/>
        <w:tc>
          <w:tcPr>
            <w:noWrap/>
          </w:tcPr>
          <w:p>
            <w:pPr>
              <w:spacing w:after="200"/>
            </w:pPr>
            <w:hyperlink r:id="rId18" w:history="1">
              <w:r>
                <w:rPr>
                  <w:color w:val="1e198e"/>
                  <w:b w:val="1"/>
                  <w:bCs w:val="1"/>
                  <w:u w:val="single"/>
                </w:rPr>
                <w:t xml:space="preserve">Les méthodes de l'entretien en sciences sociales</w:t>
              </w:r>
            </w:hyperlink>
          </w:p>
          <w:p>
            <w:pPr/>
            <w:hyperlink r:id="rId11" w:history="1">
              <w:r>
                <w:rPr>
                  <w:color w:val="#410a8c"/>
                  <w:u w:val="single"/>
                </w:rPr>
                <w:t xml:space="preserve">Romy Sauvayre</w:t>
              </w:r>
            </w:hyperlink>
          </w:p>
          <w:p>
            <w:pPr/>
            <w:r>
              <w:rPr/>
              <w:t xml:space="preserve">DUNOD. , 2013, 9782100579709</w:t>
            </w:r>
          </w:p>
          <w:p>
            <w:pPr/>
            <w:r>
              <w:rPr/>
              <w:t xml:space="preserve">Ouvrages</w:t>
            </w:r>
          </w:p>
          <w:p>
            <w:pPr/>
            <w:hyperlink r:id="rId18" w:history="1">
              <w:r>
                <w:rPr>
                  <w:color w:val="#410a8c"/>
                  <w:u w:val="single"/>
                </w:rPr>
                <w:t xml:space="preserve">hal-01139304v1</w:t>
              </w:r>
            </w:hyperlink>
          </w:p>
        </w:tc>
      </w:tr>
      <w:tr>
        <w:trPr/>
        <w:tc>
          <w:tcPr>
            <w:noWrap/>
          </w:tcPr>
          <w:p>
            <w:pPr>
              <w:spacing w:after="200"/>
            </w:pPr>
            <w:hyperlink r:id="rId19" w:history="1">
              <w:r>
                <w:rPr>
                  <w:color w:val="1e198e"/>
                  <w:b w:val="1"/>
                  <w:bCs w:val="1"/>
                  <w:u w:val="single"/>
                </w:rPr>
                <w:t xml:space="preserve">Croire à l'incroyable</w:t>
              </w:r>
            </w:hyperlink>
          </w:p>
          <w:p>
            <w:pPr/>
            <w:hyperlink r:id="rId11" w:history="1">
              <w:r>
                <w:rPr>
                  <w:color w:val="#410a8c"/>
                  <w:u w:val="single"/>
                </w:rPr>
                <w:t xml:space="preserve">Romy Sauvayre</w:t>
              </w:r>
            </w:hyperlink>
          </w:p>
          <w:p>
            <w:pPr/>
            <w:r>
              <w:rPr/>
              <w:t xml:space="preserve">Presses Universitaires de France, pp.424, 2012, Hors collection</w:t>
            </w:r>
          </w:p>
          <w:p>
            <w:pPr/>
            <w:r>
              <w:rPr/>
              <w:t xml:space="preserve">Ouvrages</w:t>
            </w:r>
          </w:p>
          <w:p>
            <w:pPr/>
            <w:hyperlink r:id="rId19" w:history="1">
              <w:r>
                <w:rPr>
                  <w:color w:val="#410a8c"/>
                  <w:u w:val="single"/>
                </w:rPr>
                <w:t xml:space="preserve">hal-00672316v1</w:t>
              </w:r>
            </w:hyperlink>
          </w:p>
        </w:tc>
      </w:tr>
      <w:tr>
        <w:trPr/>
        <w:tc>
          <w:tcPr>
            <w:noWrap/>
          </w:tcPr>
          <w:p>
            <w:pPr>
              <w:spacing w:after="200"/>
            </w:pPr>
            <w:hyperlink r:id="rId20" w:history="1">
              <w:r>
                <w:rPr>
                  <w:color w:val="1e198e"/>
                  <w:b w:val="1"/>
                  <w:bCs w:val="1"/>
                  <w:u w:val="single"/>
                </w:rPr>
                <w:t xml:space="preserve">Le naturalisme dans les sciences sociales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t xml:space="preserve">Hermann, pp.388, 2011</w:t>
            </w:r>
          </w:p>
          <w:p>
            <w:pPr/>
            <w:r>
              <w:rPr/>
              <w:t xml:space="preserve">Ouvrages</w:t>
            </w:r>
          </w:p>
          <w:p>
            <w:pPr/>
            <w:hyperlink r:id="rId20" w:history="1">
              <w:r>
                <w:rPr>
                  <w:color w:val="#410a8c"/>
                  <w:u w:val="single"/>
                </w:rPr>
                <w:t xml:space="preserve">hal-00672313v1</w:t>
              </w:r>
            </w:hyperlink>
          </w:p>
        </w:tc>
      </w:tr>
      <w:tr>
        <w:trPr/>
        <w:tc>
          <w:tcPr>
            <w:noWrap/>
          </w:tcPr>
          <w:p>
            <w:pPr>
              <w:spacing w:after="200"/>
            </w:pPr>
            <w:hyperlink r:id="rId22" w:history="1">
              <w:r>
                <w:rPr>
                  <w:color w:val="1e198e"/>
                  <w:b w:val="1"/>
                  <w:bCs w:val="1"/>
                  <w:u w:val="single"/>
                </w:rPr>
                <w:t xml:space="preserve">Les sciences cognitives. Dépasser les frontières disciplinaires</w:t>
              </w:r>
            </w:hyperlink>
          </w:p>
          <w:p>
            <w:pPr/>
            <w:hyperlink r:id="rId23" w:history="1">
              <w:r>
                <w:rPr>
                  <w:color w:val="#410a8c"/>
                  <w:u w:val="single"/>
                </w:rPr>
                <w:t xml:space="preserve">Paul Pévet</w:t>
              </w:r>
            </w:hyperlink>
            <w:r>
              <w:rPr/>
              <w:t xml:space="preserve">,</w:t>
            </w:r>
            <w:hyperlink r:id="rId11" w:history="1">
              <w:r>
                <w:rPr>
                  <w:color w:val="#410a8c"/>
                  <w:u w:val="single"/>
                </w:rPr>
                <w:t xml:space="preserve">Romy Sauvayre</w:t>
              </w:r>
            </w:hyperlink>
            <w:r>
              <w:rPr/>
              <w:t xml:space="preserve">,</w:t>
            </w:r>
            <w:hyperlink r:id="rId24" w:history="1">
              <w:r>
                <w:rPr>
                  <w:color w:val="#410a8c"/>
                  <w:u w:val="single"/>
                </w:rPr>
                <w:t xml:space="preserve">Guy Tiberghien</w:t>
              </w:r>
            </w:hyperlink>
          </w:p>
          <w:p>
            <w:pPr/>
            <w:r>
              <w:rPr/>
              <w:t xml:space="preserve">Pévet Paul, Sauvayre Romy, Tiberghien Guy. Presses Universitaires de Grenoble, pp.138, 2011, Sciences cognitives</w:t>
            </w:r>
          </w:p>
          <w:p>
            <w:pPr/>
            <w:r>
              <w:rPr/>
              <w:t xml:space="preserve">Ouvrages</w:t>
            </w:r>
          </w:p>
          <w:p>
            <w:pPr/>
            <w:hyperlink r:id="rId22" w:history="1">
              <w:r>
                <w:rPr>
                  <w:color w:val="#410a8c"/>
                  <w:u w:val="single"/>
                </w:rPr>
                <w:t xml:space="preserve">hal-00672306v1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Impact of Autonomous Vehicle Accidents on Public Sentiment: A Decadal Analysis of Twitter Discourse Using roBERTa</w:t>
              </w:r>
            </w:hyperlink>
          </w:p>
          <w:p>
            <w:pPr/>
            <w:hyperlink r:id="rId11" w:history="1">
              <w:r>
                <w:rPr>
                  <w:color w:val="#410a8c"/>
                  <w:u w:val="single"/>
                </w:rPr>
                <w:t xml:space="preserve">Romy Sauvayre</w:t>
              </w:r>
            </w:hyperlink>
            <w:r>
              <w:rPr/>
              <w:t xml:space="preserve">,</w:t>
            </w:r>
            <w:hyperlink r:id="rId26" w:history="1">
              <w:r>
                <w:rPr>
                  <w:color w:val="#410a8c"/>
                  <w:u w:val="single"/>
                </w:rPr>
                <w:t xml:space="preserve">M. Gable J. S.</w:t>
              </w:r>
            </w:hyperlink>
            <w:r>
              <w:rPr/>
              <w:t xml:space="preserve">,</w:t>
            </w:r>
            <w:hyperlink r:id="rId27" w:history="1">
              <w:r>
                <w:rPr>
                  <w:color w:val="#410a8c"/>
                  <w:u w:val="single"/>
                </w:rPr>
                <w:t xml:space="preserve">A. Aalah</w:t>
              </w:r>
            </w:hyperlink>
            <w:r>
              <w:rPr/>
              <w:t xml:space="preserve">,</w:t>
            </w:r>
            <w:hyperlink r:id="rId28" w:history="1">
              <w:r>
                <w:rPr>
                  <w:color w:val="#410a8c"/>
                  <w:u w:val="single"/>
                </w:rPr>
                <w:t xml:space="preserve">M. Fernandes Novo</w:t>
              </w:r>
            </w:hyperlink>
            <w:r>
              <w:rPr/>
              <w:t xml:space="preserve">,</w:t>
            </w:r>
            <w:hyperlink r:id="rId29" w:history="1">
              <w:r>
                <w:rPr>
                  <w:color w:val="#410a8c"/>
                  <w:u w:val="single"/>
                </w:rPr>
                <w:t xml:space="preserve">M. Dehondt</w:t>
              </w:r>
            </w:hyperlink>
            <w:r>
              <w:rPr/>
              <w:t xml:space="preserve">et al.</w:t>
            </w:r>
          </w:p>
          <w:p>
            <w:pPr/>
            <w:r>
              <w:rPr>
                <w:i w:val="1"/>
                <w:iCs w:val="1"/>
              </w:rPr>
              <w:t xml:space="preserve">Technologies </w:t>
            </w:r>
            <w:r>
              <w:rPr/>
              <w:t xml:space="preserve">, 2024, 12 (12), pp.270. </w:t>
            </w:r>
            <w:hyperlink r:id="rId30" w:history="1">
              <w:r>
                <w:rPr>
                  <w:color w:val="#410a8c"/>
                  <w:u w:val="single"/>
                </w:rPr>
                <w:t xml:space="preserve">⟨10.3390/technologies12120270⟩</w:t>
              </w:r>
            </w:hyperlink>
          </w:p>
          <w:p>
            <w:pPr/>
            <w:r>
              <w:rPr/>
              <w:t xml:space="preserve">Article dans une revue</w:t>
            </w:r>
          </w:p>
          <w:p>
            <w:pPr/>
            <w:hyperlink r:id="rId25" w:history="1">
              <w:r>
                <w:rPr>
                  <w:color w:val="#410a8c"/>
                  <w:u w:val="single"/>
                </w:rPr>
                <w:t xml:space="preserve">hal-04848591v1</w:t>
              </w:r>
            </w:hyperlink>
          </w:p>
        </w:tc>
      </w:tr>
      <w:tr>
        <w:trPr/>
        <w:tc>
          <w:tcPr>
            <w:noWrap/>
          </w:tcPr>
          <w:p>
            <w:pPr>
              <w:spacing w:after="200"/>
            </w:pPr>
            <w:hyperlink r:id="rId31" w:history="1">
              <w:r>
                <w:rPr>
                  <w:color w:val="1e198e"/>
                  <w:b w:val="1"/>
                  <w:bCs w:val="1"/>
                  <w:u w:val="single"/>
                </w:rPr>
                <w:t xml:space="preserve">Sébastien Lemerle, Le cerveau reptilien. Sur la popularité d’une erreur scientifique. CNRS Éditions, Paris, 2021, 224 p.</w:t>
              </w:r>
            </w:hyperlink>
          </w:p>
          <w:p>
            <w:pPr/>
            <w:hyperlink r:id="rId11" w:history="1">
              <w:r>
                <w:rPr>
                  <w:color w:val="#410a8c"/>
                  <w:u w:val="single"/>
                </w:rPr>
                <w:t xml:space="preserve">Romy Sauvayre</w:t>
              </w:r>
            </w:hyperlink>
          </w:p>
          <w:p>
            <w:pPr/>
            <w:r>
              <w:rPr>
                <w:i w:val="1"/>
                <w:iCs w:val="1"/>
              </w:rPr>
              <w:t xml:space="preserve">Sociologie du Travail</w:t>
            </w:r>
            <w:r>
              <w:rPr/>
              <w:t xml:space="preserve">, 2024, 66, </w:t>
            </w:r>
            <w:hyperlink r:id="rId32" w:history="1">
              <w:r>
                <w:rPr>
                  <w:color w:val="#410a8c"/>
                  <w:u w:val="single"/>
                </w:rPr>
                <w:t xml:space="preserve">⟨10.4000/11o5i⟩</w:t>
              </w:r>
            </w:hyperlink>
          </w:p>
          <w:p>
            <w:pPr/>
            <w:r>
              <w:rPr/>
              <w:t xml:space="preserve">Article dans une revue</w:t>
            </w:r>
            <w:r>
              <w:rPr/>
              <w:t xml:space="preserve"> (compte-rendu de lecture)</w:t>
            </w:r>
          </w:p>
          <w:p>
            <w:pPr/>
            <w:hyperlink r:id="rId31" w:history="1">
              <w:r>
                <w:rPr>
                  <w:color w:val="#410a8c"/>
                  <w:u w:val="single"/>
                </w:rPr>
                <w:t xml:space="preserve">hal-04949518v1</w:t>
              </w:r>
            </w:hyperlink>
          </w:p>
        </w:tc>
      </w:tr>
      <w:tr>
        <w:trPr/>
        <w:tc>
          <w:tcPr>
            <w:noWrap/>
          </w:tcPr>
          <w:p>
            <w:pPr>
              <w:spacing w:after="200"/>
            </w:pPr>
            <w:hyperlink r:id="rId33" w:history="1">
              <w:r>
                <w:rPr>
                  <w:color w:val="1e198e"/>
                  <w:b w:val="1"/>
                  <w:bCs w:val="1"/>
                  <w:u w:val="single"/>
                </w:rPr>
                <w:t xml:space="preserve">Dissemination of a &amp;quot;Fake Miracle Cure&amp;quot; against COVID-19 on Twitter: The Case of Chlorine Dioxide</w:t>
              </w:r>
            </w:hyperlink>
          </w:p>
          <w:p>
            <w:pPr/>
            <w:hyperlink r:id="rId11" w:history="1">
              <w:r>
                <w:rPr>
                  <w:color w:val="#410a8c"/>
                  <w:u w:val="single"/>
                </w:rPr>
                <w:t xml:space="preserve">Romy Sauvayre</w:t>
              </w:r>
            </w:hyperlink>
          </w:p>
          <w:p>
            <w:pPr/>
            <w:r>
              <w:rPr>
                <w:i w:val="1"/>
                <w:iCs w:val="1"/>
              </w:rPr>
              <w:t xml:space="preserve">Social Sciences</w:t>
            </w:r>
            <w:r>
              <w:rPr/>
              <w:t xml:space="preserve">, 2023, Surviving Disinformation: The Role of Journalism and Fact-Checking, 12 (6), pp.360. </w:t>
            </w:r>
            <w:hyperlink r:id="rId34" w:history="1">
              <w:r>
                <w:rPr>
                  <w:color w:val="#410a8c"/>
                  <w:u w:val="single"/>
                </w:rPr>
                <w:t xml:space="preserve">⟨10.3390/socsci12060320⟩</w:t>
              </w:r>
            </w:hyperlink>
          </w:p>
          <w:p>
            <w:pPr/>
            <w:r>
              <w:rPr/>
              <w:t xml:space="preserve">Article dans une revue</w:t>
            </w:r>
          </w:p>
          <w:p>
            <w:pPr/>
            <w:hyperlink r:id="rId33" w:history="1">
              <w:r>
                <w:rPr>
                  <w:color w:val="#410a8c"/>
                  <w:u w:val="single"/>
                </w:rPr>
                <w:t xml:space="preserve">hal-04109341v1</w:t>
              </w:r>
            </w:hyperlink>
          </w:p>
        </w:tc>
      </w:tr>
      <w:tr>
        <w:trPr/>
        <w:tc>
          <w:tcPr>
            <w:noWrap/>
          </w:tcPr>
          <w:p>
            <w:pPr>
              <w:spacing w:after="200"/>
            </w:pPr>
            <w:hyperlink r:id="rId35" w:history="1">
              <w:r>
                <w:rPr>
                  <w:color w:val="1e198e"/>
                  <w:b w:val="1"/>
                  <w:bCs w:val="1"/>
                  <w:u w:val="single"/>
                </w:rPr>
                <w:t xml:space="preserve">“Voodoo” science in neuroimaging. How a controversy transformed into a crisis</w:t>
              </w:r>
            </w:hyperlink>
          </w:p>
          <w:p>
            <w:pPr/>
            <w:hyperlink r:id="rId11" w:history="1">
              <w:r>
                <w:rPr>
                  <w:color w:val="#410a8c"/>
                  <w:u w:val="single"/>
                </w:rPr>
                <w:t xml:space="preserve">Romy Sauvayre</w:t>
              </w:r>
            </w:hyperlink>
          </w:p>
          <w:p>
            <w:pPr/>
            <w:r>
              <w:rPr>
                <w:i w:val="1"/>
                <w:iCs w:val="1"/>
              </w:rPr>
              <w:t xml:space="preserve">Social Sciences</w:t>
            </w:r>
            <w:r>
              <w:rPr/>
              <w:t xml:space="preserve">, 2023, 12 (1), pp.15</w:t>
            </w:r>
          </w:p>
          <w:p>
            <w:pPr/>
            <w:r>
              <w:rPr/>
              <w:t xml:space="preserve">Article dans une revue</w:t>
            </w:r>
          </w:p>
          <w:p>
            <w:pPr/>
            <w:hyperlink r:id="rId35" w:history="1">
              <w:r>
                <w:rPr>
                  <w:color w:val="#410a8c"/>
                  <w:u w:val="single"/>
                </w:rPr>
                <w:t xml:space="preserve">hal-03909050v1</w:t>
              </w:r>
            </w:hyperlink>
          </w:p>
        </w:tc>
      </w:tr>
      <w:tr>
        <w:trPr/>
        <w:tc>
          <w:tcPr>
            <w:noWrap/>
          </w:tcPr>
          <w:p>
            <w:pPr>
              <w:spacing w:after="200"/>
            </w:pPr>
            <w:hyperlink r:id="rId36" w:history="1">
              <w:r>
                <w:rPr>
                  <w:color w:val="1e198e"/>
                  <w:b w:val="1"/>
                  <w:bCs w:val="1"/>
                  <w:u w:val="single"/>
                </w:rPr>
                <w:t xml:space="preserve">Fight against the mandatory Covid-19 immunity passport on Twitter: a natural language processing study</w:t>
              </w:r>
            </w:hyperlink>
          </w:p>
          <w:p>
            <w:pPr/>
            <w:hyperlink r:id="rId37" w:history="1">
              <w:r>
                <w:rPr>
                  <w:color w:val="#410a8c"/>
                  <w:u w:val="single"/>
                </w:rPr>
                <w:t xml:space="preserve">Jessica S. M. Gable</w:t>
              </w:r>
            </w:hyperlink>
            <w:r>
              <w:rPr/>
              <w:t xml:space="preserve">,</w:t>
            </w:r>
            <w:hyperlink r:id="rId11" w:history="1">
              <w:r>
                <w:rPr>
                  <w:color w:val="#410a8c"/>
                  <w:u w:val="single"/>
                </w:rPr>
                <w:t xml:space="preserve">Romy Sauvayre</w:t>
              </w:r>
            </w:hyperlink>
            <w:r>
              <w:rPr/>
              <w:t xml:space="preserve">,</w:t>
            </w:r>
            <w:hyperlink r:id="rId38" w:history="1">
              <w:r>
                <w:rPr>
                  <w:color w:val="#410a8c"/>
                  <w:u w:val="single"/>
                </w:rPr>
                <w:t xml:space="preserve">Cédric Chauvière</w:t>
              </w:r>
            </w:hyperlink>
          </w:p>
          <w:p>
            <w:pPr/>
            <w:r>
              <w:rPr>
                <w:i w:val="1"/>
                <w:iCs w:val="1"/>
              </w:rPr>
              <w:t xml:space="preserve">Journal of Medical Internet Research</w:t>
            </w:r>
            <w:r>
              <w:rPr/>
              <w:t xml:space="preserve">, 2023, 25 (1), pp.e49435. </w:t>
            </w:r>
            <w:hyperlink r:id="rId39" w:history="1">
              <w:r>
                <w:rPr>
                  <w:color w:val="#410a8c"/>
                  <w:u w:val="single"/>
                </w:rPr>
                <w:t xml:space="preserve">⟨10.2196/49435⟩</w:t>
              </w:r>
            </w:hyperlink>
          </w:p>
          <w:p>
            <w:pPr/>
            <w:r>
              <w:rPr/>
              <w:t xml:space="preserve">Article dans une revue</w:t>
            </w:r>
          </w:p>
          <w:p>
            <w:pPr/>
            <w:hyperlink r:id="rId36" w:history="1">
              <w:r>
                <w:rPr>
                  <w:color w:val="#410a8c"/>
                  <w:u w:val="single"/>
                </w:rPr>
                <w:t xml:space="preserve">hal-04253379v1</w:t>
              </w:r>
            </w:hyperlink>
          </w:p>
        </w:tc>
      </w:tr>
      <w:tr>
        <w:trPr/>
        <w:tc>
          <w:tcPr>
            <w:noWrap/>
          </w:tcPr>
          <w:p>
            <w:pPr>
              <w:spacing w:after="200"/>
            </w:pPr>
            <w:hyperlink r:id="rId40" w:history="1">
              <w:r>
                <w:rPr>
                  <w:color w:val="1e198e"/>
                  <w:b w:val="1"/>
                  <w:bCs w:val="1"/>
                  <w:u w:val="single"/>
                </w:rPr>
                <w:t xml:space="preserve">La diffusion scientifique et médiatique des neurosciences. Le cas de la neuroimagerie d’un saumon mort</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2022, 60 (2), pp.129-155</w:t>
            </w:r>
          </w:p>
          <w:p>
            <w:pPr/>
            <w:r>
              <w:rPr/>
              <w:t xml:space="preserve">Article dans une revue</w:t>
            </w:r>
          </w:p>
          <w:p>
            <w:pPr/>
            <w:hyperlink r:id="rId40" w:history="1">
              <w:r>
                <w:rPr>
                  <w:color w:val="#410a8c"/>
                  <w:u w:val="single"/>
                </w:rPr>
                <w:t xml:space="preserve">hal-03904635v1</w:t>
              </w:r>
            </w:hyperlink>
          </w:p>
        </w:tc>
      </w:tr>
      <w:tr>
        <w:trPr/>
        <w:tc>
          <w:tcPr>
            <w:noWrap/>
          </w:tcPr>
          <w:p>
            <w:pPr>
              <w:spacing w:after="200"/>
            </w:pPr>
            <w:hyperlink r:id="rId41"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42" w:history="1">
              <w:r>
                <w:rPr>
                  <w:color w:val="#410a8c"/>
                  <w:u w:val="single"/>
                </w:rPr>
                <w:t xml:space="preserve">Jessica Vernier</w:t>
              </w:r>
            </w:hyperlink>
            <w:r>
              <w:rPr/>
              <w:t xml:space="preserve">,</w:t>
            </w:r>
            <w:hyperlink r:id="rId38" w:history="1">
              <w:r>
                <w:rPr>
                  <w:color w:val="#410a8c"/>
                  <w:u w:val="single"/>
                </w:rPr>
                <w:t xml:space="preserve">Cédric Chauvière</w:t>
              </w:r>
            </w:hyperlink>
          </w:p>
          <w:p>
            <w:pPr/>
            <w:r>
              <w:rPr>
                <w:i w:val="1"/>
                <w:iCs w:val="1"/>
              </w:rPr>
              <w:t xml:space="preserve">JMIR Medical Informatics</w:t>
            </w:r>
            <w:r>
              <w:rPr/>
              <w:t xml:space="preserve">, 2022, 10 (5), </w:t>
            </w:r>
            <w:hyperlink r:id="rId43" w:history="1">
              <w:r>
                <w:rPr>
                  <w:color w:val="#410a8c"/>
                  <w:u w:val="single"/>
                </w:rPr>
                <w:t xml:space="preserve">⟨10.2196/37831⟩</w:t>
              </w:r>
            </w:hyperlink>
          </w:p>
          <w:p>
            <w:pPr/>
            <w:r>
              <w:rPr/>
              <w:t xml:space="preserve">Article dans une revue</w:t>
            </w:r>
          </w:p>
          <w:p>
            <w:pPr/>
            <w:hyperlink r:id="rId41" w:history="1">
              <w:r>
                <w:rPr>
                  <w:color w:val="#410a8c"/>
                  <w:u w:val="single"/>
                </w:rPr>
                <w:t xml:space="preserve">hal-03659154v2</w:t>
              </w:r>
            </w:hyperlink>
          </w:p>
        </w:tc>
      </w:tr>
      <w:tr>
        <w:trPr/>
        <w:tc>
          <w:tcPr>
            <w:noWrap/>
          </w:tcPr>
          <w:p>
            <w:pPr>
              <w:spacing w:after="200"/>
            </w:pPr>
            <w:hyperlink r:id="rId44" w:history="1">
              <w:r>
                <w:rPr>
                  <w:color w:val="1e198e"/>
                  <w:b w:val="1"/>
                  <w:bCs w:val="1"/>
                  <w:u w:val="single"/>
                </w:rPr>
                <w:t xml:space="preserve">Types of Errors Hiding in Google Scholar Data</w:t>
              </w:r>
            </w:hyperlink>
          </w:p>
          <w:p>
            <w:pPr/>
            <w:hyperlink r:id="rId11" w:history="1">
              <w:r>
                <w:rPr>
                  <w:color w:val="#410a8c"/>
                  <w:u w:val="single"/>
                </w:rPr>
                <w:t xml:space="preserve">Romy Sauvayre</w:t>
              </w:r>
            </w:hyperlink>
          </w:p>
          <w:p>
            <w:pPr/>
            <w:r>
              <w:rPr>
                <w:i w:val="1"/>
                <w:iCs w:val="1"/>
              </w:rPr>
              <w:t xml:space="preserve">Journal of Medical Internet Research</w:t>
            </w:r>
            <w:r>
              <w:rPr/>
              <w:t xml:space="preserve">, In press</w:t>
            </w:r>
          </w:p>
          <w:p>
            <w:pPr/>
            <w:r>
              <w:rPr/>
              <w:t xml:space="preserve">Article dans une revue</w:t>
            </w:r>
          </w:p>
          <w:p>
            <w:pPr/>
            <w:hyperlink r:id="rId44" w:history="1">
              <w:r>
                <w:rPr>
                  <w:color w:val="#410a8c"/>
                  <w:u w:val="single"/>
                </w:rPr>
                <w:t xml:space="preserve">hal-03609870v1</w:t>
              </w:r>
            </w:hyperlink>
          </w:p>
        </w:tc>
      </w:tr>
      <w:tr>
        <w:trPr/>
        <w:tc>
          <w:tcPr>
            <w:noWrap/>
          </w:tcPr>
          <w:p>
            <w:pPr>
              <w:spacing w:after="200"/>
            </w:pPr>
            <w:hyperlink r:id="rId45" w:history="1">
              <w:r>
                <w:rPr>
                  <w:color w:val="1e198e"/>
                  <w:b w:val="1"/>
                  <w:bCs w:val="1"/>
                  <w:u w:val="single"/>
                </w:rPr>
                <w:t xml:space="preserve">Misreferencing practice of Scientists: Inside Researchers’ Sociological and Bibliometric Profiles</w:t>
              </w:r>
            </w:hyperlink>
          </w:p>
          <w:p>
            <w:pPr/>
            <w:hyperlink r:id="rId11" w:history="1">
              <w:r>
                <w:rPr>
                  <w:color w:val="#410a8c"/>
                  <w:u w:val="single"/>
                </w:rPr>
                <w:t xml:space="preserve">Romy Sauvayre</w:t>
              </w:r>
            </w:hyperlink>
          </w:p>
          <w:p>
            <w:pPr/>
            <w:r>
              <w:rPr>
                <w:i w:val="1"/>
                <w:iCs w:val="1"/>
              </w:rPr>
              <w:t xml:space="preserve">Social Epistemology</w:t>
            </w:r>
            <w:r>
              <w:rPr/>
              <w:t xml:space="preserve">, 2022, </w:t>
            </w:r>
            <w:hyperlink r:id="rId46" w:history="1">
              <w:r>
                <w:rPr>
                  <w:color w:val="#410a8c"/>
                  <w:u w:val="single"/>
                </w:rPr>
                <w:t xml:space="preserve">⟨10.1080/02691728.2021.2022807⟩</w:t>
              </w:r>
            </w:hyperlink>
          </w:p>
          <w:p>
            <w:pPr/>
            <w:r>
              <w:rPr/>
              <w:t xml:space="preserve">Article dans une revue</w:t>
            </w:r>
          </w:p>
          <w:p>
            <w:pPr/>
            <w:hyperlink r:id="rId45" w:history="1">
              <w:r>
                <w:rPr>
                  <w:color w:val="#410a8c"/>
                  <w:u w:val="single"/>
                </w:rPr>
                <w:t xml:space="preserve">hal-03480917v1</w:t>
              </w:r>
            </w:hyperlink>
          </w:p>
        </w:tc>
      </w:tr>
      <w:tr>
        <w:trPr/>
        <w:tc>
          <w:tcPr>
            <w:noWrap/>
          </w:tcPr>
          <w:p>
            <w:pPr>
              <w:spacing w:after="200"/>
            </w:pPr>
            <w:hyperlink r:id="rId47" w:history="1">
              <w:r>
                <w:rPr>
                  <w:color w:val="1e198e"/>
                  <w:b w:val="1"/>
                  <w:bCs w:val="1"/>
                  <w:u w:val="single"/>
                </w:rPr>
                <w:t xml:space="preserve">Ethics of belief, trust and epistemic value. The case of the scientific controversy surrounding the measles vaccine</w:t>
              </w:r>
            </w:hyperlink>
          </w:p>
          <w:p>
            <w:pPr/>
            <w:hyperlink r:id="rId11" w:history="1">
              <w:r>
                <w:rPr>
                  <w:color w:val="#410a8c"/>
                  <w:u w:val="single"/>
                </w:rPr>
                <w:t xml:space="preserve">Romy Sauvayre</w:t>
              </w:r>
            </w:hyperlink>
          </w:p>
          <w:p>
            <w:pPr/>
            <w:r>
              <w:rPr>
                <w:i w:val="1"/>
                <w:iCs w:val="1"/>
              </w:rPr>
              <w:t xml:space="preserve">Journal of Leadership Accountability and Ethics</w:t>
            </w:r>
            <w:r>
              <w:rPr/>
              <w:t xml:space="preserve">, 2021, 18 (4), pp.24-34</w:t>
            </w:r>
          </w:p>
          <w:p>
            <w:pPr/>
            <w:r>
              <w:rPr/>
              <w:t xml:space="preserve">Article dans une revue</w:t>
            </w:r>
          </w:p>
          <w:p>
            <w:pPr/>
            <w:hyperlink r:id="rId47" w:history="1">
              <w:r>
                <w:rPr>
                  <w:color w:val="#410a8c"/>
                  <w:u w:val="single"/>
                </w:rPr>
                <w:t xml:space="preserve">hal-03410384v1</w:t>
              </w:r>
            </w:hyperlink>
          </w:p>
        </w:tc>
      </w:tr>
      <w:tr>
        <w:trPr/>
        <w:tc>
          <w:tcPr>
            <w:noWrap/>
          </w:tcPr>
          <w:p>
            <w:pPr>
              <w:spacing w:after="200"/>
            </w:pPr>
            <w:hyperlink r:id="rId48" w:history="1">
              <w:r>
                <w:rPr>
                  <w:color w:val="1e198e"/>
                  <w:b w:val="1"/>
                  <w:bCs w:val="1"/>
                  <w:u w:val="single"/>
                </w:rPr>
                <w:t xml:space="preserve">L’extension de l’obligation vaccinale. Comment les dilemmes moraux s’expriment-ils entre les prescriptions et les sanctions ?</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2020, 9, pp.8-10. </w:t>
            </w:r>
            <w:hyperlink r:id="rId49" w:history="1">
              <w:r>
                <w:rPr>
                  <w:color w:val="#410a8c"/>
                  <w:u w:val="single"/>
                </w:rPr>
                <w:t xml:space="preserve">⟨10.3917/rfeap.009.0008⟩</w:t>
              </w:r>
            </w:hyperlink>
          </w:p>
          <w:p>
            <w:pPr/>
            <w:r>
              <w:rPr/>
              <w:t xml:space="preserve">Article dans une revue</w:t>
            </w:r>
          </w:p>
          <w:p>
            <w:pPr/>
            <w:hyperlink r:id="rId48" w:history="1">
              <w:r>
                <w:rPr>
                  <w:color w:val="#410a8c"/>
                  <w:u w:val="single"/>
                </w:rPr>
                <w:t xml:space="preserve">hal-02528996v1</w:t>
              </w:r>
            </w:hyperlink>
          </w:p>
        </w:tc>
      </w:tr>
      <w:tr>
        <w:trPr/>
        <w:tc>
          <w:tcPr>
            <w:noWrap/>
          </w:tcPr>
          <w:p>
            <w:pPr>
              <w:spacing w:after="200"/>
            </w:pPr>
            <w:hyperlink r:id="rId50" w:history="1">
              <w:r>
                <w:rPr>
                  <w:color w:val="1e198e"/>
                  <w:b w:val="1"/>
                  <w:bCs w:val="1"/>
                  <w:u w:val="single"/>
                </w:rPr>
                <w:t xml:space="preserve">Retour sur le débat médiatique et éthique concernant le traitement contre la Covid-19 à base de chloroquine</w:t>
              </w:r>
            </w:hyperlink>
          </w:p>
          <w:p>
            <w:pPr/>
            <w:hyperlink r:id="rId11" w:history="1">
              <w:r>
                <w:rPr>
                  <w:color w:val="#410a8c"/>
                  <w:u w:val="single"/>
                </w:rPr>
                <w:t xml:space="preserve">Romy Sauvayre</w:t>
              </w:r>
            </w:hyperlink>
          </w:p>
          <w:p>
            <w:pPr/>
            <w:r>
              <w:rPr>
                <w:i w:val="1"/>
                <w:iCs w:val="1"/>
              </w:rPr>
              <w:t xml:space="preserve">Les Cahiers de l'Espace éthique</w:t>
            </w:r>
            <w:r>
              <w:rPr/>
              <w:t xml:space="preserve">, 2020, Hors-série, 2, pp.91-92</w:t>
            </w:r>
          </w:p>
          <w:p>
            <w:pPr/>
            <w:r>
              <w:rPr/>
              <w:t xml:space="preserve">Article dans une revue</w:t>
            </w:r>
          </w:p>
          <w:p>
            <w:pPr/>
            <w:hyperlink r:id="rId50" w:history="1">
              <w:r>
                <w:rPr>
                  <w:color w:val="#410a8c"/>
                  <w:u w:val="single"/>
                </w:rPr>
                <w:t xml:space="preserve">hal-02965645v1</w:t>
              </w:r>
            </w:hyperlink>
          </w:p>
        </w:tc>
      </w:tr>
      <w:tr>
        <w:trPr/>
        <w:tc>
          <w:tcPr>
            <w:noWrap/>
          </w:tcPr>
          <w:p>
            <w:pPr>
              <w:spacing w:after="200"/>
            </w:pPr>
            <w:hyperlink r:id="rId51" w:history="1">
              <w:r>
                <w:rPr>
                  <w:color w:val="1e198e"/>
                  <w:b w:val="1"/>
                  <w:bCs w:val="1"/>
                  <w:u w:val="single"/>
                </w:rPr>
                <w:t xml:space="preserve">Éthique de la croyance, confiance et valeur épistémique. Le cas de la controverse scientifique entourant le vaccin contre la rougeole</w:t>
              </w:r>
            </w:hyperlink>
          </w:p>
          <w:p>
            <w:pPr/>
            <w:hyperlink r:id="rId11" w:history="1">
              <w:r>
                <w:rPr>
                  <w:color w:val="#410a8c"/>
                  <w:u w:val="single"/>
                </w:rPr>
                <w:t xml:space="preserve">Romy Sauvayre</w:t>
              </w:r>
            </w:hyperlink>
          </w:p>
          <w:p>
            <w:pPr/>
            <w:r>
              <w:rPr>
                <w:i w:val="1"/>
                <w:iCs w:val="1"/>
              </w:rPr>
              <w:t xml:space="preserve">Revue française d'éthique appliquée</w:t>
            </w:r>
            <w:r>
              <w:rPr/>
              <w:t xml:space="preserve">, 2019, 8, p. 47-61. </w:t>
            </w:r>
            <w:hyperlink r:id="rId52" w:history="1">
              <w:r>
                <w:rPr>
                  <w:color w:val="#410a8c"/>
                  <w:u w:val="single"/>
                </w:rPr>
                <w:t xml:space="preserve">⟨10.3917/rfeap.008.0047⟩</w:t>
              </w:r>
            </w:hyperlink>
          </w:p>
          <w:p>
            <w:pPr/>
            <w:r>
              <w:rPr/>
              <w:t xml:space="preserve">Article dans une revue</w:t>
            </w:r>
          </w:p>
          <w:p>
            <w:pPr/>
            <w:hyperlink r:id="rId51" w:history="1">
              <w:r>
                <w:rPr>
                  <w:color w:val="#410a8c"/>
                  <w:u w:val="single"/>
                </w:rPr>
                <w:t xml:space="preserve">hal-02528989v1</w:t>
              </w:r>
            </w:hyperlink>
          </w:p>
        </w:tc>
      </w:tr>
      <w:tr>
        <w:trPr/>
        <w:tc>
          <w:tcPr>
            <w:noWrap/>
          </w:tcPr>
          <w:p>
            <w:pPr>
              <w:spacing w:after="200"/>
            </w:pPr>
            <w:hyperlink r:id="rId53" w:history="1">
              <w:r>
                <w:rPr>
                  <w:color w:val="1e198e"/>
                  <w:b w:val="1"/>
                  <w:bCs w:val="1"/>
                  <w:u w:val="single"/>
                </w:rPr>
                <w:t xml:space="preserve">The rationality of belief change and the unexpected effects of a conflict of values</w:t>
              </w:r>
            </w:hyperlink>
          </w:p>
          <w:p>
            <w:pPr/>
            <w:hyperlink r:id="rId11" w:history="1">
              <w:r>
                <w:rPr>
                  <w:color w:val="#410a8c"/>
                  <w:u w:val="single"/>
                </w:rPr>
                <w:t xml:space="preserve">Romy Sauvayre</w:t>
              </w:r>
            </w:hyperlink>
          </w:p>
          <w:p>
            <w:pPr/>
            <w:r>
              <w:rPr>
                <w:i w:val="1"/>
                <w:iCs w:val="1"/>
              </w:rPr>
              <w:t xml:space="preserve">Rationality and Society</w:t>
            </w:r>
            <w:r>
              <w:rPr/>
              <w:t xml:space="preserve">, 2017, 29 (3), pp.298 - 321. </w:t>
            </w:r>
            <w:hyperlink r:id="rId54" w:history="1">
              <w:r>
                <w:rPr>
                  <w:color w:val="#410a8c"/>
                  <w:u w:val="single"/>
                </w:rPr>
                <w:t xml:space="preserve">⟨10.1177/1043463117717231⟩</w:t>
              </w:r>
            </w:hyperlink>
          </w:p>
          <w:p>
            <w:pPr/>
            <w:r>
              <w:rPr/>
              <w:t xml:space="preserve">Article dans une revue</w:t>
            </w:r>
          </w:p>
          <w:p>
            <w:pPr/>
            <w:hyperlink r:id="rId53" w:history="1">
              <w:r>
                <w:rPr>
                  <w:color w:val="#410a8c"/>
                  <w:u w:val="single"/>
                </w:rPr>
                <w:t xml:space="preserve">hal-01638099v1</w:t>
              </w:r>
            </w:hyperlink>
          </w:p>
        </w:tc>
      </w:tr>
      <w:tr>
        <w:trPr/>
        <w:tc>
          <w:tcPr>
            <w:noWrap/>
          </w:tcPr>
          <w:p>
            <w:pPr>
              <w:spacing w:after="200"/>
            </w:pPr>
            <w:hyperlink r:id="rId55" w:history="1">
              <w:r>
                <w:rPr>
                  <w:color w:val="1e198e"/>
                  <w:b w:val="1"/>
                  <w:bCs w:val="1"/>
                  <w:u w:val="single"/>
                </w:rPr>
                <w:t xml:space="preserve">Quand l’expérience explique l’absence de remise en cause des croyances</w:t>
              </w:r>
            </w:hyperlink>
          </w:p>
          <w:p>
            <w:pPr/>
            <w:hyperlink r:id="rId11" w:history="1">
              <w:r>
                <w:rPr>
                  <w:color w:val="#410a8c"/>
                  <w:u w:val="single"/>
                </w:rPr>
                <w:t xml:space="preserve">Romy Sauvayre</w:t>
              </w:r>
            </w:hyperlink>
          </w:p>
          <w:p>
            <w:pPr/>
            <w:r>
              <w:rPr>
                <w:i w:val="1"/>
                <w:iCs w:val="1"/>
              </w:rPr>
              <w:t xml:space="preserve">Raison présente</w:t>
            </w:r>
            <w:r>
              <w:rPr/>
              <w:t xml:space="preserve">, 2015, Croyance et connaissance, 188, pp.23-33. </w:t>
            </w:r>
            <w:hyperlink r:id="rId56" w:history="1">
              <w:r>
                <w:rPr>
                  <w:color w:val="#410a8c"/>
                  <w:u w:val="single"/>
                </w:rPr>
                <w:t xml:space="preserve">⟨10.3406/raipr.2013.4501⟩</w:t>
              </w:r>
            </w:hyperlink>
          </w:p>
          <w:p>
            <w:pPr/>
            <w:r>
              <w:rPr/>
              <w:t xml:space="preserve">Article dans une revue</w:t>
            </w:r>
          </w:p>
          <w:p>
            <w:pPr/>
            <w:hyperlink r:id="rId55" w:history="1">
              <w:r>
                <w:rPr>
                  <w:color w:val="#410a8c"/>
                  <w:u w:val="single"/>
                </w:rPr>
                <w:t xml:space="preserve">hal-01139306v1</w:t>
              </w:r>
            </w:hyperlink>
          </w:p>
        </w:tc>
      </w:tr>
      <w:tr>
        <w:trPr/>
        <w:tc>
          <w:tcPr>
            <w:noWrap/>
          </w:tcPr>
          <w:p>
            <w:pPr>
              <w:spacing w:after="200"/>
            </w:pPr>
            <w:hyperlink r:id="rId57" w:history="1">
              <w:r>
                <w:rPr>
                  <w:color w:val="1e198e"/>
                  <w:b w:val="1"/>
                  <w:bCs w:val="1"/>
                  <w:u w:val="single"/>
                </w:rPr>
                <w:t xml:space="preserve">Le changement de croyances extrêmes : du cadre cognitif aux conflits de valeurs</w:t>
              </w:r>
            </w:hyperlink>
          </w:p>
          <w:p>
            <w:pPr/>
            <w:hyperlink r:id="rId11" w:history="1">
              <w:r>
                <w:rPr>
                  <w:color w:val="#410a8c"/>
                  <w:u w:val="single"/>
                </w:rPr>
                <w:t xml:space="preserve">Romy Sauvayre</w:t>
              </w:r>
            </w:hyperlink>
          </w:p>
          <w:p>
            <w:pPr/>
            <w:r>
              <w:rPr>
                <w:i w:val="1"/>
                <w:iCs w:val="1"/>
              </w:rPr>
              <w:t xml:space="preserve">Revue européenne des sciences sociales (Cahiers Vilfredo Pareto)</w:t>
            </w:r>
            <w:r>
              <w:rPr/>
              <w:t xml:space="preserve">, 2011, 49/1, pp.61-82. </w:t>
            </w:r>
            <w:hyperlink r:id="rId58" w:history="1">
              <w:r>
                <w:rPr>
                  <w:color w:val="#410a8c"/>
                  <w:u w:val="single"/>
                </w:rPr>
                <w:t xml:space="preserve">⟨10.4000/ress.830⟩</w:t>
              </w:r>
            </w:hyperlink>
          </w:p>
          <w:p>
            <w:pPr/>
            <w:r>
              <w:rPr/>
              <w:t xml:space="preserve">Article dans une revue</w:t>
            </w:r>
          </w:p>
          <w:p>
            <w:pPr/>
            <w:hyperlink r:id="rId57" w:history="1">
              <w:r>
                <w:rPr>
                  <w:color w:val="#410a8c"/>
                  <w:u w:val="single"/>
                </w:rPr>
                <w:t xml:space="preserve">hal-00623507v1</w:t>
              </w:r>
            </w:hyperlink>
          </w:p>
        </w:tc>
      </w:tr>
      <w:tr>
        <w:trPr/>
        <w:tc>
          <w:tcPr>
            <w:noWrap/>
          </w:tcPr>
          <w:p>
            <w:pPr>
              <w:spacing w:after="200"/>
            </w:pPr>
            <w:hyperlink r:id="rId59" w:history="1">
              <w:r>
                <w:rPr>
                  <w:color w:val="1e198e"/>
                  <w:b w:val="1"/>
                  <w:bCs w:val="1"/>
                  <w:u w:val="single"/>
                </w:rPr>
                <w:t xml:space="preserve">Mémoires, oubli et émotions</w:t>
              </w:r>
            </w:hyperlink>
          </w:p>
          <w:p>
            <w:pPr/>
            <w:hyperlink r:id="rId11" w:history="1">
              <w:r>
                <w:rPr>
                  <w:color w:val="#410a8c"/>
                  <w:u w:val="single"/>
                </w:rPr>
                <w:t xml:space="preserve">Romy Sauvayre</w:t>
              </w:r>
            </w:hyperlink>
          </w:p>
          <w:p>
            <w:pPr/>
            <w:r>
              <w:rPr>
                <w:i w:val="1"/>
                <w:iCs w:val="1"/>
              </w:rPr>
              <w:t xml:space="preserve">Revue des Sciences sociales</w:t>
            </w:r>
            <w:r>
              <w:rPr/>
              <w:t xml:space="preserve">, 2010, 44, p. 110-118</w:t>
            </w:r>
          </w:p>
          <w:p>
            <w:pPr/>
            <w:r>
              <w:rPr/>
              <w:t xml:space="preserve">Article dans une revue</w:t>
            </w:r>
          </w:p>
          <w:p>
            <w:pPr/>
            <w:hyperlink r:id="rId59" w:history="1">
              <w:r>
                <w:rPr>
                  <w:color w:val="#410a8c"/>
                  <w:u w:val="single"/>
                </w:rPr>
                <w:t xml:space="preserve">hal-00550341v2</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Dissemination of a Controversial COVID-19 ‘Miracle Cure’ on Twitter: The Case of Chlorine Dioxide</w:t>
              </w:r>
            </w:hyperlink>
          </w:p>
          <w:p>
            <w:pPr/>
            <w:hyperlink r:id="rId11" w:history="1">
              <w:r>
                <w:rPr>
                  <w:color w:val="#410a8c"/>
                  <w:u w:val="single"/>
                </w:rPr>
                <w:t xml:space="preserve">Romy Sauvayre</w:t>
              </w:r>
            </w:hyperlink>
          </w:p>
          <w:p>
            <w:pPr/>
            <w:r>
              <w:rPr>
                <w:i w:val="1"/>
                <w:iCs w:val="1"/>
              </w:rPr>
              <w:t xml:space="preserve">New Ideas Concerning Arts and Social Studies Vol. 3</w:t>
            </w:r>
            <w:r>
              <w:rPr/>
              <w:t xml:space="preserve">, 3, BP International, pp.127-146, 2025</w:t>
            </w:r>
          </w:p>
          <w:p>
            <w:pPr/>
            <w:r>
              <w:rPr/>
              <w:t xml:space="preserve">Chapitre d'ouvrage</w:t>
            </w:r>
          </w:p>
          <w:p>
            <w:pPr/>
            <w:hyperlink r:id="rId60" w:history="1">
              <w:r>
                <w:rPr>
                  <w:color w:val="#410a8c"/>
                  <w:u w:val="single"/>
                </w:rPr>
                <w:t xml:space="preserve">hal-05164766v1</w:t>
              </w:r>
            </w:hyperlink>
          </w:p>
        </w:tc>
      </w:tr>
      <w:tr>
        <w:trPr/>
        <w:tc>
          <w:tcPr>
            <w:noWrap/>
          </w:tcPr>
          <w:p>
            <w:pPr>
              <w:spacing w:after="200"/>
            </w:pPr>
            <w:hyperlink r:id="rId61" w:history="1">
              <w:r>
                <w:rPr>
                  <w:color w:val="1e198e"/>
                  <w:b w:val="1"/>
                  <w:bCs w:val="1"/>
                  <w:u w:val="single"/>
                </w:rPr>
                <w:t xml:space="preserve">Obligation vaccinale : quand l’histoire nous invite à réfléchir sur le présent</w:t>
              </w:r>
            </w:hyperlink>
          </w:p>
          <w:p>
            <w:pPr/>
            <w:hyperlink r:id="rId11" w:history="1">
              <w:r>
                <w:rPr>
                  <w:color w:val="#410a8c"/>
                  <w:u w:val="single"/>
                </w:rPr>
                <w:t xml:space="preserve">Romy Sauvayre</w:t>
              </w:r>
            </w:hyperlink>
          </w:p>
          <w:p>
            <w:pPr/>
            <w:r>
              <w:rPr/>
              <w:t xml:space="preserve">Israël-Jost V.; Weil-Dubuc P.-L. </w:t>
            </w:r>
            <w:r>
              <w:rPr>
                <w:i w:val="1"/>
                <w:iCs w:val="1"/>
              </w:rPr>
              <w:t xml:space="preserve">Ethique vaccinale. Ce que nous a appris la crise sanitaire</w:t>
            </w:r>
            <w:r>
              <w:rPr/>
              <w:t xml:space="preserve">, </w:t>
            </w:r>
            <w:hyperlink r:id="rId62" w:history="1">
              <w:r>
                <w:rPr>
                  <w:color w:val="#410a8c"/>
                  <w:u w:val="single"/>
                </w:rPr>
                <w:t xml:space="preserve">Erès</w:t>
              </w:r>
            </w:hyperlink>
            <w:r>
              <w:rPr/>
              <w:t xml:space="preserve">, 2023</w:t>
            </w:r>
          </w:p>
          <w:p>
            <w:pPr/>
            <w:r>
              <w:rPr/>
              <w:t xml:space="preserve">Chapitre d'ouvrage</w:t>
            </w:r>
          </w:p>
          <w:p>
            <w:pPr/>
            <w:hyperlink r:id="rId61" w:history="1">
              <w:r>
                <w:rPr>
                  <w:color w:val="#410a8c"/>
                  <w:u w:val="single"/>
                </w:rPr>
                <w:t xml:space="preserve">hal-03904640v1</w:t>
              </w:r>
            </w:hyperlink>
          </w:p>
        </w:tc>
      </w:tr>
      <w:tr>
        <w:trPr/>
        <w:tc>
          <w:tcPr>
            <w:noWrap/>
          </w:tcPr>
          <w:p>
            <w:pPr>
              <w:spacing w:after="200"/>
            </w:pPr>
            <w:hyperlink r:id="rId63" w:history="1">
              <w:r>
                <w:rPr>
                  <w:color w:val="1e198e"/>
                  <w:b w:val="1"/>
                  <w:bCs w:val="1"/>
                  <w:u w:val="single"/>
                </w:rPr>
                <w:t xml:space="preserve">An Analysis of French-Language Tweets About COVID-19 Vaccines: Supervised Learning Approach</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38" w:history="1">
              <w:r>
                <w:rPr>
                  <w:color w:val="#410a8c"/>
                  <w:u w:val="single"/>
                </w:rPr>
                <w:t xml:space="preserve">Cédric Chauvière</w:t>
              </w:r>
            </w:hyperlink>
          </w:p>
          <w:p>
            <w:pPr/>
            <w:r>
              <w:rPr>
                <w:i w:val="1"/>
                <w:iCs w:val="1"/>
              </w:rPr>
              <w:t xml:space="preserve">Prime Archives in Medicine</w:t>
            </w:r>
            <w:r>
              <w:rPr/>
              <w:t xml:space="preserve">, Vide Leaf, 2023, 978-93-90014-01-9. </w:t>
            </w:r>
            <w:hyperlink r:id="rId43" w:history="1">
              <w:r>
                <w:rPr>
                  <w:color w:val="#410a8c"/>
                  <w:u w:val="single"/>
                </w:rPr>
                <w:t xml:space="preserve">⟨10.2196/37831⟩</w:t>
              </w:r>
            </w:hyperlink>
          </w:p>
          <w:p>
            <w:pPr/>
            <w:r>
              <w:rPr/>
              <w:t xml:space="preserve">Chapitre d'ouvrage</w:t>
            </w:r>
          </w:p>
          <w:p>
            <w:pPr/>
            <w:hyperlink r:id="rId63" w:history="1">
              <w:r>
                <w:rPr>
                  <w:color w:val="#410a8c"/>
                  <w:u w:val="single"/>
                </w:rPr>
                <w:t xml:space="preserve">hal-04253384v1</w:t>
              </w:r>
            </w:hyperlink>
          </w:p>
        </w:tc>
      </w:tr>
      <w:tr>
        <w:trPr/>
        <w:tc>
          <w:tcPr>
            <w:noWrap/>
          </w:tcPr>
          <w:p>
            <w:pPr>
              <w:spacing w:after="200"/>
            </w:pPr>
            <w:hyperlink r:id="rId64" w:history="1">
              <w:r>
                <w:rPr>
                  <w:color w:val="1e198e"/>
                  <w:b w:val="1"/>
                  <w:bCs w:val="1"/>
                  <w:u w:val="single"/>
                </w:rPr>
                <w:t xml:space="preserve">Fin(s) du monde : les conditions du succès</w:t>
              </w:r>
            </w:hyperlink>
          </w:p>
          <w:p>
            <w:pPr/>
            <w:hyperlink r:id="rId11" w:history="1">
              <w:r>
                <w:rPr>
                  <w:color w:val="#410a8c"/>
                  <w:u w:val="single"/>
                </w:rPr>
                <w:t xml:space="preserve">Romy Sauvayre</w:t>
              </w:r>
            </w:hyperlink>
          </w:p>
          <w:p>
            <w:pPr/>
            <w:r>
              <w:rPr/>
              <w:t xml:space="preserve">Nicolas Gauvrit; Sylvain Delouvée. </w:t>
            </w:r>
            <w:r>
              <w:rPr>
                <w:i w:val="1"/>
                <w:iCs w:val="1"/>
              </w:rPr>
              <w:t xml:space="preserve">Des têtes bien faites. Défense de l’esprit critique</w:t>
            </w:r>
            <w:r>
              <w:rPr/>
              <w:t xml:space="preserve">, </w:t>
            </w:r>
            <w:hyperlink r:id="rId65" w:history="1">
              <w:r>
                <w:rPr>
                  <w:color w:val="#410a8c"/>
                  <w:u w:val="single"/>
                </w:rPr>
                <w:t xml:space="preserve">Presses universitaires des France</w:t>
              </w:r>
            </w:hyperlink>
            <w:r>
              <w:rPr/>
              <w:t xml:space="preserve">, p. 139-158, 2019, Hors Collection, 978-2-13-081612-6</w:t>
            </w:r>
          </w:p>
          <w:p>
            <w:pPr/>
            <w:r>
              <w:rPr/>
              <w:t xml:space="preserve">Chapitre d'ouvrage</w:t>
            </w:r>
          </w:p>
          <w:p>
            <w:pPr/>
            <w:hyperlink r:id="rId64" w:history="1">
              <w:r>
                <w:rPr>
                  <w:color w:val="#410a8c"/>
                  <w:u w:val="single"/>
                </w:rPr>
                <w:t xml:space="preserve">hal-03464415v1</w:t>
              </w:r>
            </w:hyperlink>
          </w:p>
        </w:tc>
      </w:tr>
      <w:tr>
        <w:trPr/>
        <w:tc>
          <w:tcPr>
            <w:noWrap/>
          </w:tcPr>
          <w:p>
            <w:pPr>
              <w:spacing w:after="200"/>
            </w:pPr>
            <w:hyperlink r:id="rId66" w:history="1">
              <w:r>
                <w:rPr>
                  <w:color w:val="1e198e"/>
                  <w:b w:val="1"/>
                  <w:bCs w:val="1"/>
                  <w:u w:val="single"/>
                </w:rPr>
                <w:t xml:space="preserve">Comment la science alimente les croyances. La surprenante dialectique entre convocation et disqualification du discours scientifique</w:t>
              </w:r>
            </w:hyperlink>
          </w:p>
          <w:p>
            <w:pPr/>
            <w:hyperlink r:id="rId11" w:history="1">
              <w:r>
                <w:rPr>
                  <w:color w:val="#410a8c"/>
                  <w:u w:val="single"/>
                </w:rPr>
                <w:t xml:space="preserve">Romy Sauvayre</w:t>
              </w:r>
            </w:hyperlink>
          </w:p>
          <w:p>
            <w:pPr/>
            <w:r>
              <w:rPr/>
              <w:t xml:space="preserve">Editions Matériologiques. </w:t>
            </w:r>
            <w:r>
              <w:rPr>
                <w:i w:val="1"/>
                <w:iCs w:val="1"/>
              </w:rPr>
              <w:t xml:space="preserve">Sciences et pseudoscience. Regard des sciences humaines</w:t>
            </w:r>
            <w:r>
              <w:rPr/>
              <w:t xml:space="preserve">, , pp.81-93, 2014, 978-2-919694-70-9. </w:t>
            </w:r>
            <w:hyperlink r:id="rId67" w:history="1">
              <w:r>
                <w:rPr>
                  <w:color w:val="#410a8c"/>
                  <w:u w:val="single"/>
                </w:rPr>
                <w:t xml:space="preserve">⟨10.3917/edmat.raspl.2014.01.0081⟩</w:t>
              </w:r>
            </w:hyperlink>
          </w:p>
          <w:p>
            <w:pPr/>
            <w:r>
              <w:rPr/>
              <w:t xml:space="preserve">Chapitre d'ouvrage</w:t>
            </w:r>
          </w:p>
          <w:p>
            <w:pPr/>
            <w:hyperlink r:id="rId66" w:history="1">
              <w:r>
                <w:rPr>
                  <w:color w:val="#410a8c"/>
                  <w:u w:val="single"/>
                </w:rPr>
                <w:t xml:space="preserve">hal-01139310v1</w:t>
              </w:r>
            </w:hyperlink>
          </w:p>
        </w:tc>
      </w:tr>
      <w:tr>
        <w:trPr/>
        <w:tc>
          <w:tcPr>
            <w:noWrap/>
          </w:tcPr>
          <w:p>
            <w:pPr>
              <w:spacing w:after="200"/>
            </w:pPr>
            <w:hyperlink r:id="rId68" w:history="1">
              <w:r>
                <w:rPr>
                  <w:color w:val="1e198e"/>
                  <w:b w:val="1"/>
                  <w:bCs w:val="1"/>
                  <w:u w:val="single"/>
                </w:rPr>
                <w:t xml:space="preserve">Croyances et rationalité cognitive : les effets des contradictions ordinaires sur la révision des croyances</w:t>
              </w:r>
            </w:hyperlink>
          </w:p>
          <w:p>
            <w:pPr/>
            <w:hyperlink r:id="rId11" w:history="1">
              <w:r>
                <w:rPr>
                  <w:color w:val="#410a8c"/>
                  <w:u w:val="single"/>
                </w:rPr>
                <w:t xml:space="preserve">Romy Sauvayre</w:t>
              </w:r>
            </w:hyperlink>
          </w:p>
          <w:p>
            <w:pPr/>
            <w:r>
              <w:rPr/>
              <w:t xml:space="preserve">Guillaume Erckert; Bruno Michon; Clémentine Vivarelli. </w:t>
            </w:r>
            <w:r>
              <w:rPr>
                <w:i w:val="1"/>
                <w:iCs w:val="1"/>
              </w:rPr>
              <w:t xml:space="preserve">La croyance : de la théorie au terrain. Mise en perspective des approches néo-wéberienne issue de la phénoménologie et de l’anthropologie existentiale</w:t>
            </w:r>
            <w:r>
              <w:rPr/>
              <w:t xml:space="preserve">, </w:t>
            </w:r>
            <w:hyperlink r:id="rId69" w:history="1">
              <w:r>
                <w:rPr>
                  <w:color w:val="#410a8c"/>
                  <w:u w:val="single"/>
                </w:rPr>
                <w:t xml:space="preserve">Hermann</w:t>
              </w:r>
            </w:hyperlink>
            <w:r>
              <w:rPr/>
              <w:t xml:space="preserve">, p. 53-81, 2012, 9782705683139</w:t>
            </w:r>
          </w:p>
          <w:p>
            <w:pPr/>
            <w:r>
              <w:rPr/>
              <w:t xml:space="preserve">Chapitre d'ouvrage</w:t>
            </w:r>
          </w:p>
          <w:p>
            <w:pPr/>
            <w:hyperlink r:id="rId68" w:history="1">
              <w:r>
                <w:rPr>
                  <w:color w:val="#410a8c"/>
                  <w:u w:val="single"/>
                </w:rPr>
                <w:t xml:space="preserve">hal-03464473v1</w:t>
              </w:r>
            </w:hyperlink>
          </w:p>
        </w:tc>
      </w:tr>
      <w:tr>
        <w:trPr/>
        <w:tc>
          <w:tcPr>
            <w:noWrap/>
          </w:tcPr>
          <w:p>
            <w:pPr>
              <w:spacing w:after="200"/>
            </w:pPr>
            <w:hyperlink r:id="rId70" w:history="1">
              <w:r>
                <w:rPr>
                  <w:color w:val="1e198e"/>
                  <w:b w:val="1"/>
                  <w:bCs w:val="1"/>
                  <w:u w:val="single"/>
                </w:rPr>
                <w:t xml:space="preserve">La cognition : un objet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Presses Universitaires de Grenoble, 2011</w:t>
            </w:r>
          </w:p>
          <w:p>
            <w:pPr/>
            <w:r>
              <w:rPr/>
              <w:t xml:space="preserve">Chapitre d'ouvrage</w:t>
            </w:r>
          </w:p>
          <w:p>
            <w:pPr/>
            <w:hyperlink r:id="rId70" w:history="1">
              <w:r>
                <w:rPr>
                  <w:color w:val="#410a8c"/>
                  <w:u w:val="single"/>
                </w:rPr>
                <w:t xml:space="preserve">hal-04078784v1</w:t>
              </w:r>
            </w:hyperlink>
          </w:p>
        </w:tc>
      </w:tr>
      <w:tr>
        <w:trPr/>
        <w:tc>
          <w:tcPr>
            <w:noWrap/>
          </w:tcPr>
          <w:p>
            <w:pPr>
              <w:spacing w:after="200"/>
            </w:pPr>
            <w:hyperlink r:id="rId71" w:history="1">
              <w:r>
                <w:rPr>
                  <w:color w:val="1e198e"/>
                  <w:b w:val="1"/>
                  <w:bCs w:val="1"/>
                  <w:u w:val="single"/>
                </w:rPr>
                <w:t xml:space="preserve">Le changement de croyances “invraisemblables” : essai de modélisation</w:t>
              </w:r>
            </w:hyperlink>
          </w:p>
          <w:p>
            <w:pPr/>
            <w:hyperlink r:id="rId11" w:history="1">
              <w:r>
                <w:rPr>
                  <w:color w:val="#410a8c"/>
                  <w:u w:val="single"/>
                </w:rPr>
                <w:t xml:space="preserve">Romy Sauvayre</w:t>
              </w:r>
            </w:hyperlink>
          </w:p>
          <w:p>
            <w:pPr/>
            <w:r>
              <w:rPr/>
              <w:t xml:space="preserve">Paul Pévet; Romy Sauvayre; Guy Tiberghien. </w:t>
            </w:r>
            <w:r>
              <w:rPr>
                <w:i w:val="1"/>
                <w:iCs w:val="1"/>
              </w:rPr>
              <w:t xml:space="preserve">Les sciences cognitives. Dépasser les frontières disciplinaires</w:t>
            </w:r>
            <w:r>
              <w:rPr/>
              <w:t xml:space="preserve">, </w:t>
            </w:r>
            <w:hyperlink r:id="rId72" w:history="1">
              <w:r>
                <w:rPr>
                  <w:color w:val="#410a8c"/>
                  <w:u w:val="single"/>
                </w:rPr>
                <w:t xml:space="preserve">Presses Universitaires de Grenoble</w:t>
              </w:r>
            </w:hyperlink>
            <w:r>
              <w:rPr/>
              <w:t xml:space="preserve">, p. 97-107, 2011, 9782706116902</w:t>
            </w:r>
          </w:p>
          <w:p>
            <w:pPr/>
            <w:r>
              <w:rPr/>
              <w:t xml:space="preserve">Chapitre d'ouvrage</w:t>
            </w:r>
          </w:p>
          <w:p>
            <w:pPr/>
            <w:hyperlink r:id="rId71" w:history="1">
              <w:r>
                <w:rPr>
                  <w:color w:val="#410a8c"/>
                  <w:u w:val="single"/>
                </w:rPr>
                <w:t xml:space="preserve">hal-03464436v1</w:t>
              </w:r>
            </w:hyperlink>
          </w:p>
        </w:tc>
      </w:tr>
      <w:tr>
        <w:trPr/>
        <w:tc>
          <w:tcPr>
            <w:noWrap/>
          </w:tcPr>
          <w:p>
            <w:pPr>
              <w:spacing w:after="200"/>
            </w:pPr>
            <w:hyperlink r:id="rId73" w:history="1">
              <w:r>
                <w:rPr>
                  <w:color w:val="1e198e"/>
                  <w:b w:val="1"/>
                  <w:bCs w:val="1"/>
                  <w:u w:val="single"/>
                </w:rPr>
                <w:t xml:space="preserve">Débats anciens, perspectives nouvelles</w:t>
              </w:r>
            </w:hyperlink>
          </w:p>
          <w:p>
            <w:pPr/>
            <w:hyperlink r:id="rId21" w:history="1">
              <w:r>
                <w:rPr>
                  <w:color w:val="#410a8c"/>
                  <w:u w:val="single"/>
                </w:rPr>
                <w:t xml:space="preserve">Gérald Bronner</w:t>
              </w:r>
            </w:hyperlink>
            <w:r>
              <w:rPr/>
              <w:t xml:space="preserve">,</w:t>
            </w:r>
            <w:hyperlink r:id="rId11" w:history="1">
              <w:r>
                <w:rPr>
                  <w:color w:val="#410a8c"/>
                  <w:u w:val="single"/>
                </w:rPr>
                <w:t xml:space="preserve">Romy Sauvayre</w:t>
              </w:r>
            </w:hyperlink>
          </w:p>
          <w:p>
            <w:pPr/>
            <w:r>
              <w:rPr>
                <w:i w:val="1"/>
                <w:iCs w:val="1"/>
              </w:rPr>
              <w:t xml:space="preserve">Le naturalisme dans les sciences sociales</w:t>
            </w:r>
            <w:r>
              <w:rPr/>
              <w:t xml:space="preserve">, Hermann, 2011</w:t>
            </w:r>
          </w:p>
          <w:p>
            <w:pPr/>
            <w:r>
              <w:rPr/>
              <w:t xml:space="preserve">Chapitre d'ouvrage</w:t>
            </w:r>
          </w:p>
          <w:p>
            <w:pPr/>
            <w:hyperlink r:id="rId73" w:history="1">
              <w:r>
                <w:rPr>
                  <w:color w:val="#410a8c"/>
                  <w:u w:val="single"/>
                </w:rPr>
                <w:t xml:space="preserve">hal-04078786v1</w:t>
              </w:r>
            </w:hyperlink>
          </w:p>
        </w:tc>
      </w:tr>
      <w:tr>
        <w:trPr/>
        <w:tc>
          <w:tcPr>
            <w:noWrap/>
          </w:tcPr>
          <w:p>
            <w:pPr>
              <w:spacing w:after="200"/>
            </w:pPr>
            <w:hyperlink r:id="rId74" w:history="1">
              <w:r>
                <w:rPr>
                  <w:color w:val="1e198e"/>
                  <w:b w:val="1"/>
                  <w:bCs w:val="1"/>
                  <w:u w:val="single"/>
                </w:rPr>
                <w:t xml:space="preserve">La croyance à l'épreuve : une dialectique émotionnelle et cognitive</w:t>
              </w:r>
            </w:hyperlink>
          </w:p>
          <w:p>
            <w:pPr/>
            <w:hyperlink r:id="rId11" w:history="1">
              <w:r>
                <w:rPr>
                  <w:color w:val="#410a8c"/>
                  <w:u w:val="single"/>
                </w:rPr>
                <w:t xml:space="preserve">Romy Sauvayre</w:t>
              </w:r>
            </w:hyperlink>
          </w:p>
          <w:p>
            <w:pPr/>
            <w:r>
              <w:rPr>
                <w:i w:val="1"/>
                <w:iCs w:val="1"/>
              </w:rPr>
              <w:t xml:space="preserve">Enseigner les langues-cultures à l'ère de la complexité. Approches interdisciplinaires pour un monde en reliance.</w:t>
            </w:r>
            <w:r>
              <w:rPr/>
              <w:t xml:space="preserve">, Peter Lang, p. 119-132, 2010</w:t>
            </w:r>
          </w:p>
          <w:p>
            <w:pPr/>
            <w:r>
              <w:rPr/>
              <w:t xml:space="preserve">Chapitre d'ouvrage</w:t>
            </w:r>
          </w:p>
          <w:p>
            <w:pPr/>
            <w:hyperlink r:id="rId74" w:history="1">
              <w:r>
                <w:rPr>
                  <w:color w:val="#410a8c"/>
                  <w:u w:val="single"/>
                </w:rPr>
                <w:t xml:space="preserve">hal-00550344v1</w:t>
              </w:r>
            </w:hyperlink>
          </w:p>
        </w:tc>
      </w:tr>
      <w:tr>
        <w:trPr/>
        <w:tc>
          <w:tcPr>
            <w:noWrap/>
          </w:tcPr>
          <w:p>
            <w:pPr>
              <w:spacing w:after="200"/>
            </w:pPr>
            <w:hyperlink r:id="rId75" w:history="1">
              <w:r>
                <w:rPr>
                  <w:color w:val="1e198e"/>
                  <w:b w:val="1"/>
                  <w:bCs w:val="1"/>
                  <w:u w:val="single"/>
                </w:rPr>
                <w:t xml:space="preserve">Contradictions factuelles, doutes et rupture des croyances défiant le sens commun : une dynamique contre-intuitive</w:t>
              </w:r>
            </w:hyperlink>
          </w:p>
          <w:p>
            <w:pPr/>
            <w:hyperlink r:id="rId11" w:history="1">
              <w:r>
                <w:rPr>
                  <w:color w:val="#410a8c"/>
                  <w:u w:val="single"/>
                </w:rPr>
                <w:t xml:space="preserve">Romy Sauvayre</w:t>
              </w:r>
            </w:hyperlink>
          </w:p>
          <w:p>
            <w:pPr/>
            <w:r>
              <w:rPr>
                <w:i w:val="1"/>
                <w:iCs w:val="1"/>
              </w:rPr>
              <w:t xml:space="preserve">Ateliers sur la contradiction. Nouvelle force de développement en science et société</w:t>
            </w:r>
            <w:r>
              <w:rPr/>
              <w:t xml:space="preserve">, Presses de l'École des Mines, p. 303-312, 2010, Libres opinions</w:t>
            </w:r>
          </w:p>
          <w:p>
            <w:pPr/>
            <w:r>
              <w:rPr/>
              <w:t xml:space="preserve">Chapitre d'ouvrage</w:t>
            </w:r>
          </w:p>
          <w:p>
            <w:pPr/>
            <w:hyperlink r:id="rId75" w:history="1">
              <w:r>
                <w:rPr>
                  <w:color w:val="#410a8c"/>
                  <w:u w:val="single"/>
                </w:rPr>
                <w:t xml:space="preserve">hal-00474102v1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dynamique des croyances : de l’adhésion à la désadhésion</w:t>
              </w:r>
            </w:hyperlink>
          </w:p>
          <w:p>
            <w:pPr/>
            <w:hyperlink r:id="rId11" w:history="1">
              <w:r>
                <w:rPr>
                  <w:color w:val="#410a8c"/>
                  <w:u w:val="single"/>
                </w:rPr>
                <w:t xml:space="preserve">Romy Sauvayre</w:t>
              </w:r>
            </w:hyperlink>
          </w:p>
          <w:p>
            <w:pPr/>
            <w:r>
              <w:rPr>
                <w:i w:val="1"/>
                <w:iCs w:val="1"/>
              </w:rPr>
              <w:t xml:space="preserve">Institut National Universitaire Champollion</w:t>
            </w:r>
            <w:r>
              <w:rPr/>
              <w:t xml:space="preserve">, Mar 2025, Albi, France</w:t>
            </w:r>
          </w:p>
          <w:p>
            <w:pPr/>
            <w:r>
              <w:rPr/>
              <w:t xml:space="preserve">Communication dans un congrès</w:t>
            </w:r>
          </w:p>
          <w:p>
            <w:pPr/>
            <w:hyperlink r:id="rId76" w:history="1">
              <w:r>
                <w:rPr>
                  <w:color w:val="#410a8c"/>
                  <w:u w:val="single"/>
                </w:rPr>
                <w:t xml:space="preserve">hal-05021937v1</w:t>
              </w:r>
            </w:hyperlink>
          </w:p>
        </w:tc>
      </w:tr>
      <w:tr>
        <w:trPr/>
        <w:tc>
          <w:tcPr>
            <w:noWrap/>
          </w:tcPr>
          <w:p>
            <w:pPr>
              <w:spacing w:after="200"/>
            </w:pPr>
            <w:hyperlink r:id="rId77" w:history="1">
              <w:r>
                <w:rPr>
                  <w:color w:val="1e198e"/>
                  <w:b w:val="1"/>
                  <w:bCs w:val="1"/>
                  <w:u w:val="single"/>
                </w:rPr>
                <w:t xml:space="preserve">Sociologie de la défiance et de l’adhésion aux croyances dans le domaine scientifique</w:t>
              </w:r>
            </w:hyperlink>
          </w:p>
          <w:p>
            <w:pPr/>
            <w:hyperlink r:id="rId11" w:history="1">
              <w:r>
                <w:rPr>
                  <w:color w:val="#410a8c"/>
                  <w:u w:val="single"/>
                </w:rPr>
                <w:t xml:space="preserve">Romy Sauvayre</w:t>
              </w:r>
            </w:hyperlink>
          </w:p>
          <w:p>
            <w:pPr/>
            <w:r>
              <w:rPr>
                <w:i w:val="1"/>
                <w:iCs w:val="1"/>
              </w:rPr>
              <w:t xml:space="preserve">Séminaire “Enjeux et perspectives de la culture scientifique”</w:t>
            </w:r>
            <w:r>
              <w:rPr/>
              <w:t xml:space="preserve">, Université Grenoble Alpes, Mar 2025, Grenoble, France</w:t>
            </w:r>
          </w:p>
          <w:p>
            <w:pPr/>
            <w:r>
              <w:rPr/>
              <w:t xml:space="preserve">Communication dans un congrès</w:t>
            </w:r>
          </w:p>
          <w:p>
            <w:pPr/>
            <w:hyperlink r:id="rId77" w:history="1">
              <w:r>
                <w:rPr>
                  <w:color w:val="#410a8c"/>
                  <w:u w:val="single"/>
                </w:rPr>
                <w:t xml:space="preserve">hal-05021939v1</w:t>
              </w:r>
            </w:hyperlink>
          </w:p>
        </w:tc>
      </w:tr>
      <w:tr>
        <w:trPr/>
        <w:tc>
          <w:tcPr>
            <w:noWrap/>
          </w:tcPr>
          <w:p>
            <w:pPr>
              <w:spacing w:after="200"/>
            </w:pPr>
            <w:hyperlink r:id="rId78" w:history="1">
              <w:r>
                <w:rPr>
                  <w:color w:val="1e198e"/>
                  <w:b w:val="1"/>
                  <w:bCs w:val="1"/>
                  <w:u w:val="single"/>
                </w:rPr>
                <w:t xml:space="preserve">La science de l’entretien de recherche : techniques, postures et maîtrise de l’interaction</w:t>
              </w:r>
            </w:hyperlink>
          </w:p>
          <w:p>
            <w:pPr/>
            <w:hyperlink r:id="rId11" w:history="1">
              <w:r>
                <w:rPr>
                  <w:color w:val="#410a8c"/>
                  <w:u w:val="single"/>
                </w:rPr>
                <w:t xml:space="preserve">Romy Sauvayre</w:t>
              </w:r>
            </w:hyperlink>
          </w:p>
          <w:p>
            <w:pPr/>
            <w:r>
              <w:rPr>
                <w:i w:val="1"/>
                <w:iCs w:val="1"/>
              </w:rPr>
              <w:t xml:space="preserve">Journée d’étude “Questionner, écouter dans l’entretien de recherche en SHS”</w:t>
            </w:r>
            <w:r>
              <w:rPr/>
              <w:t xml:space="preserve">, Ecole Normal Supérieure, Mar 2025, Lyon, France</w:t>
            </w:r>
          </w:p>
          <w:p>
            <w:pPr/>
            <w:r>
              <w:rPr/>
              <w:t xml:space="preserve">Communication dans un congrès</w:t>
            </w:r>
          </w:p>
          <w:p>
            <w:pPr/>
            <w:hyperlink r:id="rId78" w:history="1">
              <w:r>
                <w:rPr>
                  <w:color w:val="#410a8c"/>
                  <w:u w:val="single"/>
                </w:rPr>
                <w:t xml:space="preserve">hal-05021950v1</w:t>
              </w:r>
            </w:hyperlink>
          </w:p>
        </w:tc>
      </w:tr>
      <w:tr>
        <w:trPr/>
        <w:tc>
          <w:tcPr>
            <w:noWrap/>
          </w:tcPr>
          <w:p>
            <w:pPr>
              <w:spacing w:after="200"/>
            </w:pPr>
            <w:hyperlink r:id="rId79" w:history="1">
              <w:r>
                <w:rPr>
                  <w:color w:val="1e198e"/>
                  <w:b w:val="1"/>
                  <w:bCs w:val="1"/>
                  <w:u w:val="single"/>
                </w:rPr>
                <w:t xml:space="preserve">La dynamique de diffusion de la défiance vaccinale sur Twitter : comprendre la viralité des discours anti-vaccinaux</w:t>
              </w:r>
            </w:hyperlink>
          </w:p>
          <w:p>
            <w:pPr/>
            <w:hyperlink r:id="rId11" w:history="1">
              <w:r>
                <w:rPr>
                  <w:color w:val="#410a8c"/>
                  <w:u w:val="single"/>
                </w:rPr>
                <w:t xml:space="preserve">Romy Sauvayre</w:t>
              </w:r>
            </w:hyperlink>
          </w:p>
          <w:p>
            <w:pPr/>
            <w:r>
              <w:rPr>
                <w:i w:val="1"/>
                <w:iCs w:val="1"/>
              </w:rPr>
              <w:t xml:space="preserve">Séminaire du Service des Maladies Infectieuses et Tropicales</w:t>
            </w:r>
            <w:r>
              <w:rPr/>
              <w:t xml:space="preserve">, Hôpital Tenon, Mar 2025, Paris, France</w:t>
            </w:r>
          </w:p>
          <w:p>
            <w:pPr/>
            <w:r>
              <w:rPr/>
              <w:t xml:space="preserve">Communication dans un congrès</w:t>
            </w:r>
          </w:p>
          <w:p>
            <w:pPr/>
            <w:hyperlink r:id="rId79" w:history="1">
              <w:r>
                <w:rPr>
                  <w:color w:val="#410a8c"/>
                  <w:u w:val="single"/>
                </w:rPr>
                <w:t xml:space="preserve">hal-05021942v1</w:t>
              </w:r>
            </w:hyperlink>
          </w:p>
        </w:tc>
      </w:tr>
      <w:tr>
        <w:trPr/>
        <w:tc>
          <w:tcPr>
            <w:noWrap/>
          </w:tcPr>
          <w:p>
            <w:pPr>
              <w:spacing w:after="200"/>
            </w:pPr>
            <w:hyperlink r:id="rId80" w:history="1">
              <w:r>
                <w:rPr>
                  <w:color w:val="1e198e"/>
                  <w:b w:val="1"/>
                  <w:bCs w:val="1"/>
                  <w:u w:val="single"/>
                </w:rPr>
                <w:t xml:space="preserve">Médecines alternatives et désinformation : Cartographie de l’exposition en ligne des patients atteints d’un cancer</w:t>
              </w:r>
            </w:hyperlink>
          </w:p>
          <w:p>
            <w:pPr/>
            <w:hyperlink r:id="rId11" w:history="1">
              <w:r>
                <w:rPr>
                  <w:color w:val="#410a8c"/>
                  <w:u w:val="single"/>
                </w:rPr>
                <w:t xml:space="preserve">Romy Sauvayre</w:t>
              </w:r>
            </w:hyperlink>
          </w:p>
          <w:p>
            <w:pPr/>
            <w:r>
              <w:rPr>
                <w:i w:val="1"/>
                <w:iCs w:val="1"/>
              </w:rPr>
              <w:t xml:space="preserve">Cancer &amp; Désinformation : état de la recherche, perspectives et enjeux</w:t>
            </w:r>
            <w:r>
              <w:rPr/>
              <w:t xml:space="preserve">, Canceropole Nord-Ouest, Dec 2024, Lille, France</w:t>
            </w:r>
          </w:p>
          <w:p>
            <w:pPr/>
            <w:r>
              <w:rPr/>
              <w:t xml:space="preserve">Communication dans un congrès</w:t>
            </w:r>
          </w:p>
          <w:p>
            <w:pPr/>
            <w:hyperlink r:id="rId80" w:history="1">
              <w:r>
                <w:rPr>
                  <w:color w:val="#410a8c"/>
                  <w:u w:val="single"/>
                </w:rPr>
                <w:t xml:space="preserve">hal-04949506v1</w:t>
              </w:r>
            </w:hyperlink>
          </w:p>
        </w:tc>
      </w:tr>
      <w:tr>
        <w:trPr/>
        <w:tc>
          <w:tcPr>
            <w:noWrap/>
          </w:tcPr>
          <w:p>
            <w:pPr>
              <w:spacing w:after="200"/>
            </w:pPr>
            <w:hyperlink r:id="rId81" w:history="1">
              <w:r>
                <w:rPr>
                  <w:color w:val="1e198e"/>
                  <w:b w:val="1"/>
                  <w:bCs w:val="1"/>
                  <w:u w:val="single"/>
                </w:rPr>
                <w:t xml:space="preserve">Ce que les accidents font à l’acceptation des véhicules autonomes : analyse des messages postés sur Twitter entre 2012 et 2021</w:t>
              </w:r>
            </w:hyperlink>
          </w:p>
          <w:p>
            <w:pPr/>
            <w:hyperlink r:id="rId11" w:history="1">
              <w:r>
                <w:rPr>
                  <w:color w:val="#410a8c"/>
                  <w:u w:val="single"/>
                </w:rPr>
                <w:t xml:space="preserve">Romy Sauvayre</w:t>
              </w:r>
            </w:hyperlink>
          </w:p>
          <w:p>
            <w:pPr/>
            <w:r>
              <w:rPr>
                <w:i w:val="1"/>
                <w:iCs w:val="1"/>
              </w:rPr>
              <w:t xml:space="preserve">Séminaire Transports Automatisés Intelligents</w:t>
            </w:r>
            <w:r>
              <w:rPr/>
              <w:t xml:space="preserve">, Centre International de Recherche “Innovative Transportation and. Production Systems”, May 2024, Aubière / Clermont-Ferrand, France</w:t>
            </w:r>
          </w:p>
          <w:p>
            <w:pPr/>
            <w:r>
              <w:rPr/>
              <w:t xml:space="preserve">Communication dans un congrès</w:t>
            </w:r>
          </w:p>
          <w:p>
            <w:pPr/>
            <w:hyperlink r:id="rId81" w:history="1">
              <w:r>
                <w:rPr>
                  <w:color w:val="#410a8c"/>
                  <w:u w:val="single"/>
                </w:rPr>
                <w:t xml:space="preserve">hal-04949509v1</w:t>
              </w:r>
            </w:hyperlink>
          </w:p>
        </w:tc>
      </w:tr>
      <w:tr>
        <w:trPr/>
        <w:tc>
          <w:tcPr>
            <w:noWrap/>
          </w:tcPr>
          <w:p>
            <w:pPr>
              <w:spacing w:after="200"/>
            </w:pPr>
            <w:hyperlink r:id="rId82" w:history="1">
              <w:r>
                <w:rPr>
                  <w:color w:val="1e198e"/>
                  <w:b w:val="1"/>
                  <w:bCs w:val="1"/>
                  <w:u w:val="single"/>
                </w:rPr>
                <w:t xml:space="preserve">Prouver par l’image : le cas de la neuroimagerie d’un saumon mort</w:t>
              </w:r>
            </w:hyperlink>
          </w:p>
          <w:p>
            <w:pPr/>
            <w:hyperlink r:id="rId11" w:history="1">
              <w:r>
                <w:rPr>
                  <w:color w:val="#410a8c"/>
                  <w:u w:val="single"/>
                </w:rPr>
                <w:t xml:space="preserve">Romy Sauvayre</w:t>
              </w:r>
            </w:hyperlink>
          </w:p>
          <w:p>
            <w:pPr/>
            <w:r>
              <w:rPr>
                <w:i w:val="1"/>
                <w:iCs w:val="1"/>
              </w:rPr>
              <w:t xml:space="preserve">Éthique de la radiologie et de l’imagerie médicale</w:t>
            </w:r>
            <w:r>
              <w:rPr/>
              <w:t xml:space="preserve">, Espace Éthique Île-de-France, Jan 2023, Paris, France</w:t>
            </w:r>
          </w:p>
          <w:p>
            <w:pPr/>
            <w:r>
              <w:rPr/>
              <w:t xml:space="preserve">Communication dans un congrès</w:t>
            </w:r>
          </w:p>
          <w:p>
            <w:pPr/>
            <w:hyperlink r:id="rId82" w:history="1">
              <w:r>
                <w:rPr>
                  <w:color w:val="#410a8c"/>
                  <w:u w:val="single"/>
                </w:rPr>
                <w:t xml:space="preserve">hal-04078751v1</w:t>
              </w:r>
            </w:hyperlink>
          </w:p>
        </w:tc>
      </w:tr>
      <w:tr>
        <w:trPr/>
        <w:tc>
          <w:tcPr>
            <w:noWrap/>
          </w:tcPr>
          <w:p>
            <w:pPr>
              <w:spacing w:after="200"/>
            </w:pPr>
            <w:hyperlink r:id="rId83" w:history="1">
              <w:r>
                <w:rPr>
                  <w:color w:val="1e198e"/>
                  <w:b w:val="1"/>
                  <w:bCs w:val="1"/>
                  <w:u w:val="single"/>
                </w:rPr>
                <w:t xml:space="preserve">Quand la science alimente les croyances relatives aux thérapies alternatives : le cas du dioxyde de chlore</w:t>
              </w:r>
            </w:hyperlink>
          </w:p>
          <w:p>
            <w:pPr/>
            <w:hyperlink r:id="rId11" w:history="1">
              <w:r>
                <w:rPr>
                  <w:color w:val="#410a8c"/>
                  <w:u w:val="single"/>
                </w:rPr>
                <w:t xml:space="preserve">Romy Sauvayre</w:t>
              </w:r>
            </w:hyperlink>
          </w:p>
          <w:p>
            <w:pPr/>
            <w:r>
              <w:rPr>
                <w:i w:val="1"/>
                <w:iCs w:val="1"/>
              </w:rPr>
              <w:t xml:space="preserve">Institut du temps libre</w:t>
            </w:r>
            <w:r>
              <w:rPr/>
              <w:t xml:space="preserve">, Nov 2023, Clermont-Ferrand, France</w:t>
            </w:r>
          </w:p>
          <w:p>
            <w:pPr/>
            <w:r>
              <w:rPr/>
              <w:t xml:space="preserve">Communication dans un congrès</w:t>
            </w:r>
          </w:p>
          <w:p>
            <w:pPr/>
            <w:hyperlink r:id="rId83" w:history="1">
              <w:r>
                <w:rPr>
                  <w:color w:val="#410a8c"/>
                  <w:u w:val="single"/>
                </w:rPr>
                <w:t xml:space="preserve">hal-04304105v1</w:t>
              </w:r>
            </w:hyperlink>
          </w:p>
        </w:tc>
      </w:tr>
      <w:tr>
        <w:trPr/>
        <w:tc>
          <w:tcPr>
            <w:noWrap/>
          </w:tcPr>
          <w:p>
            <w:pPr>
              <w:spacing w:after="200"/>
            </w:pPr>
            <w:hyperlink r:id="rId84" w:history="1">
              <w:r>
                <w:rPr>
                  <w:color w:val="1e198e"/>
                  <w:b w:val="1"/>
                  <w:bCs w:val="1"/>
                  <w:u w:val="single"/>
                </w:rPr>
                <w:t xml:space="preserve">Les origines scientifiques et conspirationnistes de la défiance vaccinale</w:t>
              </w:r>
            </w:hyperlink>
          </w:p>
          <w:p>
            <w:pPr/>
            <w:hyperlink r:id="rId11" w:history="1">
              <w:r>
                <w:rPr>
                  <w:color w:val="#410a8c"/>
                  <w:u w:val="single"/>
                </w:rPr>
                <w:t xml:space="preserve">Romy Sauvayre</w:t>
              </w:r>
            </w:hyperlink>
          </w:p>
          <w:p>
            <w:pPr/>
            <w:r>
              <w:rPr>
                <w:i w:val="1"/>
                <w:iCs w:val="1"/>
              </w:rPr>
              <w:t xml:space="preserve">Colloque UNADFI</w:t>
            </w:r>
            <w:r>
              <w:rPr/>
              <w:t xml:space="preserve">, May 2023, Paris, France</w:t>
            </w:r>
          </w:p>
          <w:p>
            <w:pPr/>
            <w:r>
              <w:rPr/>
              <w:t xml:space="preserve">Communication dans un congrès</w:t>
            </w:r>
          </w:p>
          <w:p>
            <w:pPr/>
            <w:hyperlink r:id="rId84" w:history="1">
              <w:r>
                <w:rPr>
                  <w:color w:val="#410a8c"/>
                  <w:u w:val="single"/>
                </w:rPr>
                <w:t xml:space="preserve">hal-04304103v1</w:t>
              </w:r>
            </w:hyperlink>
          </w:p>
        </w:tc>
      </w:tr>
      <w:tr>
        <w:trPr/>
        <w:tc>
          <w:tcPr>
            <w:noWrap/>
          </w:tcPr>
          <w:p>
            <w:pPr>
              <w:spacing w:after="200"/>
            </w:pPr>
            <w:hyperlink r:id="rId85" w:history="1">
              <w:r>
                <w:rPr>
                  <w:color w:val="1e198e"/>
                  <w:b w:val="1"/>
                  <w:bCs w:val="1"/>
                  <w:u w:val="single"/>
                </w:rPr>
                <w:t xml:space="preserve">Analyse des messages postés sur Twitter au moyen d’une approche supervisée de deep learning : les réseaux de neurones préentraînés</w:t>
              </w:r>
            </w:hyperlink>
          </w:p>
          <w:p>
            <w:pPr/>
            <w:hyperlink r:id="rId11" w:history="1">
              <w:r>
                <w:rPr>
                  <w:color w:val="#410a8c"/>
                  <w:u w:val="single"/>
                </w:rPr>
                <w:t xml:space="preserve">Romy Sauvayre</w:t>
              </w:r>
            </w:hyperlink>
          </w:p>
          <w:p>
            <w:pPr/>
            <w:r>
              <w:rPr>
                <w:i w:val="1"/>
                <w:iCs w:val="1"/>
              </w:rPr>
              <w:t xml:space="preserve">Séminaire de recherche Clermont Auvergne INP - IAE</w:t>
            </w:r>
            <w:r>
              <w:rPr/>
              <w:t xml:space="preserve">, IAE Clermont Auvergne - School of Management, Mar 2023, Clermont- Ferrand, France</w:t>
            </w:r>
          </w:p>
          <w:p>
            <w:pPr/>
            <w:r>
              <w:rPr/>
              <w:t xml:space="preserve">Communication dans un congrès</w:t>
            </w:r>
          </w:p>
          <w:p>
            <w:pPr/>
            <w:hyperlink r:id="rId85" w:history="1">
              <w:r>
                <w:rPr>
                  <w:color w:val="#410a8c"/>
                  <w:u w:val="single"/>
                </w:rPr>
                <w:t xml:space="preserve">hal-04078787v1</w:t>
              </w:r>
            </w:hyperlink>
          </w:p>
        </w:tc>
      </w:tr>
      <w:tr>
        <w:trPr/>
        <w:tc>
          <w:tcPr>
            <w:noWrap/>
          </w:tcPr>
          <w:p>
            <w:pPr>
              <w:spacing w:after="200"/>
            </w:pPr>
            <w:hyperlink r:id="rId86" w:history="1">
              <w:r>
                <w:rPr>
                  <w:color w:val="1e198e"/>
                  <w:b w:val="1"/>
                  <w:bCs w:val="1"/>
                  <w:u w:val="single"/>
                </w:rPr>
                <w:t xml:space="preserve">Retour sur la peur du vaccin Vaxzevria (ex. AstraZeneca) : des médias à Twitter</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6" w:history="1">
              <w:r>
                <w:rPr>
                  <w:color w:val="#410a8c"/>
                  <w:u w:val="single"/>
                </w:rPr>
                <w:t xml:space="preserve">hal-03656112v1</w:t>
              </w:r>
            </w:hyperlink>
          </w:p>
        </w:tc>
      </w:tr>
      <w:tr>
        <w:trPr/>
        <w:tc>
          <w:tcPr>
            <w:noWrap/>
          </w:tcPr>
          <w:p>
            <w:pPr>
              <w:spacing w:after="200"/>
            </w:pPr>
            <w:hyperlink r:id="rId87" w:history="1">
              <w:r>
                <w:rPr>
                  <w:color w:val="1e198e"/>
                  <w:b w:val="1"/>
                  <w:bCs w:val="1"/>
                  <w:u w:val="single"/>
                </w:rPr>
                <w:t xml:space="preserve">L’élément déclencheur de la sortie</w:t>
              </w:r>
            </w:hyperlink>
          </w:p>
          <w:p>
            <w:pPr/>
            <w:hyperlink r:id="rId11" w:history="1">
              <w:r>
                <w:rPr>
                  <w:color w:val="#410a8c"/>
                  <w:u w:val="single"/>
                </w:rPr>
                <w:t xml:space="preserve">Romy Sauvayre</w:t>
              </w:r>
            </w:hyperlink>
          </w:p>
          <w:p>
            <w:pPr/>
            <w:r>
              <w:rPr>
                <w:i w:val="1"/>
                <w:iCs w:val="1"/>
              </w:rPr>
              <w:t xml:space="preserve">Causes et effets du désengagement de l’emprise mentale ou sectaire</w:t>
            </w:r>
            <w:r>
              <w:rPr/>
              <w:t xml:space="preserve">, Groupe d’Etude des Mouvements de Pensée en Vue de la Protection de l’Individu, Oct 2022, Marseille, France</w:t>
            </w:r>
          </w:p>
          <w:p>
            <w:pPr/>
            <w:r>
              <w:rPr/>
              <w:t xml:space="preserve">Communication dans un congrès</w:t>
            </w:r>
          </w:p>
          <w:p>
            <w:pPr/>
            <w:hyperlink r:id="rId87" w:history="1">
              <w:r>
                <w:rPr>
                  <w:color w:val="#410a8c"/>
                  <w:u w:val="single"/>
                </w:rPr>
                <w:t xml:space="preserve">hal-04078759v1</w:t>
              </w:r>
            </w:hyperlink>
          </w:p>
        </w:tc>
      </w:tr>
      <w:tr>
        <w:trPr/>
        <w:tc>
          <w:tcPr>
            <w:noWrap/>
          </w:tcPr>
          <w:p>
            <w:pPr>
              <w:spacing w:after="200"/>
            </w:pPr>
            <w:hyperlink r:id="rId88" w:history="1">
              <w:r>
                <w:rPr>
                  <w:color w:val="1e198e"/>
                  <w:b w:val="1"/>
                  <w:bCs w:val="1"/>
                  <w:u w:val="single"/>
                </w:rPr>
                <w:t xml:space="preserve">Quand l’histoire de la peur du vaccin ROR rejoint le conspirationnisme anti-vaccin covid-19</w:t>
              </w:r>
            </w:hyperlink>
          </w:p>
          <w:p>
            <w:pPr/>
            <w:hyperlink r:id="rId11" w:history="1">
              <w:r>
                <w:rPr>
                  <w:color w:val="#410a8c"/>
                  <w:u w:val="single"/>
                </w:rPr>
                <w:t xml:space="preserve">Romy Sauvayre</w:t>
              </w:r>
            </w:hyperlink>
          </w:p>
          <w:p>
            <w:pPr/>
            <w:r>
              <w:rPr>
                <w:i w:val="1"/>
                <w:iCs w:val="1"/>
              </w:rPr>
              <w:t xml:space="preserve">15e congrès de Médecine Générale</w:t>
            </w:r>
            <w:r>
              <w:rPr/>
              <w:t xml:space="preserve">, Mar 2022, Paris, France</w:t>
            </w:r>
          </w:p>
          <w:p>
            <w:pPr/>
            <w:r>
              <w:rPr/>
              <w:t xml:space="preserve">Communication dans un congrès</w:t>
            </w:r>
          </w:p>
          <w:p>
            <w:pPr/>
            <w:hyperlink r:id="rId88" w:history="1">
              <w:r>
                <w:rPr>
                  <w:color w:val="#410a8c"/>
                  <w:u w:val="single"/>
                </w:rPr>
                <w:t xml:space="preserve">hal-03656111v1</w:t>
              </w:r>
            </w:hyperlink>
          </w:p>
        </w:tc>
      </w:tr>
      <w:tr>
        <w:trPr/>
        <w:tc>
          <w:tcPr>
            <w:noWrap/>
          </w:tcPr>
          <w:p>
            <w:pPr>
              <w:spacing w:after="200"/>
            </w:pPr>
            <w:hyperlink r:id="rId89" w:history="1">
              <w:r>
                <w:rPr>
                  <w:color w:val="1e198e"/>
                  <w:b w:val="1"/>
                  <w:bCs w:val="1"/>
                  <w:u w:val="single"/>
                </w:rPr>
                <w:t xml:space="preserve">Les miracles de la javel. Comment science et croyances s'entremêlent sur Twitter ?</w:t>
              </w:r>
            </w:hyperlink>
          </w:p>
          <w:p>
            <w:pPr/>
            <w:hyperlink r:id="rId11" w:history="1">
              <w:r>
                <w:rPr>
                  <w:color w:val="#410a8c"/>
                  <w:u w:val="single"/>
                </w:rPr>
                <w:t xml:space="preserve">Romy Sauvayre</w:t>
              </w:r>
            </w:hyperlink>
          </w:p>
          <w:p>
            <w:pPr/>
            <w:r>
              <w:rPr>
                <w:i w:val="1"/>
                <w:iCs w:val="1"/>
              </w:rPr>
              <w:t xml:space="preserve">Des concepts pour penser la société du XXIe siècle</w:t>
            </w:r>
            <w:r>
              <w:rPr/>
              <w:t xml:space="preserve">, École nationale supérieure des sciences de l’information et des bibliothèques, Oct 2022, Lyon, France</w:t>
            </w:r>
          </w:p>
          <w:p>
            <w:pPr/>
            <w:r>
              <w:rPr/>
              <w:t xml:space="preserve">Communication dans un congrès</w:t>
            </w:r>
          </w:p>
          <w:p>
            <w:pPr/>
            <w:hyperlink r:id="rId89" w:history="1">
              <w:r>
                <w:rPr>
                  <w:color w:val="#410a8c"/>
                  <w:u w:val="single"/>
                </w:rPr>
                <w:t xml:space="preserve">hal-04078752v1</w:t>
              </w:r>
            </w:hyperlink>
          </w:p>
        </w:tc>
      </w:tr>
      <w:tr>
        <w:trPr/>
        <w:tc>
          <w:tcPr>
            <w:noWrap/>
          </w:tcPr>
          <w:p>
            <w:pPr>
              <w:spacing w:after="200"/>
            </w:pPr>
            <w:hyperlink r:id="rId90" w:history="1">
              <w:r>
                <w:rPr>
                  <w:color w:val="1e198e"/>
                  <w:b w:val="1"/>
                  <w:bCs w:val="1"/>
                  <w:u w:val="single"/>
                </w:rPr>
                <w:t xml:space="preserve">Les étapes du processus de désengagement</w:t>
              </w:r>
            </w:hyperlink>
          </w:p>
          <w:p>
            <w:pPr/>
            <w:hyperlink r:id="rId11" w:history="1">
              <w:r>
                <w:rPr>
                  <w:color w:val="#410a8c"/>
                  <w:u w:val="single"/>
                </w:rPr>
                <w:t xml:space="preserve">Romy Sauvayre</w:t>
              </w:r>
            </w:hyperlink>
          </w:p>
          <w:p>
            <w:pPr/>
            <w:r>
              <w:rPr>
                <w:i w:val="1"/>
                <w:iCs w:val="1"/>
              </w:rPr>
              <w:t xml:space="preserve">Colloque international de la FECRIS</w:t>
            </w:r>
            <w:r>
              <w:rPr/>
              <w:t xml:space="preserve">, Fédération Européenne des Centres de Recherche et d’Information sur le Sectarisme, Jun 2022, Bruxelles, France</w:t>
            </w:r>
          </w:p>
          <w:p>
            <w:pPr/>
            <w:r>
              <w:rPr/>
              <w:t xml:space="preserve">Communication dans un congrès</w:t>
            </w:r>
          </w:p>
          <w:p>
            <w:pPr/>
            <w:hyperlink r:id="rId90" w:history="1">
              <w:r>
                <w:rPr>
                  <w:color w:val="#410a8c"/>
                  <w:u w:val="single"/>
                </w:rPr>
                <w:t xml:space="preserve">hal-04078747v1</w:t>
              </w:r>
            </w:hyperlink>
          </w:p>
        </w:tc>
      </w:tr>
      <w:tr>
        <w:trPr/>
        <w:tc>
          <w:tcPr>
            <w:noWrap/>
          </w:tcPr>
          <w:p>
            <w:pPr>
              <w:spacing w:after="200"/>
            </w:pPr>
            <w:hyperlink r:id="rId91" w:history="1">
              <w:r>
                <w:rPr>
                  <w:color w:val="1e198e"/>
                  <w:b w:val="1"/>
                  <w:bCs w:val="1"/>
                  <w:u w:val="single"/>
                </w:rPr>
                <w:t xml:space="preserve">L’obligation vaccinale : quand l’histoire nous invite à réfléchir le présent</w:t>
              </w:r>
            </w:hyperlink>
          </w:p>
          <w:p>
            <w:pPr/>
            <w:hyperlink r:id="rId11" w:history="1">
              <w:r>
                <w:rPr>
                  <w:color w:val="#410a8c"/>
                  <w:u w:val="single"/>
                </w:rPr>
                <w:t xml:space="preserve">Romy Sauvayre</w:t>
              </w:r>
            </w:hyperlink>
          </w:p>
          <w:p>
            <w:pPr/>
            <w:r>
              <w:rPr>
                <w:i w:val="1"/>
                <w:iCs w:val="1"/>
              </w:rPr>
              <w:t xml:space="preserve">Webinaire Obligation vaccinale</w:t>
            </w:r>
            <w:r>
              <w:rPr/>
              <w:t xml:space="preserve">, May 2021, Paris, France</w:t>
            </w:r>
          </w:p>
          <w:p>
            <w:pPr/>
            <w:r>
              <w:rPr/>
              <w:t xml:space="preserve">Communication dans un congrès</w:t>
            </w:r>
          </w:p>
          <w:p>
            <w:pPr/>
            <w:hyperlink r:id="rId91" w:history="1">
              <w:r>
                <w:rPr>
                  <w:color w:val="#410a8c"/>
                  <w:u w:val="single"/>
                </w:rPr>
                <w:t xml:space="preserve">hal-03656115v1</w:t>
              </w:r>
            </w:hyperlink>
          </w:p>
        </w:tc>
      </w:tr>
      <w:tr>
        <w:trPr/>
        <w:tc>
          <w:tcPr>
            <w:noWrap/>
          </w:tcPr>
          <w:p>
            <w:pPr>
              <w:spacing w:after="200"/>
            </w:pPr>
            <w:hyperlink r:id="rId92" w:history="1">
              <w:r>
                <w:rPr>
                  <w:color w:val="1e198e"/>
                  <w:b w:val="1"/>
                  <w:bCs w:val="1"/>
                  <w:u w:val="single"/>
                </w:rPr>
                <w:t xml:space="preserve">Quand les valeurs provoquent la désadhésion</w:t>
              </w:r>
            </w:hyperlink>
          </w:p>
          <w:p>
            <w:pPr/>
            <w:hyperlink r:id="rId11" w:history="1">
              <w:r>
                <w:rPr>
                  <w:color w:val="#410a8c"/>
                  <w:u w:val="single"/>
                </w:rPr>
                <w:t xml:space="preserve">Romy Sauvayre</w:t>
              </w:r>
            </w:hyperlink>
          </w:p>
          <w:p>
            <w:pPr/>
            <w:r>
              <w:rPr>
                <w:i w:val="1"/>
                <w:iCs w:val="1"/>
              </w:rPr>
              <w:t xml:space="preserve">Journée Prévention de la Radicalisation : accompagner la modération</w:t>
            </w:r>
            <w:r>
              <w:rPr/>
              <w:t xml:space="preserve">, Oct 2021, Châlons-en-Champagne, France</w:t>
            </w:r>
          </w:p>
          <w:p>
            <w:pPr/>
            <w:r>
              <w:rPr/>
              <w:t xml:space="preserve">Communication dans un congrès</w:t>
            </w:r>
          </w:p>
          <w:p>
            <w:pPr/>
            <w:hyperlink r:id="rId92" w:history="1">
              <w:r>
                <w:rPr>
                  <w:color w:val="#410a8c"/>
                  <w:u w:val="single"/>
                </w:rPr>
                <w:t xml:space="preserve">hal-03656114v1</w:t>
              </w:r>
            </w:hyperlink>
          </w:p>
        </w:tc>
      </w:tr>
      <w:tr>
        <w:trPr/>
        <w:tc>
          <w:tcPr>
            <w:noWrap/>
          </w:tcPr>
          <w:p>
            <w:pPr>
              <w:spacing w:after="200"/>
            </w:pPr>
            <w:hyperlink r:id="rId93" w:history="1">
              <w:r>
                <w:rPr>
                  <w:color w:val="1e198e"/>
                  <w:b w:val="1"/>
                  <w:bCs w:val="1"/>
                  <w:u w:val="single"/>
                </w:rPr>
                <w:t xml:space="preserve">La défiance vaccinale</w:t>
              </w:r>
            </w:hyperlink>
          </w:p>
          <w:p>
            <w:pPr/>
            <w:hyperlink r:id="rId11" w:history="1">
              <w:r>
                <w:rPr>
                  <w:color w:val="#410a8c"/>
                  <w:u w:val="single"/>
                </w:rPr>
                <w:t xml:space="preserve">Romy Sauvayre</w:t>
              </w:r>
            </w:hyperlink>
          </w:p>
          <w:p>
            <w:pPr/>
            <w:r>
              <w:rPr>
                <w:i w:val="1"/>
                <w:iCs w:val="1"/>
              </w:rPr>
              <w:t xml:space="preserve">Les Jeudis d’Actualité Critique, École Normale Supérieur Ulm</w:t>
            </w:r>
            <w:r>
              <w:rPr/>
              <w:t xml:space="preserve">, Nov 2021, Paris, France</w:t>
            </w:r>
          </w:p>
          <w:p>
            <w:pPr/>
            <w:r>
              <w:rPr/>
              <w:t xml:space="preserve">Communication dans un congrès</w:t>
            </w:r>
          </w:p>
          <w:p>
            <w:pPr/>
            <w:hyperlink r:id="rId93" w:history="1">
              <w:r>
                <w:rPr>
                  <w:color w:val="#410a8c"/>
                  <w:u w:val="single"/>
                </w:rPr>
                <w:t xml:space="preserve">hal-03656113v1</w:t>
              </w:r>
            </w:hyperlink>
          </w:p>
        </w:tc>
      </w:tr>
      <w:tr>
        <w:trPr/>
        <w:tc>
          <w:tcPr>
            <w:noWrap/>
          </w:tcPr>
          <w:p>
            <w:pPr>
              <w:spacing w:after="200"/>
            </w:pPr>
            <w:hyperlink r:id="rId94" w:history="1">
              <w:r>
                <w:rPr>
                  <w:color w:val="1e198e"/>
                  <w:b w:val="1"/>
                  <w:bCs w:val="1"/>
                  <w:u w:val="single"/>
                </w:rPr>
                <w:t xml:space="preserve">Les mécanismes de la croyance : plus forts que la preuve scientifique ?</w:t>
              </w:r>
            </w:hyperlink>
          </w:p>
          <w:p>
            <w:pPr/>
            <w:hyperlink r:id="rId11" w:history="1">
              <w:r>
                <w:rPr>
                  <w:color w:val="#410a8c"/>
                  <w:u w:val="single"/>
                </w:rPr>
                <w:t xml:space="preserve">Romy Sauvayre</w:t>
              </w:r>
            </w:hyperlink>
          </w:p>
          <w:p>
            <w:pPr/>
            <w:r>
              <w:rPr>
                <w:i w:val="1"/>
                <w:iCs w:val="1"/>
              </w:rPr>
              <w:t xml:space="preserve">Les Jeudis du Muséum</w:t>
            </w:r>
            <w:r>
              <w:rPr/>
              <w:t xml:space="preserve">, Dec 2020, Toulouse, France</w:t>
            </w:r>
          </w:p>
          <w:p>
            <w:pPr/>
            <w:r>
              <w:rPr/>
              <w:t xml:space="preserve">Communication dans un congrès</w:t>
            </w:r>
          </w:p>
          <w:p>
            <w:pPr/>
            <w:hyperlink r:id="rId94" w:history="1">
              <w:r>
                <w:rPr>
                  <w:color w:val="#410a8c"/>
                  <w:u w:val="single"/>
                </w:rPr>
                <w:t xml:space="preserve">hal-03656116v1</w:t>
              </w:r>
            </w:hyperlink>
          </w:p>
        </w:tc>
      </w:tr>
      <w:tr>
        <w:trPr/>
        <w:tc>
          <w:tcPr>
            <w:noWrap/>
          </w:tcPr>
          <w:p>
            <w:pPr>
              <w:spacing w:after="200"/>
            </w:pPr>
            <w:hyperlink r:id="rId95" w:history="1">
              <w:r>
                <w:rPr>
                  <w:color w:val="1e198e"/>
                  <w:b w:val="1"/>
                  <w:bCs w:val="1"/>
                  <w:u w:val="single"/>
                </w:rPr>
                <w:t xml:space="preserve">La mécanique des croyances : dynamique des croyances invraisemblables et des croyances scientifiques</w:t>
              </w:r>
            </w:hyperlink>
          </w:p>
          <w:p>
            <w:pPr/>
            <w:hyperlink r:id="rId11" w:history="1">
              <w:r>
                <w:rPr>
                  <w:color w:val="#410a8c"/>
                  <w:u w:val="single"/>
                </w:rPr>
                <w:t xml:space="preserve">Romy Sauvayre</w:t>
              </w:r>
            </w:hyperlink>
          </w:p>
          <w:p>
            <w:pPr/>
            <w:r>
              <w:rPr>
                <w:i w:val="1"/>
                <w:iCs w:val="1"/>
              </w:rPr>
              <w:t xml:space="preserve">École d’automne “Esprit critique et médias”</w:t>
            </w:r>
            <w:r>
              <w:rPr/>
              <w:t xml:space="preserve">, Oct 2019, Strabourg, France</w:t>
            </w:r>
          </w:p>
          <w:p>
            <w:pPr/>
            <w:r>
              <w:rPr/>
              <w:t xml:space="preserve">Communication dans un congrès</w:t>
            </w:r>
          </w:p>
          <w:p>
            <w:pPr/>
            <w:hyperlink r:id="rId95" w:history="1">
              <w:r>
                <w:rPr>
                  <w:color w:val="#410a8c"/>
                  <w:u w:val="single"/>
                </w:rPr>
                <w:t xml:space="preserve">hal-03656117v1</w:t>
              </w:r>
            </w:hyperlink>
          </w:p>
        </w:tc>
      </w:tr>
      <w:tr>
        <w:trPr/>
        <w:tc>
          <w:tcPr>
            <w:noWrap/>
          </w:tcPr>
          <w:p>
            <w:pPr>
              <w:spacing w:after="200"/>
            </w:pPr>
            <w:hyperlink r:id="rId96" w:history="1">
              <w:r>
                <w:rPr>
                  <w:color w:val="1e198e"/>
                  <w:b w:val="1"/>
                  <w:bCs w:val="1"/>
                  <w:u w:val="single"/>
                </w:rPr>
                <w:t xml:space="preserve">Doutes et abandon des croyances extrêmes : le processus de désadhésion en question</w:t>
              </w:r>
            </w:hyperlink>
          </w:p>
          <w:p>
            <w:pPr/>
            <w:hyperlink r:id="rId11" w:history="1">
              <w:r>
                <w:rPr>
                  <w:color w:val="#410a8c"/>
                  <w:u w:val="single"/>
                </w:rPr>
                <w:t xml:space="preserve">Romy Sauvayre</w:t>
              </w:r>
            </w:hyperlink>
          </w:p>
          <w:p>
            <w:pPr/>
            <w:r>
              <w:rPr>
                <w:i w:val="1"/>
                <w:iCs w:val="1"/>
              </w:rPr>
              <w:t xml:space="preserve">9e Congrès Français de Psychiatrie</w:t>
            </w:r>
            <w:r>
              <w:rPr/>
              <w:t xml:space="preserve">, Dec 2017, Lyon, France</w:t>
            </w:r>
          </w:p>
          <w:p>
            <w:pPr/>
            <w:r>
              <w:rPr/>
              <w:t xml:space="preserve">Communication dans un congrès</w:t>
            </w:r>
          </w:p>
          <w:p>
            <w:pPr/>
            <w:hyperlink r:id="rId96" w:history="1">
              <w:r>
                <w:rPr>
                  <w:color w:val="#410a8c"/>
                  <w:u w:val="single"/>
                </w:rPr>
                <w:t xml:space="preserve">hal-03656119v1</w:t>
              </w:r>
            </w:hyperlink>
          </w:p>
        </w:tc>
      </w:tr>
      <w:tr>
        <w:trPr/>
        <w:tc>
          <w:tcPr>
            <w:noWrap/>
          </w:tcPr>
          <w:p>
            <w:pPr>
              <w:spacing w:after="200"/>
            </w:pPr>
            <w:hyperlink r:id="rId97" w:history="1">
              <w:r>
                <w:rPr>
                  <w:color w:val="1e198e"/>
                  <w:b w:val="1"/>
                  <w:bCs w:val="1"/>
                  <w:u w:val="single"/>
                </w:rPr>
                <w:t xml:space="preserve">Approche sociologique des croyances : croire et adhérer</w:t>
              </w:r>
            </w:hyperlink>
          </w:p>
          <w:p>
            <w:pPr/>
            <w:hyperlink r:id="rId11" w:history="1">
              <w:r>
                <w:rPr>
                  <w:color w:val="#410a8c"/>
                  <w:u w:val="single"/>
                </w:rPr>
                <w:t xml:space="preserve">Romy Sauvayre</w:t>
              </w:r>
            </w:hyperlink>
          </w:p>
          <w:p>
            <w:pPr/>
            <w:r>
              <w:rPr>
                <w:i w:val="1"/>
                <w:iCs w:val="1"/>
              </w:rPr>
              <w:t xml:space="preserve">14e congrès de L’encéphal</w:t>
            </w:r>
            <w:r>
              <w:rPr/>
              <w:t xml:space="preserve">, Jan 2016, Paris, France</w:t>
            </w:r>
          </w:p>
          <w:p>
            <w:pPr/>
            <w:r>
              <w:rPr/>
              <w:t xml:space="preserve">Communication dans un congrès</w:t>
            </w:r>
          </w:p>
          <w:p>
            <w:pPr/>
            <w:hyperlink r:id="rId97" w:history="1">
              <w:r>
                <w:rPr>
                  <w:color w:val="#410a8c"/>
                  <w:u w:val="single"/>
                </w:rPr>
                <w:t xml:space="preserve">hal-01648339v1</w:t>
              </w:r>
            </w:hyperlink>
          </w:p>
        </w:tc>
      </w:tr>
      <w:tr>
        <w:trPr/>
        <w:tc>
          <w:tcPr>
            <w:noWrap/>
          </w:tcPr>
          <w:p>
            <w:pPr>
              <w:spacing w:after="200"/>
            </w:pPr>
            <w:hyperlink r:id="rId98" w:history="1">
              <w:r>
                <w:rPr>
                  <w:color w:val="1e198e"/>
                  <w:b w:val="1"/>
                  <w:bCs w:val="1"/>
                  <w:u w:val="single"/>
                </w:rPr>
                <w:t xml:space="preserve">Les mécanismes du changement de théories : entre science et croyances</w:t>
              </w:r>
            </w:hyperlink>
          </w:p>
          <w:p>
            <w:pPr/>
            <w:hyperlink r:id="rId11" w:history="1">
              <w:r>
                <w:rPr>
                  <w:color w:val="#410a8c"/>
                  <w:u w:val="single"/>
                </w:rPr>
                <w:t xml:space="preserve">Romy Sauvayre</w:t>
              </w:r>
            </w:hyperlink>
          </w:p>
          <w:p>
            <w:pPr/>
            <w:r>
              <w:rPr>
                <w:i w:val="1"/>
                <w:iCs w:val="1"/>
              </w:rPr>
              <w:t xml:space="preserve">Croire, adhérer, délirer</w:t>
            </w:r>
            <w:r>
              <w:rPr/>
              <w:t xml:space="preserve">, Mar 2015, Belfort, France</w:t>
            </w:r>
          </w:p>
          <w:p>
            <w:pPr/>
            <w:r>
              <w:rPr/>
              <w:t xml:space="preserve">Communication dans un congrès</w:t>
            </w:r>
          </w:p>
          <w:p>
            <w:pPr/>
            <w:hyperlink r:id="rId98" w:history="1">
              <w:r>
                <w:rPr>
                  <w:color w:val="#410a8c"/>
                  <w:u w:val="single"/>
                </w:rPr>
                <w:t xml:space="preserve">hal-01648338v1</w:t>
              </w:r>
            </w:hyperlink>
          </w:p>
        </w:tc>
      </w:tr>
      <w:tr>
        <w:trPr/>
        <w:tc>
          <w:tcPr>
            <w:noWrap/>
          </w:tcPr>
          <w:p>
            <w:pPr>
              <w:spacing w:after="200"/>
            </w:pPr>
            <w:hyperlink r:id="rId99" w:history="1">
              <w:r>
                <w:rPr>
                  <w:color w:val="1e198e"/>
                  <w:b w:val="1"/>
                  <w:bCs w:val="1"/>
                  <w:u w:val="single"/>
                </w:rPr>
                <w:t xml:space="preserve">Comment améliorer les techniques d’entretien en sciences sociales pour accéder à la mémoire des enquêtés ? Entre innovation et pluridisciplinarité</w:t>
              </w:r>
            </w:hyperlink>
          </w:p>
          <w:p>
            <w:pPr/>
            <w:hyperlink r:id="rId11" w:history="1">
              <w:r>
                <w:rPr>
                  <w:color w:val="#410a8c"/>
                  <w:u w:val="single"/>
                </w:rPr>
                <w:t xml:space="preserve">Romy Sauvayre</w:t>
              </w:r>
            </w:hyperlink>
          </w:p>
          <w:p>
            <w:pPr/>
            <w:r>
              <w:rPr>
                <w:i w:val="1"/>
                <w:iCs w:val="1"/>
              </w:rPr>
              <w:t xml:space="preserve">82e congrès de l’ACFAS</w:t>
            </w:r>
            <w:r>
              <w:rPr/>
              <w:t xml:space="preserve">, May 2014, Montréal, France</w:t>
            </w:r>
          </w:p>
          <w:p>
            <w:pPr/>
            <w:r>
              <w:rPr/>
              <w:t xml:space="preserve">Communication dans un congrès</w:t>
            </w:r>
          </w:p>
          <w:p>
            <w:pPr/>
            <w:hyperlink r:id="rId99" w:history="1">
              <w:r>
                <w:rPr>
                  <w:color w:val="#410a8c"/>
                  <w:u w:val="single"/>
                </w:rPr>
                <w:t xml:space="preserve">hal-01648337v1</w:t>
              </w:r>
            </w:hyperlink>
          </w:p>
        </w:tc>
      </w:tr>
      <w:tr>
        <w:trPr/>
        <w:tc>
          <w:tcPr>
            <w:noWrap/>
          </w:tcPr>
          <w:p>
            <w:pPr>
              <w:spacing w:after="200"/>
            </w:pPr>
            <w:hyperlink r:id="rId100" w:history="1">
              <w:r>
                <w:rPr>
                  <w:color w:val="1e198e"/>
                  <w:b w:val="1"/>
                  <w:bCs w:val="1"/>
                  <w:u w:val="single"/>
                </w:rPr>
                <w:t xml:space="preserve">Quitter la croyance</w:t>
              </w:r>
            </w:hyperlink>
          </w:p>
          <w:p>
            <w:pPr/>
            <w:hyperlink r:id="rId11" w:history="1">
              <w:r>
                <w:rPr>
                  <w:color w:val="#410a8c"/>
                  <w:u w:val="single"/>
                </w:rPr>
                <w:t xml:space="preserve">Romy Sauvayre</w:t>
              </w:r>
            </w:hyperlink>
          </w:p>
          <w:p>
            <w:pPr/>
            <w:r>
              <w:rPr>
                <w:i w:val="1"/>
                <w:iCs w:val="1"/>
              </w:rPr>
              <w:t xml:space="preserve">Croyances et connaissances</w:t>
            </w:r>
            <w:r>
              <w:rPr/>
              <w:t xml:space="preserve">, May 2013, Paris, France</w:t>
            </w:r>
          </w:p>
          <w:p>
            <w:pPr/>
            <w:r>
              <w:rPr/>
              <w:t xml:space="preserve">Communication dans un congrès</w:t>
            </w:r>
          </w:p>
          <w:p>
            <w:pPr/>
            <w:hyperlink r:id="rId100" w:history="1">
              <w:r>
                <w:rPr>
                  <w:color w:val="#410a8c"/>
                  <w:u w:val="single"/>
                </w:rPr>
                <w:t xml:space="preserve">hal-01648336v1</w:t>
              </w:r>
            </w:hyperlink>
          </w:p>
        </w:tc>
      </w:tr>
      <w:tr>
        <w:trPr/>
        <w:tc>
          <w:tcPr>
            <w:noWrap/>
          </w:tcPr>
          <w:p>
            <w:pPr>
              <w:spacing w:after="200"/>
            </w:pPr>
            <w:hyperlink r:id="rId101" w:history="1">
              <w:r>
                <w:rPr>
                  <w:color w:val="1e198e"/>
                  <w:b w:val="1"/>
                  <w:bCs w:val="1"/>
                  <w:u w:val="single"/>
                </w:rPr>
                <w:t xml:space="preserve">Est-il raisonnable de croire contre l’évidence, en écartant les normes de l’acceptable ?</w:t>
              </w:r>
            </w:hyperlink>
          </w:p>
          <w:p>
            <w:pPr/>
            <w:hyperlink r:id="rId11" w:history="1">
              <w:r>
                <w:rPr>
                  <w:color w:val="#410a8c"/>
                  <w:u w:val="single"/>
                </w:rPr>
                <w:t xml:space="preserve">Romy Sauvayre</w:t>
              </w:r>
            </w:hyperlink>
          </w:p>
          <w:p>
            <w:pPr/>
            <w:r>
              <w:rPr>
                <w:i w:val="1"/>
                <w:iCs w:val="1"/>
              </w:rPr>
              <w:t xml:space="preserve">Séminaire Knowjust</w:t>
            </w:r>
            <w:r>
              <w:rPr/>
              <w:t xml:space="preserve">, Jun 2011, Paris, France</w:t>
            </w:r>
          </w:p>
          <w:p>
            <w:pPr/>
            <w:r>
              <w:rPr/>
              <w:t xml:space="preserve">Communication dans un congrès</w:t>
            </w:r>
          </w:p>
          <w:p>
            <w:pPr/>
            <w:hyperlink r:id="rId101" w:history="1">
              <w:r>
                <w:rPr>
                  <w:color w:val="#410a8c"/>
                  <w:u w:val="single"/>
                </w:rPr>
                <w:t xml:space="preserve">hal-01648335v1</w:t>
              </w:r>
            </w:hyperlink>
          </w:p>
        </w:tc>
      </w:tr>
      <w:tr>
        <w:trPr/>
        <w:tc>
          <w:tcPr>
            <w:noWrap/>
          </w:tcPr>
          <w:p>
            <w:pPr>
              <w:spacing w:after="200"/>
            </w:pPr>
            <w:hyperlink r:id="rId102" w:history="1">
              <w:r>
                <w:rPr>
                  <w:color w:val="1e198e"/>
                  <w:b w:val="1"/>
                  <w:bCs w:val="1"/>
                  <w:u w:val="single"/>
                </w:rPr>
                <w:t xml:space="preserve">L'entretien biographique contextualisant : l'&amp;quot; induction émotionnelle et cognitive &amp;quot; comme technique d'enquête</w:t>
              </w:r>
            </w:hyperlink>
          </w:p>
          <w:p>
            <w:pPr/>
            <w:hyperlink r:id="rId11" w:history="1">
              <w:r>
                <w:rPr>
                  <w:color w:val="#410a8c"/>
                  <w:u w:val="single"/>
                </w:rPr>
                <w:t xml:space="preserve">Romy Sauvayre</w:t>
              </w:r>
            </w:hyperlink>
          </w:p>
          <w:p>
            <w:pPr/>
            <w:r>
              <w:rPr>
                <w:i w:val="1"/>
                <w:iCs w:val="1"/>
              </w:rPr>
              <w:t xml:space="preserve">3e colloque international Francophone sur les méthodes qualitatives</w:t>
            </w:r>
            <w:r>
              <w:rPr/>
              <w:t xml:space="preserve">, Jun 2011, Montpellier, France</w:t>
            </w:r>
          </w:p>
          <w:p>
            <w:pPr/>
            <w:r>
              <w:rPr/>
              <w:t xml:space="preserve">Communication dans un congrès</w:t>
            </w:r>
          </w:p>
          <w:p>
            <w:pPr/>
            <w:hyperlink r:id="rId102" w:history="1">
              <w:r>
                <w:rPr>
                  <w:color w:val="#410a8c"/>
                  <w:u w:val="single"/>
                </w:rPr>
                <w:t xml:space="preserve">hal-00607645v1</w:t>
              </w:r>
            </w:hyperlink>
          </w:p>
        </w:tc>
      </w:tr>
      <w:tr>
        <w:trPr/>
        <w:tc>
          <w:tcPr>
            <w:noWrap/>
          </w:tcPr>
          <w:p>
            <w:pPr>
              <w:spacing w:after="200"/>
            </w:pPr>
            <w:hyperlink r:id="rId103" w:history="1">
              <w:r>
                <w:rPr>
                  <w:color w:val="1e198e"/>
                  <w:b w:val="1"/>
                  <w:bCs w:val="1"/>
                  <w:u w:val="single"/>
                </w:rPr>
                <w:t xml:space="preserve">La &amp;quot;conjonction abusive&amp;quot;, le chercheur et les croyances &amp;quot;irrationnelles</w:t>
              </w:r>
            </w:hyperlink>
          </w:p>
          <w:p>
            <w:pPr/>
            <w:hyperlink r:id="rId11" w:history="1">
              <w:r>
                <w:rPr>
                  <w:color w:val="#410a8c"/>
                  <w:u w:val="single"/>
                </w:rPr>
                <w:t xml:space="preserve">Romy Sauvayre</w:t>
              </w:r>
            </w:hyperlink>
          </w:p>
          <w:p>
            <w:pPr/>
            <w:r>
              <w:rPr>
                <w:i w:val="1"/>
                <w:iCs w:val="1"/>
              </w:rPr>
              <w:t xml:space="preserve">4e Congrès de l'Association Française de Sociologie (AFS) "Création et innovation"</w:t>
            </w:r>
            <w:r>
              <w:rPr/>
              <w:t xml:space="preserve">, Jul 2011, Grenoble, France</w:t>
            </w:r>
          </w:p>
          <w:p>
            <w:pPr/>
            <w:r>
              <w:rPr/>
              <w:t xml:space="preserve">Communication dans un congrès</w:t>
            </w:r>
          </w:p>
          <w:p>
            <w:pPr/>
            <w:hyperlink r:id="rId103" w:history="1">
              <w:r>
                <w:rPr>
                  <w:color w:val="#410a8c"/>
                  <w:u w:val="single"/>
                </w:rPr>
                <w:t xml:space="preserve">hal-00607644v1</w:t>
              </w:r>
            </w:hyperlink>
          </w:p>
        </w:tc>
      </w:tr>
      <w:tr>
        <w:trPr/>
        <w:tc>
          <w:tcPr>
            <w:noWrap/>
          </w:tcPr>
          <w:p>
            <w:pPr>
              <w:spacing w:after="200"/>
            </w:pPr>
            <w:hyperlink r:id="rId104" w:history="1">
              <w:r>
                <w:rPr>
                  <w:color w:val="1e198e"/>
                  <w:b w:val="1"/>
                  <w:bCs w:val="1"/>
                  <w:u w:val="single"/>
                </w:rPr>
                <w:t xml:space="preserve">Révision des croyances, cognition et émotion : histoire d'une approche pluridisciplinaire</w:t>
              </w:r>
            </w:hyperlink>
          </w:p>
          <w:p>
            <w:pPr/>
            <w:hyperlink r:id="rId11" w:history="1">
              <w:r>
                <w:rPr>
                  <w:color w:val="#410a8c"/>
                  <w:u w:val="single"/>
                </w:rPr>
                <w:t xml:space="preserve">Romy Sauvayre</w:t>
              </w:r>
            </w:hyperlink>
          </w:p>
          <w:p>
            <w:pPr/>
            <w:r>
              <w:rPr>
                <w:i w:val="1"/>
                <w:iCs w:val="1"/>
              </w:rPr>
              <w:t xml:space="preserve">Les sciences cognitives. Dépasser les frontières disciplinaires</w:t>
            </w:r>
            <w:r>
              <w:rPr/>
              <w:t xml:space="preserve">, Nov 2010, Strasbourg, France</w:t>
            </w:r>
          </w:p>
          <w:p>
            <w:pPr/>
            <w:r>
              <w:rPr/>
              <w:t xml:space="preserve">Communication dans un congrès</w:t>
            </w:r>
          </w:p>
          <w:p>
            <w:pPr/>
            <w:hyperlink r:id="rId104" w:history="1">
              <w:r>
                <w:rPr>
                  <w:color w:val="#410a8c"/>
                  <w:u w:val="single"/>
                </w:rPr>
                <w:t xml:space="preserve">hal-00550352v1</w:t>
              </w:r>
            </w:hyperlink>
          </w:p>
        </w:tc>
      </w:tr>
      <w:tr>
        <w:trPr/>
        <w:tc>
          <w:tcPr>
            <w:noWrap/>
          </w:tcPr>
          <w:p>
            <w:pPr>
              <w:spacing w:after="200"/>
            </w:pPr>
            <w:hyperlink r:id="rId105" w:history="1">
              <w:r>
                <w:rPr>
                  <w:color w:val="1e198e"/>
                  <w:b w:val="1"/>
                  <w:bCs w:val="1"/>
                  <w:u w:val="single"/>
                </w:rPr>
                <w:t xml:space="preserve">L'induction émotionnelle comme technique d'enquête : apports et écueils</w:t>
              </w:r>
            </w:hyperlink>
          </w:p>
          <w:p>
            <w:pPr/>
            <w:hyperlink r:id="rId11" w:history="1">
              <w:r>
                <w:rPr>
                  <w:color w:val="#410a8c"/>
                  <w:u w:val="single"/>
                </w:rPr>
                <w:t xml:space="preserve">Romy Sauvayre</w:t>
              </w:r>
            </w:hyperlink>
          </w:p>
          <w:p>
            <w:pPr/>
            <w:r>
              <w:rPr>
                <w:i w:val="1"/>
                <w:iCs w:val="1"/>
              </w:rPr>
              <w:t xml:space="preserve">Université d'été 2010 en sociologie</w:t>
            </w:r>
            <w:r>
              <w:rPr/>
              <w:t xml:space="preserve">, Jun 2010, Lausanne, Suisse</w:t>
            </w:r>
          </w:p>
          <w:p>
            <w:pPr/>
            <w:r>
              <w:rPr/>
              <w:t xml:space="preserve">Communication dans un congrès</w:t>
            </w:r>
          </w:p>
          <w:p>
            <w:pPr/>
            <w:hyperlink r:id="rId105" w:history="1">
              <w:r>
                <w:rPr>
                  <w:color w:val="#410a8c"/>
                  <w:u w:val="single"/>
                </w:rPr>
                <w:t xml:space="preserve">hal-00550345v1</w:t>
              </w:r>
            </w:hyperlink>
          </w:p>
        </w:tc>
      </w:tr>
      <w:tr>
        <w:trPr/>
        <w:tc>
          <w:tcPr>
            <w:noWrap/>
          </w:tcPr>
          <w:p>
            <w:pPr>
              <w:spacing w:after="200"/>
            </w:pPr>
            <w:hyperlink r:id="rId106" w:history="1">
              <w:r>
                <w:rPr>
                  <w:color w:val="1e198e"/>
                  <w:b w:val="1"/>
                  <w:bCs w:val="1"/>
                  <w:u w:val="single"/>
                </w:rPr>
                <w:t xml:space="preserve">Contradiction, doute et rupture de la croyance</w:t>
              </w:r>
            </w:hyperlink>
          </w:p>
          <w:p>
            <w:pPr/>
            <w:hyperlink r:id="rId11" w:history="1">
              <w:r>
                <w:rPr>
                  <w:color w:val="#410a8c"/>
                  <w:u w:val="single"/>
                </w:rPr>
                <w:t xml:space="preserve">Romy Sauvayre</w:t>
              </w:r>
            </w:hyperlink>
          </w:p>
          <w:p>
            <w:pPr/>
            <w:r>
              <w:rPr>
                <w:i w:val="1"/>
                <w:iCs w:val="1"/>
              </w:rPr>
              <w:t xml:space="preserve">Les ateliers sur la contradiction</w:t>
            </w:r>
            <w:r>
              <w:rPr/>
              <w:t xml:space="preserve">, Mar 2009, École Nationale Supérieure des Mines, Saint-Étienne, France. pp.0-0</w:t>
            </w:r>
          </w:p>
          <w:p>
            <w:pPr/>
            <w:r>
              <w:rPr/>
              <w:t xml:space="preserve">Communication dans un congrès</w:t>
            </w:r>
          </w:p>
          <w:p>
            <w:pPr/>
            <w:hyperlink r:id="rId106" w:history="1">
              <w:r>
                <w:rPr>
                  <w:color w:val="#410a8c"/>
                  <w:u w:val="single"/>
                </w:rPr>
                <w:t xml:space="preserve">hal-00465576v1</w:t>
              </w:r>
            </w:hyperlink>
          </w:p>
        </w:tc>
      </w:tr>
      <w:tr>
        <w:trPr/>
        <w:tc>
          <w:tcPr>
            <w:noWrap/>
          </w:tcPr>
          <w:p>
            <w:pPr>
              <w:spacing w:after="200"/>
            </w:pPr>
            <w:hyperlink r:id="rId107" w:history="1">
              <w:r>
                <w:rPr>
                  <w:color w:val="1e198e"/>
                  <w:b w:val="1"/>
                  <w:bCs w:val="1"/>
                  <w:u w:val="single"/>
                </w:rPr>
                <w:t xml:space="preserve">Normes, valeurs et émotions au cœur de la dynamique des croyances : comprendre les mécanismes d'intégration d'une contre-culture</w:t>
              </w:r>
            </w:hyperlink>
          </w:p>
          <w:p>
            <w:pPr/>
            <w:hyperlink r:id="rId11" w:history="1">
              <w:r>
                <w:rPr>
                  <w:color w:val="#410a8c"/>
                  <w:u w:val="single"/>
                </w:rPr>
                <w:t xml:space="preserve">Romy Sauvayre</w:t>
              </w:r>
            </w:hyperlink>
          </w:p>
          <w:p>
            <w:pPr/>
            <w:r>
              <w:rPr>
                <w:i w:val="1"/>
                <w:iCs w:val="1"/>
              </w:rPr>
              <w:t xml:space="preserve">Colloque international "Vers un paradigme de la reliance. Univers de croyance en didactique des langues-cultures"</w:t>
            </w:r>
            <w:r>
              <w:rPr/>
              <w:t xml:space="preserve">, Nov 2009, Université de Cergy Pontoise, France</w:t>
            </w:r>
          </w:p>
          <w:p>
            <w:pPr/>
            <w:r>
              <w:rPr/>
              <w:t xml:space="preserve">Communication dans un congrès</w:t>
            </w:r>
          </w:p>
          <w:p>
            <w:pPr/>
            <w:hyperlink r:id="rId107" w:history="1">
              <w:r>
                <w:rPr>
                  <w:color w:val="#410a8c"/>
                  <w:u w:val="single"/>
                </w:rPr>
                <w:t xml:space="preserve">hal-00465579v1</w:t>
              </w:r>
            </w:hyperlink>
          </w:p>
        </w:tc>
      </w:tr>
      <w:tr>
        <w:trPr/>
        <w:tc>
          <w:tcPr>
            <w:noWrap/>
          </w:tcPr>
          <w:p>
            <w:pPr>
              <w:spacing w:after="200"/>
            </w:pPr>
            <w:hyperlink r:id="rId108" w:history="1">
              <w:r>
                <w:rPr>
                  <w:color w:val="1e198e"/>
                  <w:b w:val="1"/>
                  <w:bCs w:val="1"/>
                  <w:u w:val="single"/>
                </w:rPr>
                <w:t xml:space="preserve">Doutes et remise en cause des croyances extrêmes : un processus incrémentiel</w:t>
              </w:r>
            </w:hyperlink>
          </w:p>
          <w:p>
            <w:pPr/>
            <w:hyperlink r:id="rId11" w:history="1">
              <w:r>
                <w:rPr>
                  <w:color w:val="#410a8c"/>
                  <w:u w:val="single"/>
                </w:rPr>
                <w:t xml:space="preserve">Romy Sauvayre</w:t>
              </w:r>
            </w:hyperlink>
          </w:p>
          <w:p>
            <w:pPr/>
            <w:r>
              <w:rPr>
                <w:i w:val="1"/>
                <w:iCs w:val="1"/>
              </w:rPr>
              <w:t xml:space="preserve">Congrès de l'AFS "Violence et société"</w:t>
            </w:r>
            <w:r>
              <w:rPr/>
              <w:t xml:space="preserve">, Jul 2009, Université Paris-Diderot, France</w:t>
            </w:r>
          </w:p>
          <w:p>
            <w:pPr/>
            <w:r>
              <w:rPr/>
              <w:t xml:space="preserve">Communication dans un congrès</w:t>
            </w:r>
          </w:p>
          <w:p>
            <w:pPr/>
            <w:hyperlink r:id="rId108" w:history="1">
              <w:r>
                <w:rPr>
                  <w:color w:val="#410a8c"/>
                  <w:u w:val="single"/>
                </w:rPr>
                <w:t xml:space="preserve">hal-00465544v1</w:t>
              </w:r>
            </w:hyperlink>
          </w:p>
        </w:tc>
      </w:tr>
      <w:tr>
        <w:trPr/>
        <w:tc>
          <w:tcPr>
            <w:noWrap/>
          </w:tcPr>
          <w:p>
            <w:pPr>
              <w:spacing w:after="200"/>
            </w:pPr>
            <w:hyperlink r:id="rId109" w:history="1">
              <w:r>
                <w:rPr>
                  <w:color w:val="1e198e"/>
                  <w:b w:val="1"/>
                  <w:bCs w:val="1"/>
                  <w:u w:val="single"/>
                </w:rPr>
                <w:t xml:space="preserve">Morcellement des croyances défiant le sens commun : quand la logique des croyances dépasse l'entendement</w:t>
              </w:r>
            </w:hyperlink>
          </w:p>
          <w:p>
            <w:pPr/>
            <w:hyperlink r:id="rId11" w:history="1">
              <w:r>
                <w:rPr>
                  <w:color w:val="#410a8c"/>
                  <w:u w:val="single"/>
                </w:rPr>
                <w:t xml:space="preserve">Romy Sauvayre</w:t>
              </w:r>
            </w:hyperlink>
          </w:p>
          <w:p>
            <w:pPr/>
            <w:r>
              <w:rPr>
                <w:i w:val="1"/>
                <w:iCs w:val="1"/>
              </w:rPr>
              <w:t xml:space="preserve">Colloque "Croyances populaires, contes et légendes"</w:t>
            </w:r>
            <w:r>
              <w:rPr/>
              <w:t xml:space="preserve">, Nov 2009, Université de Rennes 2, France</w:t>
            </w:r>
          </w:p>
          <w:p>
            <w:pPr/>
            <w:r>
              <w:rPr/>
              <w:t xml:space="preserve">Communication dans un congrès</w:t>
            </w:r>
          </w:p>
          <w:p>
            <w:pPr/>
            <w:hyperlink r:id="rId109" w:history="1">
              <w:r>
                <w:rPr>
                  <w:color w:val="#410a8c"/>
                  <w:u w:val="single"/>
                </w:rPr>
                <w:t xml:space="preserve">hal-00465578v1</w:t>
              </w:r>
            </w:hyperlink>
          </w:p>
        </w:tc>
      </w:tr>
      <w:tr>
        <w:trPr/>
        <w:tc>
          <w:tcPr>
            <w:noWrap/>
          </w:tcPr>
          <w:p>
            <w:pPr>
              <w:spacing w:after="200"/>
            </w:pPr>
            <w:hyperlink r:id="rId110" w:history="1">
              <w:r>
                <w:rPr>
                  <w:color w:val="1e198e"/>
                  <w:b w:val="1"/>
                  <w:bCs w:val="1"/>
                  <w:u w:val="single"/>
                </w:rPr>
                <w:t xml:space="preserve">Rationalité cognitive et dynamique des croyances extrêmes</w:t>
              </w:r>
            </w:hyperlink>
          </w:p>
          <w:p>
            <w:pPr/>
            <w:hyperlink r:id="rId11" w:history="1">
              <w:r>
                <w:rPr>
                  <w:color w:val="#410a8c"/>
                  <w:u w:val="single"/>
                </w:rPr>
                <w:t xml:space="preserve">Romy Sauvayre</w:t>
              </w:r>
            </w:hyperlink>
          </w:p>
          <w:p>
            <w:pPr/>
            <w:r>
              <w:rPr>
                <w:i w:val="1"/>
                <w:iCs w:val="1"/>
              </w:rPr>
              <w:t xml:space="preserve">Journée d'étude "Sociologie des croyances et des religions, de la théorie au terrain"</w:t>
            </w:r>
            <w:r>
              <w:rPr/>
              <w:t xml:space="preserve">, Apr 2009, Université de Strasbourg, France</w:t>
            </w:r>
          </w:p>
          <w:p>
            <w:pPr/>
            <w:r>
              <w:rPr/>
              <w:t xml:space="preserve">Communication dans un congrès</w:t>
            </w:r>
          </w:p>
          <w:p>
            <w:pPr/>
            <w:hyperlink r:id="rId110" w:history="1">
              <w:r>
                <w:rPr>
                  <w:color w:val="#410a8c"/>
                  <w:u w:val="single"/>
                </w:rPr>
                <w:t xml:space="preserve">hal-00465577v1</w:t>
              </w:r>
            </w:hyperlink>
          </w:p>
        </w:tc>
      </w:tr>
      <w:tr>
        <w:trPr/>
        <w:tc>
          <w:tcPr>
            <w:noWrap/>
          </w:tcPr>
          <w:p>
            <w:pPr>
              <w:spacing w:after="200"/>
            </w:pPr>
            <w:hyperlink r:id="rId111" w:history="1">
              <w:r>
                <w:rPr>
                  <w:color w:val="1e198e"/>
                  <w:b w:val="1"/>
                  <w:bCs w:val="1"/>
                  <w:u w:val="single"/>
                </w:rPr>
                <w:t xml:space="preserve">Conflits de valeurs et conflits cognitifs au cœur des croyances individuelles et collectives</w:t>
              </w:r>
            </w:hyperlink>
          </w:p>
          <w:p>
            <w:pPr/>
            <w:hyperlink r:id="rId11" w:history="1">
              <w:r>
                <w:rPr>
                  <w:color w:val="#410a8c"/>
                  <w:u w:val="single"/>
                </w:rPr>
                <w:t xml:space="preserve">Romy Sauvayre</w:t>
              </w:r>
            </w:hyperlink>
          </w:p>
          <w:p>
            <w:pPr/>
            <w:r>
              <w:rPr>
                <w:i w:val="1"/>
                <w:iCs w:val="1"/>
              </w:rPr>
              <w:t xml:space="preserve">2e journée doctorale de l'EDSHS "Ateliers interdisciplinaires sur le thème du conflit"</w:t>
            </w:r>
            <w:r>
              <w:rPr/>
              <w:t xml:space="preserve">, Jun 2009, Université de Strasbourg, France</w:t>
            </w:r>
          </w:p>
          <w:p>
            <w:pPr/>
            <w:r>
              <w:rPr/>
              <w:t xml:space="preserve">Communication dans un congrès</w:t>
            </w:r>
          </w:p>
          <w:p>
            <w:pPr/>
            <w:hyperlink r:id="rId111" w:history="1">
              <w:r>
                <w:rPr>
                  <w:color w:val="#410a8c"/>
                  <w:u w:val="single"/>
                </w:rPr>
                <w:t xml:space="preserve">hal-00465548v1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Au lendemain de l’Apocalypse de 2012</w:t>
              </w:r>
            </w:hyperlink>
          </w:p>
          <w:p>
            <w:pPr/>
            <w:hyperlink r:id="rId11" w:history="1">
              <w:r>
                <w:rPr>
                  <w:color w:val="#410a8c"/>
                  <w:u w:val="single"/>
                </w:rPr>
                <w:t xml:space="preserve">Romy Sauvayre</w:t>
              </w:r>
            </w:hyperlink>
          </w:p>
          <w:p>
            <w:pPr/>
            <w:r>
              <w:rPr/>
              <w:t xml:space="preserve">2014</w:t>
            </w:r>
          </w:p>
          <w:p>
            <w:pPr/>
            <w:r>
              <w:rPr/>
              <w:t xml:space="preserve">Autre publication scientifique</w:t>
            </w:r>
          </w:p>
          <w:p>
            <w:pPr/>
            <w:hyperlink r:id="rId112" w:history="1">
              <w:r>
                <w:rPr>
                  <w:color w:val="#410a8c"/>
                  <w:u w:val="single"/>
                </w:rPr>
                <w:t xml:space="preserve">hal-03656122v1</w:t>
              </w:r>
            </w:hyperlink>
          </w:p>
        </w:tc>
      </w:tr>
      <w:tr>
        <w:trPr/>
        <w:tc>
          <w:tcPr>
            <w:noWrap/>
          </w:tcPr>
          <w:p>
            <w:pPr>
              <w:spacing w:after="200"/>
            </w:pPr>
            <w:hyperlink r:id="rId113" w:history="1">
              <w:r>
                <w:rPr>
                  <w:color w:val="1e198e"/>
                  <w:b w:val="1"/>
                  <w:bCs w:val="1"/>
                  <w:u w:val="single"/>
                </w:rPr>
                <w:t xml:space="preserve">Apocalypse 2012. Qui sont ceux qui y croient ?</w:t>
              </w:r>
            </w:hyperlink>
          </w:p>
          <w:p>
            <w:pPr/>
            <w:hyperlink r:id="rId11" w:history="1">
              <w:r>
                <w:rPr>
                  <w:color w:val="#410a8c"/>
                  <w:u w:val="single"/>
                </w:rPr>
                <w:t xml:space="preserve">Romy Sauvayre</w:t>
              </w:r>
            </w:hyperlink>
          </w:p>
          <w:p>
            <w:pPr/>
            <w:r>
              <w:rPr/>
              <w:t xml:space="preserve">2012</w:t>
            </w:r>
          </w:p>
          <w:p>
            <w:pPr/>
            <w:r>
              <w:rPr/>
              <w:t xml:space="preserve">Autre publication scientifique</w:t>
            </w:r>
          </w:p>
          <w:p>
            <w:pPr/>
            <w:hyperlink r:id="rId113" w:history="1">
              <w:r>
                <w:rPr>
                  <w:color w:val="#410a8c"/>
                  <w:u w:val="single"/>
                </w:rPr>
                <w:t xml:space="preserve">hal-03656123v1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Risques d'exposition aux promesses de guérison sur Internet : le cas des soins alternatifs à destination des patients atteints d'un cancer</w:t>
              </w:r>
            </w:hyperlink>
          </w:p>
          <w:p>
            <w:pPr/>
            <w:hyperlink r:id="rId11" w:history="1">
              <w:r>
                <w:rPr>
                  <w:color w:val="#410a8c"/>
                  <w:u w:val="single"/>
                </w:rPr>
                <w:t xml:space="preserve">Romy Sauvayre</w:t>
              </w:r>
            </w:hyperlink>
          </w:p>
          <w:p>
            <w:pPr/>
            <w:r>
              <w:rPr/>
              <w:t xml:space="preserve">Mission interministérielle de vigilance et de lutte contre les dérives sectaires. 2025, pp.217-223</w:t>
            </w:r>
          </w:p>
          <w:p>
            <w:pPr/>
            <w:r>
              <w:rPr/>
              <w:t xml:space="preserve">Rapport</w:t>
            </w:r>
          </w:p>
          <w:p>
            <w:pPr/>
            <w:hyperlink r:id="rId114" w:history="1">
              <w:r>
                <w:rPr>
                  <w:color w:val="#410a8c"/>
                  <w:u w:val="single"/>
                </w:rPr>
                <w:t xml:space="preserve">hal-05026312v1</w:t>
              </w:r>
            </w:hyperlink>
          </w:p>
        </w:tc>
      </w:tr>
      <w:tr>
        <w:trPr/>
        <w:tc>
          <w:tcPr>
            <w:noWrap/>
          </w:tcPr>
          <w:p>
            <w:pPr>
              <w:spacing w:after="200"/>
            </w:pPr>
            <w:hyperlink r:id="rId115" w:history="1">
              <w:r>
                <w:rPr>
                  <w:color w:val="1e198e"/>
                  <w:b w:val="1"/>
                  <w:bCs w:val="1"/>
                  <w:u w:val="single"/>
                </w:rPr>
                <w:t xml:space="preserve">Acceptabilité et acceptation des véhicules à conduite automatisée en fonction du rapport aux outils intelligents et à la résistance au changement des Français</w:t>
              </w:r>
            </w:hyperlink>
          </w:p>
          <w:p>
            <w:pPr/>
            <w:hyperlink r:id="rId11" w:history="1">
              <w:r>
                <w:rPr>
                  <w:color w:val="#410a8c"/>
                  <w:u w:val="single"/>
                </w:rPr>
                <w:t xml:space="preserve">Romy Sauvayre</w:t>
              </w:r>
            </w:hyperlink>
            <w:r>
              <w:rPr/>
              <w:t xml:space="preserve">,</w:t>
            </w:r>
            <w:hyperlink r:id="rId37" w:history="1">
              <w:r>
                <w:rPr>
                  <w:color w:val="#410a8c"/>
                  <w:u w:val="single"/>
                </w:rPr>
                <w:t xml:space="preserve">Jessica S. M. Gable</w:t>
              </w:r>
            </w:hyperlink>
            <w:r>
              <w:rPr/>
              <w:t xml:space="preserve">,</w:t>
            </w:r>
            <w:hyperlink r:id="rId116" w:history="1">
              <w:r>
                <w:rPr>
                  <w:color w:val="#410a8c"/>
                  <w:u w:val="single"/>
                </w:rPr>
                <w:t xml:space="preserve">Adam Aalah</w:t>
              </w:r>
            </w:hyperlink>
            <w:r>
              <w:rPr/>
              <w:t xml:space="preserve">,</w:t>
            </w:r>
            <w:hyperlink r:id="rId117" w:history="1">
              <w:r>
                <w:rPr>
                  <w:color w:val="#410a8c"/>
                  <w:u w:val="single"/>
                </w:rPr>
                <w:t xml:space="preserve">Jordan Navarro</w:t>
              </w:r>
            </w:hyperlink>
          </w:p>
          <w:p>
            <w:pPr/>
            <w:r>
              <w:rPr/>
              <w:t xml:space="preserve">Rapport n°4, Laboratoire de Psychologie Sociale et Cognitive &amp; Laboratoire d’Étude des Mécanismes Cognitifs. 2023</w:t>
            </w:r>
          </w:p>
          <w:p>
            <w:pPr/>
            <w:r>
              <w:rPr/>
              <w:t xml:space="preserve">Rapport</w:t>
            </w:r>
          </w:p>
          <w:p>
            <w:pPr/>
            <w:hyperlink r:id="rId115" w:history="1">
              <w:r>
                <w:rPr>
                  <w:color w:val="#410a8c"/>
                  <w:u w:val="single"/>
                </w:rPr>
                <w:t xml:space="preserve">hal-04627219v1</w:t>
              </w:r>
            </w:hyperlink>
          </w:p>
        </w:tc>
      </w:tr>
      <w:tr>
        <w:trPr/>
        <w:tc>
          <w:tcPr>
            <w:noWrap/>
          </w:tcPr>
          <w:p>
            <w:pPr>
              <w:spacing w:after="200"/>
            </w:pPr>
            <w:hyperlink r:id="rId118" w:history="1">
              <w:r>
                <w:rPr>
                  <w:color w:val="1e198e"/>
                  <w:b w:val="1"/>
                  <w:bCs w:val="1"/>
                  <w:u w:val="single"/>
                </w:rPr>
                <w:t xml:space="preserve">Etat des connaissances sur l’acceptation et l’acceptabilité des véhicules autonomes</w:t>
              </w:r>
            </w:hyperlink>
          </w:p>
          <w:p>
            <w:pPr/>
            <w:hyperlink r:id="rId11" w:history="1">
              <w:r>
                <w:rPr>
                  <w:color w:val="#410a8c"/>
                  <w:u w:val="single"/>
                </w:rPr>
                <w:t xml:space="preserve">Romy Sauvayre</w:t>
              </w:r>
            </w:hyperlink>
            <w:r>
              <w:rPr/>
              <w:t xml:space="preserve">,</w:t>
            </w:r>
            <w:hyperlink r:id="rId42" w:history="1">
              <w:r>
                <w:rPr>
                  <w:color w:val="#410a8c"/>
                  <w:u w:val="single"/>
                </w:rPr>
                <w:t xml:space="preserve">Jessica Vernier</w:t>
              </w:r>
            </w:hyperlink>
          </w:p>
          <w:p>
            <w:pPr/>
            <w:r>
              <w:rPr/>
              <w:t xml:space="preserve">Laboratoire de Psychologie Sociale et Cognitive; Institut Pascal. 2022</w:t>
            </w:r>
          </w:p>
          <w:p>
            <w:pPr/>
            <w:r>
              <w:rPr/>
              <w:t xml:space="preserve">Rapport</w:t>
            </w:r>
          </w:p>
          <w:p>
            <w:pPr/>
            <w:hyperlink r:id="rId118" w:history="1">
              <w:r>
                <w:rPr>
                  <w:color w:val="#410a8c"/>
                  <w:u w:val="single"/>
                </w:rPr>
                <w:t xml:space="preserve">hal-04078793v1</w:t>
              </w:r>
            </w:hyperlink>
          </w:p>
        </w:tc>
      </w:tr>
      <w:tr>
        <w:trPr/>
        <w:tc>
          <w:tcPr>
            <w:noWrap/>
          </w:tcPr>
          <w:p>
            <w:pPr>
              <w:spacing w:after="200"/>
            </w:pPr>
            <w:hyperlink r:id="rId119" w:history="1">
              <w:r>
                <w:rPr>
                  <w:color w:val="1e198e"/>
                  <w:b w:val="1"/>
                  <w:bCs w:val="1"/>
                  <w:u w:val="single"/>
                </w:rPr>
                <w:t xml:space="preserve">Le rapport des Français aux véhicules autonomes : Enquête nationale de l’acceptabilité mesurée par questionnaire</w:t>
              </w:r>
            </w:hyperlink>
          </w:p>
          <w:p>
            <w:pPr/>
            <w:hyperlink r:id="rId42" w:history="1">
              <w:r>
                <w:rPr>
                  <w:color w:val="#410a8c"/>
                  <w:u w:val="single"/>
                </w:rPr>
                <w:t xml:space="preserve">Jessica Vernier</w:t>
              </w:r>
            </w:hyperlink>
            <w:r>
              <w:rPr/>
              <w:t xml:space="preserve">,</w:t>
            </w:r>
            <w:hyperlink r:id="rId11" w:history="1">
              <w:r>
                <w:rPr>
                  <w:color w:val="#410a8c"/>
                  <w:u w:val="single"/>
                </w:rPr>
                <w:t xml:space="preserve">Romy Sauvayre</w:t>
              </w:r>
            </w:hyperlink>
          </w:p>
          <w:p>
            <w:pPr/>
            <w:r>
              <w:rPr/>
              <w:t xml:space="preserve">Laboratoire de Psychologie Sociale et Cognitive (LAPSCO). 2022</w:t>
            </w:r>
          </w:p>
          <w:p>
            <w:pPr/>
            <w:r>
              <w:rPr/>
              <w:t xml:space="preserve">Rapport</w:t>
            </w:r>
          </w:p>
          <w:p>
            <w:pPr/>
            <w:hyperlink r:id="rId119" w:history="1">
              <w:r>
                <w:rPr>
                  <w:color w:val="#410a8c"/>
                  <w:u w:val="single"/>
                </w:rPr>
                <w:t xml:space="preserve">hal-04078811v1</w:t>
              </w:r>
            </w:hyperlink>
          </w:p>
        </w:tc>
      </w:tr>
      <w:tr>
        <w:trPr/>
        <w:tc>
          <w:tcPr>
            <w:noWrap/>
          </w:tcPr>
          <w:p>
            <w:pPr>
              <w:spacing w:after="200"/>
            </w:pPr>
            <w:hyperlink r:id="rId120" w:history="1">
              <w:r>
                <w:rPr>
                  <w:color w:val="1e198e"/>
                  <w:b w:val="1"/>
                  <w:bCs w:val="1"/>
                  <w:u w:val="single"/>
                </w:rPr>
                <w:t xml:space="preserve">Les usages des TIC au sein de la Communauté d’Agglomération Pau-Pyrénées et de la Ville de Pau</w:t>
              </w:r>
            </w:hyperlink>
          </w:p>
          <w:p>
            <w:pPr/>
            <w:hyperlink r:id="rId11" w:history="1">
              <w:r>
                <w:rPr>
                  <w:color w:val="#410a8c"/>
                  <w:u w:val="single"/>
                </w:rPr>
                <w:t xml:space="preserve">Romy Sauvayre</w:t>
              </w:r>
            </w:hyperlink>
          </w:p>
          <w:p>
            <w:pPr/>
            <w:r>
              <w:rPr/>
              <w:t xml:space="preserve">Laboratoire Société, Environnement, Territoire; Université de Pau et des Pays de l’Adour. 2012</w:t>
            </w:r>
          </w:p>
          <w:p>
            <w:pPr/>
            <w:r>
              <w:rPr/>
              <w:t xml:space="preserve">Rapport</w:t>
            </w:r>
          </w:p>
          <w:p>
            <w:pPr/>
            <w:hyperlink r:id="rId120" w:history="1">
              <w:r>
                <w:rPr>
                  <w:color w:val="#410a8c"/>
                  <w:u w:val="single"/>
                </w:rPr>
                <w:t xml:space="preserve">hal-04078792v1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 processus d’abandon des croyances défiant le sens commun</w:t>
              </w:r>
            </w:hyperlink>
          </w:p>
          <w:p>
            <w:pPr/>
            <w:hyperlink r:id="rId11" w:history="1">
              <w:r>
                <w:rPr>
                  <w:color w:val="#410a8c"/>
                  <w:u w:val="single"/>
                </w:rPr>
                <w:t xml:space="preserve">Romy Sauvayre</w:t>
              </w:r>
            </w:hyperlink>
          </w:p>
          <w:p>
            <w:pPr/>
            <w:r>
              <w:rPr/>
              <w:t xml:space="preserve">Sociologie. Université de Strasbourg, 2020.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tel-04078774v1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De la diffusion scientifique aux normes de scientificité : Approche épistémologique et abductive de la neuroimagerie d’un saumon mort</w:t>
              </w:r>
            </w:hyperlink>
          </w:p>
          <w:p>
            <w:pPr/>
            <w:hyperlink r:id="rId11" w:history="1">
              <w:r>
                <w:rPr>
                  <w:color w:val="#410a8c"/>
                  <w:u w:val="single"/>
                </w:rPr>
                <w:t xml:space="preserve">Romy Sauvayre</w:t>
              </w:r>
            </w:hyperlink>
          </w:p>
          <w:p>
            <w:pPr/>
            <w:r>
              <w:rPr/>
              <w:t xml:space="preserve">Sociologie. Sorbonne Université, 2020</w:t>
            </w:r>
          </w:p>
          <w:p>
            <w:pPr/>
            <w:r>
              <w:rPr/>
              <w:t xml:space="preserve">HDR</w:t>
            </w:r>
          </w:p>
          <w:p>
            <w:pPr/>
            <w:hyperlink r:id="rId123" w:history="1">
              <w:r>
                <w:rPr>
                  <w:color w:val="#410a8c"/>
                  <w:u w:val="single"/>
                </w:rPr>
                <w:t xml:space="preserve">tel-04950753v1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E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y-sauvayre" TargetMode="External"/><Relationship Id="rId8" Type="http://schemas.openxmlformats.org/officeDocument/2006/relationships/hyperlink" Target="https://orcid.org/0000-0003-0806-6234" TargetMode="External"/><Relationship Id="rId9" Type="http://schemas.openxmlformats.org/officeDocument/2006/relationships/hyperlink" Target="https://www.idref.fr/15181922X" TargetMode="External"/><Relationship Id="rId10" Type="http://schemas.openxmlformats.org/officeDocument/2006/relationships/hyperlink" Target="https://hal.science/hal-03904644v1" TargetMode="External"/><Relationship Id="rId11" Type="http://schemas.openxmlformats.org/officeDocument/2006/relationships/hyperlink" Target="https://hal.science/search/index/?q=*&amp;authFullName_s=Romy Sauvayre" TargetMode="External"/><Relationship Id="rId12" Type="http://schemas.openxmlformats.org/officeDocument/2006/relationships/hyperlink" Target="https://hal.science/hal-03904633v1" TargetMode="External"/><Relationship Id="rId13" Type="http://schemas.openxmlformats.org/officeDocument/2006/relationships/hyperlink" Target="https://nabpress.com/e-store" TargetMode="External"/><Relationship Id="rId14" Type="http://schemas.openxmlformats.org/officeDocument/2006/relationships/hyperlink" Target="https://hal.science/hal-03539932v1" TargetMode="External"/><Relationship Id="rId15" Type="http://schemas.openxmlformats.org/officeDocument/2006/relationships/hyperlink" Target="https://hal.science/hal-03313557v1" TargetMode="External"/><Relationship Id="rId16" Type="http://schemas.openxmlformats.org/officeDocument/2006/relationships/hyperlink" Target="https://www.armand-colin.com/initiation-lentretien-en-sciences-sociales-2e-ed-methodes-applications-pratiques-et-qcm" TargetMode="External"/><Relationship Id="rId17" Type="http://schemas.openxmlformats.org/officeDocument/2006/relationships/hyperlink" Target="https://hal.science/hal-02994013v1" TargetMode="External"/><Relationship Id="rId18" Type="http://schemas.openxmlformats.org/officeDocument/2006/relationships/hyperlink" Target="https://hal.science/hal-01139304v1" TargetMode="External"/><Relationship Id="rId19" Type="http://schemas.openxmlformats.org/officeDocument/2006/relationships/hyperlink" Target="https://hal.science/hal-00672316v1" TargetMode="External"/><Relationship Id="rId20" Type="http://schemas.openxmlformats.org/officeDocument/2006/relationships/hyperlink" Target="https://hal.science/hal-00672313v1" TargetMode="External"/><Relationship Id="rId21" Type="http://schemas.openxmlformats.org/officeDocument/2006/relationships/hyperlink" Target="https://hal.science/search/index/?q=*&amp;authFullName_s=G&#233;rald Bronner" TargetMode="External"/><Relationship Id="rId22" Type="http://schemas.openxmlformats.org/officeDocument/2006/relationships/hyperlink" Target="https://hal.science/hal-00672306v1" TargetMode="External"/><Relationship Id="rId23" Type="http://schemas.openxmlformats.org/officeDocument/2006/relationships/hyperlink" Target="https://hal.science/search/index/?q=*&amp;authFullName_s=Paul P&#233;vet" TargetMode="External"/><Relationship Id="rId24" Type="http://schemas.openxmlformats.org/officeDocument/2006/relationships/hyperlink" Target="https://hal.science/search/index/?q=*&amp;authFullName_s=Guy Tiberghien" TargetMode="External"/><Relationship Id="rId25" Type="http://schemas.openxmlformats.org/officeDocument/2006/relationships/hyperlink" Target="https://hal.science/hal-04848591v1" TargetMode="External"/><Relationship Id="rId26" Type="http://schemas.openxmlformats.org/officeDocument/2006/relationships/hyperlink" Target="https://hal.science/search/index/?q=*&amp;authFullName_s=M. Gable J. S." TargetMode="External"/><Relationship Id="rId27" Type="http://schemas.openxmlformats.org/officeDocument/2006/relationships/hyperlink" Target="https://hal.science/search/index/?q=*&amp;authFullName_s=A. Aalah" TargetMode="External"/><Relationship Id="rId28" Type="http://schemas.openxmlformats.org/officeDocument/2006/relationships/hyperlink" Target="https://hal.science/search/index/?q=*&amp;authFullName_s=M. Fernandes Novo" TargetMode="External"/><Relationship Id="rId29" Type="http://schemas.openxmlformats.org/officeDocument/2006/relationships/hyperlink" Target="https://hal.science/search/index/?q=*&amp;authFullName_s=M. Dehondt" TargetMode="External"/><Relationship Id="rId30" Type="http://schemas.openxmlformats.org/officeDocument/2006/relationships/hyperlink" Target="https://dx.doi.org/10.3390/technologies12120270" TargetMode="External"/><Relationship Id="rId31" Type="http://schemas.openxmlformats.org/officeDocument/2006/relationships/hyperlink" Target="https://hal.science/hal-04949518v1" TargetMode="External"/><Relationship Id="rId32" Type="http://schemas.openxmlformats.org/officeDocument/2006/relationships/hyperlink" Target="https://dx.doi.org/10.4000/11o5i" TargetMode="External"/><Relationship Id="rId33" Type="http://schemas.openxmlformats.org/officeDocument/2006/relationships/hyperlink" Target="https://hal.science/hal-04109341v1" TargetMode="External"/><Relationship Id="rId34" Type="http://schemas.openxmlformats.org/officeDocument/2006/relationships/hyperlink" Target="https://dx.doi.org/10.3390/socsci12060320" TargetMode="External"/><Relationship Id="rId35" Type="http://schemas.openxmlformats.org/officeDocument/2006/relationships/hyperlink" Target="https://hal.science/hal-03909050v1" TargetMode="External"/><Relationship Id="rId36" Type="http://schemas.openxmlformats.org/officeDocument/2006/relationships/hyperlink" Target="https://hal.science/hal-04253379v1" TargetMode="External"/><Relationship Id="rId37" Type="http://schemas.openxmlformats.org/officeDocument/2006/relationships/hyperlink" Target="https://hal.science/search/index/?q=*&amp;authFullName_s=Jessica S. M. Gable" TargetMode="External"/><Relationship Id="rId38" Type="http://schemas.openxmlformats.org/officeDocument/2006/relationships/hyperlink" Target="https://hal.science/search/index/?q=*&amp;authFullName_s=C&#233;dric Chauvi&#232;re" TargetMode="External"/><Relationship Id="rId39" Type="http://schemas.openxmlformats.org/officeDocument/2006/relationships/hyperlink" Target="https://dx.doi.org/10.2196/49435" TargetMode="External"/><Relationship Id="rId40" Type="http://schemas.openxmlformats.org/officeDocument/2006/relationships/hyperlink" Target="https://hal.science/hal-03904635v1" TargetMode="External"/><Relationship Id="rId41" Type="http://schemas.openxmlformats.org/officeDocument/2006/relationships/hyperlink" Target="https://hal.science/hal-03659154v2" TargetMode="External"/><Relationship Id="rId42" Type="http://schemas.openxmlformats.org/officeDocument/2006/relationships/hyperlink" Target="https://hal.science/search/index/?q=*&amp;authFullName_s=Jessica Vernier" TargetMode="External"/><Relationship Id="rId43" Type="http://schemas.openxmlformats.org/officeDocument/2006/relationships/hyperlink" Target="https://dx.doi.org/10.2196/37831" TargetMode="External"/><Relationship Id="rId44" Type="http://schemas.openxmlformats.org/officeDocument/2006/relationships/hyperlink" Target="https://hal.science/hal-03609870v1" TargetMode="External"/><Relationship Id="rId45" Type="http://schemas.openxmlformats.org/officeDocument/2006/relationships/hyperlink" Target="https://hal.science/hal-03480917v1" TargetMode="External"/><Relationship Id="rId46" Type="http://schemas.openxmlformats.org/officeDocument/2006/relationships/hyperlink" Target="https://dx.doi.org/10.1080/02691728.2021.2022807" TargetMode="External"/><Relationship Id="rId47" Type="http://schemas.openxmlformats.org/officeDocument/2006/relationships/hyperlink" Target="https://hal.science/hal-03410384v1" TargetMode="External"/><Relationship Id="rId48" Type="http://schemas.openxmlformats.org/officeDocument/2006/relationships/hyperlink" Target="https://hal.science/hal-02528996v1" TargetMode="External"/><Relationship Id="rId49" Type="http://schemas.openxmlformats.org/officeDocument/2006/relationships/hyperlink" Target="https://dx.doi.org/10.3917/rfeap.009.0008" TargetMode="External"/><Relationship Id="rId50" Type="http://schemas.openxmlformats.org/officeDocument/2006/relationships/hyperlink" Target="https://hal.science/hal-02965645v1" TargetMode="External"/><Relationship Id="rId51" Type="http://schemas.openxmlformats.org/officeDocument/2006/relationships/hyperlink" Target="https://hal.science/hal-02528989v1" TargetMode="External"/><Relationship Id="rId52" Type="http://schemas.openxmlformats.org/officeDocument/2006/relationships/hyperlink" Target="https://dx.doi.org/10.3917/rfeap.008.0047" TargetMode="External"/><Relationship Id="rId53" Type="http://schemas.openxmlformats.org/officeDocument/2006/relationships/hyperlink" Target="https://hal.science/hal-01638099v1" TargetMode="External"/><Relationship Id="rId54" Type="http://schemas.openxmlformats.org/officeDocument/2006/relationships/hyperlink" Target="https://dx.doi.org/10.1177/1043463117717231" TargetMode="External"/><Relationship Id="rId55" Type="http://schemas.openxmlformats.org/officeDocument/2006/relationships/hyperlink" Target="https://hal.science/hal-01139306v1" TargetMode="External"/><Relationship Id="rId56" Type="http://schemas.openxmlformats.org/officeDocument/2006/relationships/hyperlink" Target="https://dx.doi.org/10.3406/raipr.2013.4501" TargetMode="External"/><Relationship Id="rId57" Type="http://schemas.openxmlformats.org/officeDocument/2006/relationships/hyperlink" Target="https://hal.science/hal-00623507v1" TargetMode="External"/><Relationship Id="rId58" Type="http://schemas.openxmlformats.org/officeDocument/2006/relationships/hyperlink" Target="https://dx.doi.org/10.4000/ress.830" TargetMode="External"/><Relationship Id="rId59" Type="http://schemas.openxmlformats.org/officeDocument/2006/relationships/hyperlink" Target="https://hal.science/hal-00550341v2" TargetMode="External"/><Relationship Id="rId60" Type="http://schemas.openxmlformats.org/officeDocument/2006/relationships/hyperlink" Target="https://hal.science/hal-05164766v1" TargetMode="External"/><Relationship Id="rId61" Type="http://schemas.openxmlformats.org/officeDocument/2006/relationships/hyperlink" Target="https://hal.science/hal-03904640v1" TargetMode="External"/><Relationship Id="rId62" Type="http://schemas.openxmlformats.org/officeDocument/2006/relationships/hyperlink" Target="https://www.editions-eres.com/ouvrage/5024/ethique-vaccinale" TargetMode="External"/><Relationship Id="rId63" Type="http://schemas.openxmlformats.org/officeDocument/2006/relationships/hyperlink" Target="https://hal.science/hal-04253384v1" TargetMode="External"/><Relationship Id="rId64" Type="http://schemas.openxmlformats.org/officeDocument/2006/relationships/hyperlink" Target="https://hal.science/hal-03464415v1" TargetMode="External"/><Relationship Id="rId65" Type="http://schemas.openxmlformats.org/officeDocument/2006/relationships/hyperlink" Target="https://www.puf.com/content/Des_t%C3%AAtes_bien_faites" TargetMode="External"/><Relationship Id="rId66" Type="http://schemas.openxmlformats.org/officeDocument/2006/relationships/hyperlink" Target="https://hal.science/hal-01139310v1" TargetMode="External"/><Relationship Id="rId67" Type="http://schemas.openxmlformats.org/officeDocument/2006/relationships/hyperlink" Target="https://dx.doi.org/10.3917/edmat.raspl.2014.01.0081" TargetMode="External"/><Relationship Id="rId68" Type="http://schemas.openxmlformats.org/officeDocument/2006/relationships/hyperlink" Target="https://hal.science/hal-03464473v1" TargetMode="External"/><Relationship Id="rId69" Type="http://schemas.openxmlformats.org/officeDocument/2006/relationships/hyperlink" Target="https://www.editions-hermann.fr/livre/9782705683139" TargetMode="External"/><Relationship Id="rId70" Type="http://schemas.openxmlformats.org/officeDocument/2006/relationships/hyperlink" Target="https://hal.science/hal-04078784v1" TargetMode="External"/><Relationship Id="rId71" Type="http://schemas.openxmlformats.org/officeDocument/2006/relationships/hyperlink" Target="https://hal.science/hal-03464436v1" TargetMode="External"/><Relationship Id="rId72" Type="http://schemas.openxmlformats.org/officeDocument/2006/relationships/hyperlink" Target="https://www.pug.fr/produit/995/9782706116902/les-sciences-cognitives" TargetMode="External"/><Relationship Id="rId73" Type="http://schemas.openxmlformats.org/officeDocument/2006/relationships/hyperlink" Target="https://hal.science/hal-04078786v1" TargetMode="External"/><Relationship Id="rId74" Type="http://schemas.openxmlformats.org/officeDocument/2006/relationships/hyperlink" Target="https://hal.science/hal-00550344v1" TargetMode="External"/><Relationship Id="rId75" Type="http://schemas.openxmlformats.org/officeDocument/2006/relationships/hyperlink" Target="https://hal.science/hal-00474102v1" TargetMode="External"/><Relationship Id="rId76" Type="http://schemas.openxmlformats.org/officeDocument/2006/relationships/hyperlink" Target="https://hal.science/hal-05021937v1" TargetMode="External"/><Relationship Id="rId77" Type="http://schemas.openxmlformats.org/officeDocument/2006/relationships/hyperlink" Target="https://hal.science/hal-05021939v1" TargetMode="External"/><Relationship Id="rId78" Type="http://schemas.openxmlformats.org/officeDocument/2006/relationships/hyperlink" Target="https://hal.science/hal-05021950v1" TargetMode="External"/><Relationship Id="rId79" Type="http://schemas.openxmlformats.org/officeDocument/2006/relationships/hyperlink" Target="https://hal.science/hal-05021942v1" TargetMode="External"/><Relationship Id="rId80" Type="http://schemas.openxmlformats.org/officeDocument/2006/relationships/hyperlink" Target="https://hal.science/hal-04949506v1" TargetMode="External"/><Relationship Id="rId81" Type="http://schemas.openxmlformats.org/officeDocument/2006/relationships/hyperlink" Target="https://hal.science/hal-04949509v1" TargetMode="External"/><Relationship Id="rId82" Type="http://schemas.openxmlformats.org/officeDocument/2006/relationships/hyperlink" Target="https://hal.science/hal-04078751v1" TargetMode="External"/><Relationship Id="rId83" Type="http://schemas.openxmlformats.org/officeDocument/2006/relationships/hyperlink" Target="https://hal.science/hal-04304105v1" TargetMode="External"/><Relationship Id="rId84" Type="http://schemas.openxmlformats.org/officeDocument/2006/relationships/hyperlink" Target="https://hal.science/hal-04304103v1" TargetMode="External"/><Relationship Id="rId85" Type="http://schemas.openxmlformats.org/officeDocument/2006/relationships/hyperlink" Target="https://hal.science/hal-04078787v1" TargetMode="External"/><Relationship Id="rId86" Type="http://schemas.openxmlformats.org/officeDocument/2006/relationships/hyperlink" Target="https://hal.science/hal-03656112v1" TargetMode="External"/><Relationship Id="rId87" Type="http://schemas.openxmlformats.org/officeDocument/2006/relationships/hyperlink" Target="https://hal.science/hal-04078759v1" TargetMode="External"/><Relationship Id="rId88" Type="http://schemas.openxmlformats.org/officeDocument/2006/relationships/hyperlink" Target="https://hal.science/hal-03656111v1" TargetMode="External"/><Relationship Id="rId89" Type="http://schemas.openxmlformats.org/officeDocument/2006/relationships/hyperlink" Target="https://hal.science/hal-04078752v1" TargetMode="External"/><Relationship Id="rId90" Type="http://schemas.openxmlformats.org/officeDocument/2006/relationships/hyperlink" Target="https://hal.science/hal-04078747v1" TargetMode="External"/><Relationship Id="rId91" Type="http://schemas.openxmlformats.org/officeDocument/2006/relationships/hyperlink" Target="https://hal.science/hal-03656115v1" TargetMode="External"/><Relationship Id="rId92" Type="http://schemas.openxmlformats.org/officeDocument/2006/relationships/hyperlink" Target="https://hal.science/hal-03656114v1" TargetMode="External"/><Relationship Id="rId93" Type="http://schemas.openxmlformats.org/officeDocument/2006/relationships/hyperlink" Target="https://hal.science/hal-03656113v1" TargetMode="External"/><Relationship Id="rId94" Type="http://schemas.openxmlformats.org/officeDocument/2006/relationships/hyperlink" Target="https://hal.science/hal-03656116v1" TargetMode="External"/><Relationship Id="rId95" Type="http://schemas.openxmlformats.org/officeDocument/2006/relationships/hyperlink" Target="https://hal.science/hal-03656117v1" TargetMode="External"/><Relationship Id="rId96" Type="http://schemas.openxmlformats.org/officeDocument/2006/relationships/hyperlink" Target="https://hal.science/hal-03656119v1" TargetMode="External"/><Relationship Id="rId97" Type="http://schemas.openxmlformats.org/officeDocument/2006/relationships/hyperlink" Target="https://hal.science/hal-01648339v1" TargetMode="External"/><Relationship Id="rId98" Type="http://schemas.openxmlformats.org/officeDocument/2006/relationships/hyperlink" Target="https://hal.science/hal-01648338v1" TargetMode="External"/><Relationship Id="rId99" Type="http://schemas.openxmlformats.org/officeDocument/2006/relationships/hyperlink" Target="https://hal.science/hal-01648337v1" TargetMode="External"/><Relationship Id="rId100" Type="http://schemas.openxmlformats.org/officeDocument/2006/relationships/hyperlink" Target="https://hal.science/hal-01648336v1" TargetMode="External"/><Relationship Id="rId101" Type="http://schemas.openxmlformats.org/officeDocument/2006/relationships/hyperlink" Target="https://hal.science/hal-01648335v1" TargetMode="External"/><Relationship Id="rId102" Type="http://schemas.openxmlformats.org/officeDocument/2006/relationships/hyperlink" Target="https://hal.science/hal-00607645v1" TargetMode="External"/><Relationship Id="rId103" Type="http://schemas.openxmlformats.org/officeDocument/2006/relationships/hyperlink" Target="https://hal.science/hal-00607644v1" TargetMode="External"/><Relationship Id="rId104" Type="http://schemas.openxmlformats.org/officeDocument/2006/relationships/hyperlink" Target="https://hal.science/hal-00550352v1" TargetMode="External"/><Relationship Id="rId105" Type="http://schemas.openxmlformats.org/officeDocument/2006/relationships/hyperlink" Target="https://hal.science/hal-00550345v1" TargetMode="External"/><Relationship Id="rId106" Type="http://schemas.openxmlformats.org/officeDocument/2006/relationships/hyperlink" Target="https://hal.science/hal-00465576v1" TargetMode="External"/><Relationship Id="rId107" Type="http://schemas.openxmlformats.org/officeDocument/2006/relationships/hyperlink" Target="https://hal.science/hal-00465579v1" TargetMode="External"/><Relationship Id="rId108" Type="http://schemas.openxmlformats.org/officeDocument/2006/relationships/hyperlink" Target="https://hal.science/hal-00465544v1" TargetMode="External"/><Relationship Id="rId109" Type="http://schemas.openxmlformats.org/officeDocument/2006/relationships/hyperlink" Target="https://hal.science/hal-00465578v1" TargetMode="External"/><Relationship Id="rId110" Type="http://schemas.openxmlformats.org/officeDocument/2006/relationships/hyperlink" Target="https://hal.science/hal-00465577v1" TargetMode="External"/><Relationship Id="rId111" Type="http://schemas.openxmlformats.org/officeDocument/2006/relationships/hyperlink" Target="https://hal.science/hal-00465548v1" TargetMode="External"/><Relationship Id="rId112" Type="http://schemas.openxmlformats.org/officeDocument/2006/relationships/hyperlink" Target="https://hal.science/hal-03656122v1" TargetMode="External"/><Relationship Id="rId113" Type="http://schemas.openxmlformats.org/officeDocument/2006/relationships/hyperlink" Target="https://hal.science/hal-03656123v1" TargetMode="External"/><Relationship Id="rId114" Type="http://schemas.openxmlformats.org/officeDocument/2006/relationships/hyperlink" Target="https://hal.science/hal-05026312v1" TargetMode="External"/><Relationship Id="rId115" Type="http://schemas.openxmlformats.org/officeDocument/2006/relationships/hyperlink" Target="https://hal.science/hal-04627219v1" TargetMode="External"/><Relationship Id="rId116" Type="http://schemas.openxmlformats.org/officeDocument/2006/relationships/hyperlink" Target="https://hal.science/search/index/?q=*&amp;authFullName_s=Adam Aalah" TargetMode="External"/><Relationship Id="rId117" Type="http://schemas.openxmlformats.org/officeDocument/2006/relationships/hyperlink" Target="https://hal.science/search/index/?q=*&amp;authFullName_s=Jordan Navarro" TargetMode="External"/><Relationship Id="rId118" Type="http://schemas.openxmlformats.org/officeDocument/2006/relationships/hyperlink" Target="https://hal.science/hal-04078793v1" TargetMode="External"/><Relationship Id="rId119" Type="http://schemas.openxmlformats.org/officeDocument/2006/relationships/hyperlink" Target="https://hal.science/hal-04078811v1" TargetMode="External"/><Relationship Id="rId120" Type="http://schemas.openxmlformats.org/officeDocument/2006/relationships/hyperlink" Target="https://hal.science/hal-04078792v1" TargetMode="External"/><Relationship Id="rId121" Type="http://schemas.openxmlformats.org/officeDocument/2006/relationships/hyperlink" Target="https://hal.science/tel-04078774v1" TargetMode="External"/><Relationship Id="rId122" Type="http://schemas.openxmlformats.org/officeDocument/2006/relationships/hyperlink" Target="https://www.theses.fr/" TargetMode="External"/><Relationship Id="rId123" Type="http://schemas.openxmlformats.org/officeDocument/2006/relationships/hyperlink" Target="https://hal.science/tel-0495075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Romy Sauvayre</dc:title>
  <dc:description>CV</dc:description>
  <dc:subject/>
  <cp:keywords/>
  <cp:category/>
  <cp:lastModifiedBy/>
  <dcterms:created xsi:type="dcterms:W3CDTF">2026-04-22T07:45:30+02:00</dcterms:created>
  <dcterms:modified xsi:type="dcterms:W3CDTF">2026-04-22T07:45:30+02:00</dcterms:modified>
</cp:coreProperties>
</file>

<file path=docProps/custom.xml><?xml version="1.0" encoding="utf-8"?>
<Properties xmlns="http://schemas.openxmlformats.org/officeDocument/2006/custom-properties" xmlns:vt="http://schemas.openxmlformats.org/officeDocument/2006/docPropsVTypes"/>
</file>