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Rouba Kaedbey </w:t>
      </w:r>
      <w:r>
        <w:rPr>
          <w:color w:val="641e6e"/>
        </w:rPr>
        <w:t xml:space="preserve">Enseignante-chercheuse en urbanisme |Docteure en géographie et aménagement de l'espace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rouba-kaedbey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0000-0002-6498-1931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locatif dans la ville informelle : un révélateur des inégalités socio-spatiales. Le cas de Beyrouth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Rouba Kaedbey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2023, n° 201 (1), pp.105-124.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⟨10.3917/med.201.0109⟩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hal-04238213v1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Interstice appropriation by youth of the margins : a resistance to marginalisation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Rouba Kaedbey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Experience and Urban Creativity</w:t>
            </w:r>
            <w:r>
              <w:rPr/>
              <w:t xml:space="preserve">, 2022, Urban Interstices,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ville et ses acteurs ordinaires : Les atouts d’une approche audiovisuelle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Rouba Kaedbey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61,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⟨10.4000/echogeo.23977⟩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« non réglementaire », un impensé des politiques ou politique en soi ? Villes du Maghreb et du Liban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Rouba Kaedbey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Naqd, Revue d'études et de critique sociale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hal-03241431v1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locatives et ascension sociale des propriétaires-bailleurs à Horch el-Qatil, banlieue sud de Beyrouth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Rouba Kaedbey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halshs-03190798v1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littoraux au Liban : contraintes et enjeux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Perla Abou Sleiman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Rouba Kaedbey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Abou 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APHG "Actualités et enjeux des littoraux"</w:t>
            </w:r>
            <w:r>
              <w:rPr/>
              <w:t xml:space="preserve">, L'association régionale des professeurs d'histoire-géographie APHG NPDC, Nov 2025, Science Po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sa thèse en documentaire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Rouba Kaedbey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chercheurs.ses</w:t>
            </w:r>
            <w:r>
              <w:rPr/>
              <w:t xml:space="preserve">, Noria Research,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audiovisuelle : retour d’expérience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Rouba Kaedbey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méthodes audiovisuelles dans la recherche en sciences sociales – Atelier ANR SPACEPOL</w:t>
            </w:r>
            <w:r>
              <w:rPr/>
              <w:t xml:space="preserve">, CITERES,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informelle et droit à la ville. Le cas des migrants-locataires dans les quartiers non-réglementaires de Beyrouth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Rouba Kaedbey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Insaniyyat</w:t>
            </w:r>
            <w:r>
              <w:rPr/>
              <w:t xml:space="preserve">,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fabrication urbaine : le cas des quartiers d’Ouzaï et de Horch el-Qatil à Beyrouth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Rouba Kaedbey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du monde arabe – Webinaire du CAREP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prédation vers une dépossession de l’habiter - Le cas du marché immobilier informel dans les quartiers non-réglementaires de Beyrouth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Rouba Kaedbey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Prédation, captation et profit dans le capitalisme contemporain</w:t>
            </w:r>
            <w:r>
              <w:rPr/>
              <w:t xml:space="preserve">,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cartographie des témoignages. Les (im)mobilités révélées par les récits des Syriennes et des Syriens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Rouba Kaedbey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CartoMob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chez l’autre. Les migrants-locataires dans les quartiers non-réglementaires de Beyrouth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Rouba Kaedbey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Informalité et altérité à l'épreuve de l'espace dans les villes en Méditerranée – Journées doctorales</w:t>
            </w:r>
            <w:r>
              <w:rPr/>
              <w:t xml:space="preserve">, Ifea, 2021,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locatif informel et les réfugiés syriens à Horch el-Qatil, banlieue sud de Beyrouth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Rouba Kaedbey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halshs-03190815v1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15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uba-kaedbey" TargetMode="External"/><Relationship Id="rId9" Type="http://schemas.openxmlformats.org/officeDocument/2006/relationships/hyperlink" Target="https://orcid.org/0000-0002-6498-1931" TargetMode="External"/><Relationship Id="rId10" Type="http://schemas.openxmlformats.org/officeDocument/2006/relationships/hyperlink" Target="https://hal.science/hal-04238213v1" TargetMode="External"/><Relationship Id="rId11" Type="http://schemas.openxmlformats.org/officeDocument/2006/relationships/hyperlink" Target="https://hal.science/search/index/?q=*&amp;authFullName_s=Rouba Kaedbey" TargetMode="External"/><Relationship Id="rId12" Type="http://schemas.openxmlformats.org/officeDocument/2006/relationships/hyperlink" Target="https://dx.doi.org/10.3917/med.201.0109" TargetMode="External"/><Relationship Id="rId13" Type="http://schemas.openxmlformats.org/officeDocument/2006/relationships/hyperlink" Target="https://shs.hal.science/halshs-03563914v1" TargetMode="External"/><Relationship Id="rId14" Type="http://schemas.openxmlformats.org/officeDocument/2006/relationships/hyperlink" Target="https://hal.science/hal-04238972v1" TargetMode="External"/><Relationship Id="rId15" Type="http://schemas.openxmlformats.org/officeDocument/2006/relationships/hyperlink" Target="https://dx.doi.org/10.4000/echogeo.23977" TargetMode="External"/><Relationship Id="rId16" Type="http://schemas.openxmlformats.org/officeDocument/2006/relationships/hyperlink" Target="https://hal.science/hal-03241431v1" TargetMode="External"/><Relationship Id="rId17" Type="http://schemas.openxmlformats.org/officeDocument/2006/relationships/hyperlink" Target="https://hal.science/search/index/?q=*&amp;authFullName_s=Nora Semmoud" TargetMode="External"/><Relationship Id="rId18" Type="http://schemas.openxmlformats.org/officeDocument/2006/relationships/hyperlink" Target="https://shs.hal.science/halshs-03190798v1" TargetMode="External"/><Relationship Id="rId19" Type="http://schemas.openxmlformats.org/officeDocument/2006/relationships/hyperlink" Target="https://hal.science/hal-05342345v1" TargetMode="External"/><Relationship Id="rId20" Type="http://schemas.openxmlformats.org/officeDocument/2006/relationships/hyperlink" Target="https://hal.science/search/index/?q=*&amp;authFullName_s=Perla Abou Sleiman" TargetMode="External"/><Relationship Id="rId21" Type="http://schemas.openxmlformats.org/officeDocument/2006/relationships/hyperlink" Target="https://hal.science/search/index/?q=*&amp;authFullName_s=Jo&#235;lle Abou Issa" TargetMode="External"/><Relationship Id="rId22" Type="http://schemas.openxmlformats.org/officeDocument/2006/relationships/hyperlink" Target="https://hal.science/hal-04256112v1" TargetMode="External"/><Relationship Id="rId23" Type="http://schemas.openxmlformats.org/officeDocument/2006/relationships/hyperlink" Target="https://hal.science/hal-04256114v1" TargetMode="External"/><Relationship Id="rId24" Type="http://schemas.openxmlformats.org/officeDocument/2006/relationships/hyperlink" Target="https://hal.science/hal-04253952v1" TargetMode="External"/><Relationship Id="rId25" Type="http://schemas.openxmlformats.org/officeDocument/2006/relationships/hyperlink" Target="https://hal.science/hal-04253991v1" TargetMode="External"/><Relationship Id="rId26" Type="http://schemas.openxmlformats.org/officeDocument/2006/relationships/hyperlink" Target="https://hal.science/hal-04253960v1" TargetMode="External"/><Relationship Id="rId27" Type="http://schemas.openxmlformats.org/officeDocument/2006/relationships/hyperlink" Target="https://hal.science/hal-04253985v1" TargetMode="External"/><Relationship Id="rId28" Type="http://schemas.openxmlformats.org/officeDocument/2006/relationships/hyperlink" Target="https://hal.science/hal-04256119v1" TargetMode="External"/><Relationship Id="rId29" Type="http://schemas.openxmlformats.org/officeDocument/2006/relationships/hyperlink" Target="https://shs.hal.science/halshs-0319081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Rouba Kaedbey</dc:title>
  <dc:description>CV</dc:description>
  <dc:subject/>
  <cp:keywords/>
  <cp:category/>
  <cp:lastModifiedBy/>
  <dcterms:created xsi:type="dcterms:W3CDTF">2026-05-03T03:44:55+02:00</dcterms:created>
  <dcterms:modified xsi:type="dcterms:W3CDTF">2026-05-03T03:44:55+02:00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