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Roxana SUBLET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flocking to jamming in collective cell dynamics: a Vicsek-like model including contact forces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Navoret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Roxana Sublet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Marcela Szopos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hal-05420885v2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cell collective motion triggered by self-generated gradients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Mete Demircigil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Roxana Sublet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Active Particles, Volume 3</w:t>
            </w:r>
            <w:r>
              <w:rPr/>
              <w:t xml:space="preserve">, 2021, 978-3-030-93302-9.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⟨10.1007/978-3-030-93302-9_3⟩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hal-03342200v1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0885v2" TargetMode="External"/><Relationship Id="rId8" Type="http://schemas.openxmlformats.org/officeDocument/2006/relationships/hyperlink" Target="https://hal.science/search/index/?q=*&amp;authFullName_s=Laurent Navoret" TargetMode="External"/><Relationship Id="rId9" Type="http://schemas.openxmlformats.org/officeDocument/2006/relationships/hyperlink" Target="https://hal.science/search/index/?q=*&amp;authFullName_s=Roxana Sublet" TargetMode="External"/><Relationship Id="rId10" Type="http://schemas.openxmlformats.org/officeDocument/2006/relationships/hyperlink" Target="https://hal.science/search/index/?q=*&amp;authFullName_s=Marcela Szopos" TargetMode="External"/><Relationship Id="rId11" Type="http://schemas.openxmlformats.org/officeDocument/2006/relationships/hyperlink" Target="https://hal.science/hal-03342200v1" TargetMode="External"/><Relationship Id="rId12" Type="http://schemas.openxmlformats.org/officeDocument/2006/relationships/hyperlink" Target="https://hal.science/search/index/?q=*&amp;authFullName_s=Vincent Calvez" TargetMode="External"/><Relationship Id="rId13" Type="http://schemas.openxmlformats.org/officeDocument/2006/relationships/hyperlink" Target="https://hal.science/search/index/?q=*&amp;authFullName_s=Mete Demircigil" TargetMode="External"/><Relationship Id="rId14" Type="http://schemas.openxmlformats.org/officeDocument/2006/relationships/hyperlink" Target="https://dx.doi.org/10.1007/978-3-030-93302-9_3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Roxana SUBLET</dc:title>
  <dc:description>CV</dc:description>
  <dc:subject/>
  <cp:keywords/>
  <cp:category/>
  <cp:lastModifiedBy/>
  <dcterms:created xsi:type="dcterms:W3CDTF">2026-05-08T17:30:00+02:00</dcterms:created>
  <dcterms:modified xsi:type="dcterms:W3CDTF">2026-05-08T17:30:00+02:00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