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Rozali Badaoui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METAVERSE TECHNOLOGY IN E-LEARNING: CASE OF ENGINEERING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Rozali Badaoui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Layla Tannoury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Conference of the European Society for Engineering Education</w:t>
            </w:r>
            <w:r>
              <w:rPr/>
              <w:t xml:space="preserve">, Sep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Metaverse Technology in E-Learning: Case of Engineering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Rozali Badaoui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Layla Tannoury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Conference of the European Society for Engineering Education</w:t>
            </w:r>
            <w:r>
              <w:rPr/>
              <w:t xml:space="preserve">, TU Dublin, Sep 2023, Dublin (Ireland), Ireland.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hal-04492756v1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2860v1" TargetMode="External"/><Relationship Id="rId8" Type="http://schemas.openxmlformats.org/officeDocument/2006/relationships/hyperlink" Target="https://hal.science/search/index/?q=*&amp;authFullName_s=Rozali Badaoui" TargetMode="External"/><Relationship Id="rId9" Type="http://schemas.openxmlformats.org/officeDocument/2006/relationships/hyperlink" Target="https://hal.science/search/index/?q=*&amp;authFullName_s=Klara K&#246;vesi" TargetMode="External"/><Relationship Id="rId10" Type="http://schemas.openxmlformats.org/officeDocument/2006/relationships/hyperlink" Target="https://hal.science/search/index/?q=*&amp;authFullName_s=Layla Tannoury" TargetMode="External"/><Relationship Id="rId11" Type="http://schemas.openxmlformats.org/officeDocument/2006/relationships/hyperlink" Target="https://hal.science/hal-04492756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Rozali Badaoui</dc:title>
  <dc:description>CV</dc:description>
  <dc:subject/>
  <cp:keywords/>
  <cp:category/>
  <cp:lastModifiedBy/>
  <dcterms:created xsi:type="dcterms:W3CDTF">2026-04-09T22:03:00+02:00</dcterms:created>
  <dcterms:modified xsi:type="dcterms:W3CDTF">2026-04-09T22:03:00+02:00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