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Rozenn Nakanabo Diallo </w:t>
      </w:r>
      <w:r>
        <w:rPr>
          <w:color w:val="641e6e"/>
        </w:rPr>
        <w:t xml:space="preserve">Maître de conférences à Sciences Po BordeauxMembre junior de l'Institut Universitaire de France (2024-2025)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colonialisme vert. Pour en finir avec le mythe de l’Eden africain, Paris, Flamarion, 2020, par Guillaume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2021, pp.179-182.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⟨10.3917/polaf.163.0173⟩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jour l’invisible administratif au Mozambique : Courriels, pièces jointes et clé USB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2020, 1,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halshs-02864110v1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Sortie(s) de guerre et conservation de la nature. Trajectoire d'un parc national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08 (4), pp.97-118.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⟨10.3917/gap.194.0097⟩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hybridisation of Mozambican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</w:t>
            </w:r>
            <w:r>
              <w:rPr/>
              <w:t xml:space="preserve">, 2017, 76 (2), pp.188-204.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⟨10.1080/00020184.2017.1322866⟩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de la nation. Regards croisés sur les parcs nationaux du Canada, d’Ethiopie et de France (par Guillaume Blanc)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139 (3), pp.195.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⟨10.3917/polaf.139.0195⟩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Philanthropy and the Shadow of State Power in Gorongosa National Park,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and Society</w:t>
            </w:r>
            <w:r>
              <w:rPr/>
              <w:t xml:space="preserve">, 2015, 13 (2), pp.119-128.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⟨10.4103/0972-4923.164188⟩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régime de l’aide, entre injonctions internationales et logiques nationales. Le cas d’une enclave bureaucratique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2014, 165 (42), pp.51-63.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⟨10.3917/med.165.0051⟩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administratives, aide internationale et fabrique de l'action publique de la conservation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2012, 126, pp.143-161.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⟨10.3917/polaf.126.0143⟩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privatisée et internationalisée de la conservation. Étude de cas autour du « partenariat public-philanthropique » du parc national de Gorongosa,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2011, 65, pp.121-137.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⟨10.7202/1006029ar⟩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à la nature en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Guitard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Greening Cities in Africa Webinar Series</w:t>
            </w:r>
            <w:r>
              <w:rPr/>
              <w:t xml:space="preserve">, FAO "Green Cities Initiatives"; UMR LAM,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politiques publiques urbaines « vertes » aux Suds. Négociation et appropriation de la 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5 : Regards sur les villes durables et vertes en Afrique</w:t>
            </w:r>
            <w:r>
              <w:rPr/>
              <w:t xml:space="preserve">, Les Afriques dans le Monde - SciencesPo Bordeaux,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Gouverner les Afriques. Décentrer les regards sur l’action publique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LAM</w:t>
            </w:r>
            <w:r>
              <w:rPr/>
              <w:t xml:space="preserve">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Philanthrocapitalisme et construction de l’Etat Etude de cas dans le Mozambique post-conflit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(Association internationale des sociologues de langue française)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gouvernement international de l’Afrique"</w:t>
            </w:r>
            <w:r>
              <w:rPr/>
              <w:t xml:space="preserve">, Les Afriques dans le monde, Sciences Po Bordeaux, Jun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International Aid and State Power. Case Studies from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de História Ambiental Lusófona</w:t>
            </w:r>
            <w:r>
              <w:rPr/>
              <w:t xml:space="preserve">, Mar 2012, Coimbra, France. pp.175-213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 expert government of disaster in Africa: disaster science between states and international 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dynamics in a multipolar World AEGIS-ECAS 2013, 5th European Conference on African Studies</w:t>
            </w:r>
            <w:r>
              <w:rPr/>
              <w:t xml:space="preserve">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of efficiency: a sociology of donor-sponsored senior officials in Mozambican ministries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dynamics in a multipolar World AEGIS-ECAS 2013, 5th European Conference on African Studies</w:t>
            </w:r>
            <w:r>
              <w:rPr/>
              <w:t xml:space="preserve">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halshs-00907939v1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Afriques. Décentrer les regards sur l’action publique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/>
              <w:t xml:space="preserve">Presses universitaires de Montréal.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nature, nature de l’État. Fabriquer l’action publique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Karthala, 2022, Questions transnationales, 9782811128739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nature in Mozambique. Relaying conservation practices and imaginaries since colonial 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Guillaume Blanc, Mathieu Guerin, Gregory Quenet. </w:t>
            </w:r>
            <w:r>
              <w:rPr>
                <w:i w:val="1"/>
                <w:iCs w:val="1"/>
              </w:rPr>
              <w:t xml:space="preserve">Tropical Nature. Colonial and Post-Colonial Conservation in Africa and Asia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pp.223-242, 2025, Coll. Environment in History. International Perspectives series, n° 26, 978-1-80539-891-2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l’analyse des politiques publiques en Afriques : résultats, enjeux et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/>
              <w:t xml:space="preserve">Rozenn Nakanabo Diallo Olivier Provini Sina Schlimmer. </w:t>
            </w:r>
            <w:r>
              <w:rPr>
                <w:i w:val="1"/>
                <w:iCs w:val="1"/>
              </w:rPr>
              <w:t xml:space="preserve">Gouverner les Afriques. Décentrer les regards sur l’action publique</w:t>
            </w:r>
            <w:r>
              <w:rPr/>
              <w:t xml:space="preserve">, Presses universitaires de Montréal, pp.15-29,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nature au Mozambique. Relais d'imaginaires et de pratiques depuis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Guillaume Blanc; Mathieu Guérin; Grégory Quenet. </w:t>
            </w:r>
            <w:r>
              <w:rPr>
                <w:i w:val="1"/>
                <w:iCs w:val="1"/>
              </w:rPr>
              <w:t xml:space="preserve">Protéger et détruire. Gouverner la nature sous les tropiques (XXe - XXIe siècle)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pp.299-324, 2022, 978-2-271-144255-6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Official's Responsibility and State Accountability in the Age of Neoliberal Discharge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Benjamin Rubbers; Alessandro Jedlowski. </w:t>
            </w:r>
            <w:r>
              <w:rPr>
                <w:i w:val="1"/>
                <w:iCs w:val="1"/>
              </w:rPr>
              <w:t xml:space="preserve">Regimes of Responsibility in Africa. Genealogies, Rationalities and Conflicts</w:t>
            </w:r>
            <w:r>
              <w:rPr/>
              <w:t xml:space="preserve">, Berghahn Books, pp.62-83, 2020, 978-1-78920-359-2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la nature au nom de l'Etat. Ajustements mutuels entre aide internationale et affirmation de l’Etat-Frelimo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Mamoudou Gazibo; Charles Moumouni. </w:t>
            </w:r>
            <w:r>
              <w:rPr>
                <w:i w:val="1"/>
                <w:iCs w:val="1"/>
              </w:rPr>
              <w:t xml:space="preserve">Repenser la légitimité de l'Etat africain à l'ère de la gouvernance partagée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pp.39-56, 2017, 978-2-7605-4762-9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production de nouvelles recettes de développement dans un régime d’aide internationale. Le cas de la réglementation de la conservation de la nature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Presses Universitaires de la Méditerranée; Phillippe Bonnal; Pascal Chevalier; Jean-Michel Sourisseau; Marc Dedeire. </w:t>
            </w:r>
            <w:r>
              <w:rPr>
                <w:i w:val="1"/>
                <w:iCs w:val="1"/>
              </w:rPr>
              <w:t xml:space="preserve">Production et circulation des normes pour l’action territoriale</w:t>
            </w:r>
            <w:r>
              <w:rPr/>
              <w:t xml:space="preserve">, pp.256-268, 2016, 978-2-36781-236-6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nouvelles recettes de développement dans un régime d'aide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Philippe Bonnal, Pascal Chevalier, Jean-Michel Sourisseau, Marc Dedeire. </w:t>
            </w:r>
            <w:r>
              <w:rPr>
                <w:i w:val="1"/>
                <w:iCs w:val="1"/>
              </w:rPr>
              <w:t xml:space="preserve">Production et circulation des normes pour l’action territoriale</w:t>
            </w:r>
            <w:r>
              <w:rPr/>
              <w:t xml:space="preserve">, Presses Universitaires de la Méditerranée, pp.256-268, 2016, 978-2-36781-236-6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Countries and the Convention on Biological 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Orsini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Rising Powers and Multilateral Institutions</w:t>
            </w:r>
            <w:r>
              <w:rPr/>
              <w:t xml:space="preserve">, Palgrave Macmillan UK, pp.258-279,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⟨10.1057/9781137397607_14⟩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Anticiper, adapter et corriger les politiques publiques. L’Integrated Policy Monitoring Strategy (IPMS), un outil de cartographie de l’action publique et d’analyse multifactorielle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/>
              <w:t xml:space="preserve">[Rapport Technique] 63, Agence française de développement (AFD).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la littérature sur l'analyse des politiques publiques en Afrique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[Rapport de recherche] Research Papers 2019-98, AFD -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hal-02531751v1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02903v1" TargetMode="External"/><Relationship Id="rId8" Type="http://schemas.openxmlformats.org/officeDocument/2006/relationships/hyperlink" Target="https://hal.science/search/index/?q=*&amp;authFullName_s=Rozenn Nakanabo Diallo" TargetMode="External"/><Relationship Id="rId9" Type="http://schemas.openxmlformats.org/officeDocument/2006/relationships/hyperlink" Target="https://dx.doi.org/10.3917/polaf.163.0173" TargetMode="External"/><Relationship Id="rId10" Type="http://schemas.openxmlformats.org/officeDocument/2006/relationships/hyperlink" Target="https://shs.hal.science/halshs-02864110v1" TargetMode="External"/><Relationship Id="rId11" Type="http://schemas.openxmlformats.org/officeDocument/2006/relationships/hyperlink" Target="https://hal.science/hal-02487029v1" TargetMode="External"/><Relationship Id="rId12" Type="http://schemas.openxmlformats.org/officeDocument/2006/relationships/hyperlink" Target="https://dx.doi.org/10.3917/gap.194.0097" TargetMode="External"/><Relationship Id="rId13" Type="http://schemas.openxmlformats.org/officeDocument/2006/relationships/hyperlink" Target="https://hal.science/hal-02487506v1" TargetMode="External"/><Relationship Id="rId14" Type="http://schemas.openxmlformats.org/officeDocument/2006/relationships/hyperlink" Target="https://hal.science/search/index/?q=*&amp;authFullName_s=Estienne Rodary" TargetMode="External"/><Relationship Id="rId15" Type="http://schemas.openxmlformats.org/officeDocument/2006/relationships/hyperlink" Target="https://dx.doi.org/10.1080/00020184.2017.1322866" TargetMode="External"/><Relationship Id="rId16" Type="http://schemas.openxmlformats.org/officeDocument/2006/relationships/hyperlink" Target="https://hal.science/hal-03975931v1" TargetMode="External"/><Relationship Id="rId17" Type="http://schemas.openxmlformats.org/officeDocument/2006/relationships/hyperlink" Target="https://dx.doi.org/10.3917/polaf.139.0195" TargetMode="External"/><Relationship Id="rId18" Type="http://schemas.openxmlformats.org/officeDocument/2006/relationships/hyperlink" Target="https://api.istex.fr/ark:/67375/B18-4NBH9RP7-H/fulltext.pdf?sid=hal" TargetMode="External"/><Relationship Id="rId19" Type="http://schemas.openxmlformats.org/officeDocument/2006/relationships/hyperlink" Target="https://hal.science/hal-02486995v1" TargetMode="External"/><Relationship Id="rId20" Type="http://schemas.openxmlformats.org/officeDocument/2006/relationships/hyperlink" Target="https://dx.doi.org/10.4103/0972-4923.164188" TargetMode="External"/><Relationship Id="rId21" Type="http://schemas.openxmlformats.org/officeDocument/2006/relationships/hyperlink" Target="https://shs.hal.science/halshs-01074833v1" TargetMode="External"/><Relationship Id="rId22" Type="http://schemas.openxmlformats.org/officeDocument/2006/relationships/hyperlink" Target="https://dx.doi.org/10.3917/med.165.0051" TargetMode="External"/><Relationship Id="rId23" Type="http://schemas.openxmlformats.org/officeDocument/2006/relationships/hyperlink" Target="https://shs.hal.science/halshs-00737434v1" TargetMode="External"/><Relationship Id="rId24" Type="http://schemas.openxmlformats.org/officeDocument/2006/relationships/hyperlink" Target="https://dx.doi.org/10.3917/polaf.126.0143" TargetMode="External"/><Relationship Id="rId25" Type="http://schemas.openxmlformats.org/officeDocument/2006/relationships/hyperlink" Target="https://api.istex.fr/ark:/67375/B18-NHT7K285-1/fulltext.pdf?sid=hal" TargetMode="External"/><Relationship Id="rId26" Type="http://schemas.openxmlformats.org/officeDocument/2006/relationships/hyperlink" Target="https://hal.science/hal-02487563v1" TargetMode="External"/><Relationship Id="rId27" Type="http://schemas.openxmlformats.org/officeDocument/2006/relationships/hyperlink" Target="https://dx.doi.org/10.7202/1006029ar" TargetMode="External"/><Relationship Id="rId28" Type="http://schemas.openxmlformats.org/officeDocument/2006/relationships/hyperlink" Target="https://shs.hal.science/halshs-05569916v1" TargetMode="External"/><Relationship Id="rId29" Type="http://schemas.openxmlformats.org/officeDocument/2006/relationships/hyperlink" Target="https://hal.science/search/index/?q=*&amp;authFullName_s=Emilie Guitard" TargetMode="External"/><Relationship Id="rId30" Type="http://schemas.openxmlformats.org/officeDocument/2006/relationships/hyperlink" Target="https://hal.science/hal-05441850v1" TargetMode="External"/><Relationship Id="rId31" Type="http://schemas.openxmlformats.org/officeDocument/2006/relationships/hyperlink" Target="https://hal.science/hal-05606084v1" TargetMode="External"/><Relationship Id="rId32" Type="http://schemas.openxmlformats.org/officeDocument/2006/relationships/hyperlink" Target="https://hal.science/search/index/?q=*&amp;authFullName_s=Olivier Provini" TargetMode="External"/><Relationship Id="rId33" Type="http://schemas.openxmlformats.org/officeDocument/2006/relationships/hyperlink" Target="https://hal.science/hal-02487515v1" TargetMode="External"/><Relationship Id="rId34" Type="http://schemas.openxmlformats.org/officeDocument/2006/relationships/hyperlink" Target="https://shs.hal.science/halshs-02306059v1" TargetMode="External"/><Relationship Id="rId35" Type="http://schemas.openxmlformats.org/officeDocument/2006/relationships/hyperlink" Target="https://hal.science/search/index/?q=*&amp;authFullName_s=David Ambrosetti" TargetMode="External"/><Relationship Id="rId36" Type="http://schemas.openxmlformats.org/officeDocument/2006/relationships/hyperlink" Target="https://hal.science/search/index/?q=*&amp;authFullName_s=Marie-Emmanuelle Pommerolle" TargetMode="External"/><Relationship Id="rId37" Type="http://schemas.openxmlformats.org/officeDocument/2006/relationships/hyperlink" Target="https://shs.hal.science/halshs-00842925v1" TargetMode="External"/><Relationship Id="rId38" Type="http://schemas.openxmlformats.org/officeDocument/2006/relationships/hyperlink" Target="https://shs.hal.science/halshs-00907369v1" TargetMode="External"/><Relationship Id="rId39" Type="http://schemas.openxmlformats.org/officeDocument/2006/relationships/hyperlink" Target="https://shs.hal.science/halshs-00907939v1" TargetMode="External"/><Relationship Id="rId40" Type="http://schemas.openxmlformats.org/officeDocument/2006/relationships/hyperlink" Target="https://hal.science/hal-04011568v1" TargetMode="External"/><Relationship Id="rId41" Type="http://schemas.openxmlformats.org/officeDocument/2006/relationships/hyperlink" Target="https://hal.science/search/index/?q=*&amp;authFullName_s=Sina Schlimmer" TargetMode="External"/><Relationship Id="rId42" Type="http://schemas.openxmlformats.org/officeDocument/2006/relationships/hyperlink" Target="https://hal.science/hal-03966113v1" TargetMode="External"/><Relationship Id="rId43" Type="http://schemas.openxmlformats.org/officeDocument/2006/relationships/hyperlink" Target="https://hal.science/hal-05224669v1" TargetMode="External"/><Relationship Id="rId44" Type="http://schemas.openxmlformats.org/officeDocument/2006/relationships/hyperlink" Target="https://www.berghahnbooks.com/title/BlancTropical" TargetMode="External"/><Relationship Id="rId45" Type="http://schemas.openxmlformats.org/officeDocument/2006/relationships/hyperlink" Target="https://hal.science/hal-05606086v1" TargetMode="External"/><Relationship Id="rId46" Type="http://schemas.openxmlformats.org/officeDocument/2006/relationships/hyperlink" Target="https://hal.science/search/index/?q=*&amp;authFullName_s=Dominique Darbon" TargetMode="External"/><Relationship Id="rId47" Type="http://schemas.openxmlformats.org/officeDocument/2006/relationships/hyperlink" Target="https://hal.science/hal-03975867v1" TargetMode="External"/><Relationship Id="rId48" Type="http://schemas.openxmlformats.org/officeDocument/2006/relationships/hyperlink" Target="https://www.cnrseditions.fr/catalogue/histoire/proteger-et-detruire/" TargetMode="External"/><Relationship Id="rId49" Type="http://schemas.openxmlformats.org/officeDocument/2006/relationships/hyperlink" Target="https://hal.science/hal-02486969v1" TargetMode="External"/><Relationship Id="rId50" Type="http://schemas.openxmlformats.org/officeDocument/2006/relationships/hyperlink" Target="https://hal.science/hal-02487486v1" TargetMode="External"/><Relationship Id="rId51" Type="http://schemas.openxmlformats.org/officeDocument/2006/relationships/hyperlink" Target="https://www.puq.ca/catalogue/livres/repenser-legitimite-etat-africain-ere-gouvernance-3357.html" TargetMode="External"/><Relationship Id="rId52" Type="http://schemas.openxmlformats.org/officeDocument/2006/relationships/hyperlink" Target="https://hal.science/hal-03975924v1" TargetMode="External"/><Relationship Id="rId53" Type="http://schemas.openxmlformats.org/officeDocument/2006/relationships/hyperlink" Target="https://hal.science/hal-02487546v1" TargetMode="External"/><Relationship Id="rId54" Type="http://schemas.openxmlformats.org/officeDocument/2006/relationships/hyperlink" Target="https://hal.science/hal-02487557v1" TargetMode="External"/><Relationship Id="rId55" Type="http://schemas.openxmlformats.org/officeDocument/2006/relationships/hyperlink" Target="https://hal.science/search/index/?q=*&amp;authFullName_s=Amandine Orsini" TargetMode="External"/><Relationship Id="rId56" Type="http://schemas.openxmlformats.org/officeDocument/2006/relationships/hyperlink" Target="https://dx.doi.org/10.1057/9781137397607_14" TargetMode="External"/><Relationship Id="rId57" Type="http://schemas.openxmlformats.org/officeDocument/2006/relationships/hyperlink" Target="https://hal.science/hal-03186958v1" TargetMode="External"/><Relationship Id="rId58" Type="http://schemas.openxmlformats.org/officeDocument/2006/relationships/hyperlink" Target="https://hal.science/hal-0253175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Nakanabo Diallo</dc:title>
  <dc:description>CV</dc:description>
  <dc:subject/>
  <cp:keywords/>
  <cp:category/>
  <cp:lastModifiedBy/>
  <dcterms:created xsi:type="dcterms:W3CDTF">2026-05-13T05:42:28+02:00</dcterms:created>
  <dcterms:modified xsi:type="dcterms:W3CDTF">2026-05-13T05:42:28+02:00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