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Ruben Ladeira </w:t></w:r><w:r><w:rPr><w:color w:val="641e6e"/></w:rPr><w:t xml:space="preserve">Étudiant doctorant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ruben-ladeira</w:t></w:r></w:hyperlink></w:p><w:p><w:pPr><w:numPr><w:ilvl w:val="0"/><w:numId w:val="1"/></w:numPr></w:pPr><w:r><w:rPr/><w:t xml:space="preserve"> ORCID : </w:t></w:r><w:hyperlink r:id="rId9" w:history="1"><w:r><w:rPr><w:color w:val="#410a8c"/><w:u w:val="single"/></w:rPr><w:t xml:space="preserve">0009-0006-9113-1381</w:t></w:r></w:hyperlink></w:p><w:p><w:pPr><w:spacing w:before="600"/></w:pPr></w:p><w:p><w:pPr><w:pStyle w:val="Heading2"/></w:pPr><w:r><w:rPr><w:color w:val="1e198e"/><w:b w:val="1"/><w:bCs w:val="1"/></w:rPr><w:t xml:space="preserve">Présentation</w:t></w:r></w:p><w:p><w:pPr><w:spacing w:after="100"/></w:pPr></w:p><w:p><w:pPr/><w:r><w:rPr/><w:t xml:space="preserve">Après un stage en bioinformatique appliquée à la microbiologie chez Danone Research & Innovation, sous la direction de Julien Tap et Muriel Derrien, j’ai intégré le Centre Hospitalier Universitaire de Besançon en tant qu’ingénieur de recherche. Mon activité se concentre sur l’analyse de données de séquençage issues de tumeurs et de microbiotes humains. En collaboration étroite avec le service d’hépatologie, je participe à une étude clinique sur le microbiote intestinal chez des patients atteints de cirrhose sévère. Parallèlement, je suis doctorant affilié au laboratoire CNRS-UFC Chrono-environnement, où ma thèse porte sur l’étude des microbiotes humains et leur association avec la santé.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Effect of rifaximin in patients with severe cirrhosis and ascites: A randomized double-blind placebo-controlled trial</w:t></w:r></w:hyperlink></w:p><w:p><w:pPr/><w:hyperlink r:id="rId11" w:history="1"><w:r><w:rPr><w:color w:val="#410a8c"/><w:u w:val="single"/></w:rPr><w:t xml:space="preserve">Thierry Thévenot</w:t></w:r></w:hyperlink><w:r><w:rPr/><w:t xml:space="preserve">,</w:t></w:r><w:hyperlink r:id="rId12" w:history="1"><w:r><w:rPr><w:color w:val="#410a8c"/><w:u w:val="single"/></w:rPr><w:t xml:space="preserve">Laure Elkrief</w:t></w:r></w:hyperlink><w:r><w:rPr/><w:t xml:space="preserve">,</w:t></w:r><w:hyperlink r:id="rId13" w:history="1"><w:r><w:rPr><w:color w:val="#410a8c"/><w:u w:val="single"/></w:rPr><w:t xml:space="preserve">Christophe Bureau</w:t></w:r></w:hyperlink><w:r><w:rPr/><w:t xml:space="preserve">,</w:t></w:r><w:hyperlink r:id="rId14" w:history="1"><w:r><w:rPr><w:color w:val="#410a8c"/><w:u w:val="single"/></w:rPr><w:t xml:space="preserve">Edouard Bardou-Jacquet</w:t></w:r></w:hyperlink><w:r><w:rPr/><w:t xml:space="preserve">,</w:t></w:r><w:hyperlink r:id="rId15" w:history="1"><w:r><w:rPr><w:color w:val="#410a8c"/><w:u w:val="single"/></w:rPr><w:t xml:space="preserve">Isabelle Rosa</w:t></w:r></w:hyperlink><w:r><w:rPr/><w:t xml:space="preserve">et al.</w:t></w:r></w:p><w:p><w:pPr/><w:r><w:rPr><w:i w:val="1"/><w:iCs w:val="1"/></w:rPr><w:t xml:space="preserve">Journal of Hepatology</w:t></w:r><w:r><w:rPr/><w:t xml:space="preserve">, 2025, 83 (6), pp.1320-1327. </w:t></w:r><w:hyperlink r:id="rId16" w:history="1"><w:r><w:rPr><w:color w:val="#410a8c"/><w:u w:val="single"/></w:rPr><w:t xml:space="preserve">⟨10.1016/j.jhep.2025.06.019⟩</w:t></w:r></w:hyperlink></w:p><w:p><w:pPr/><w:r><w:rPr/><w:t xml:space="preserve">Article dans une revue</w:t></w:r></w:p><w:p><w:pPr/><w:hyperlink r:id="rId10" w:history="1"><w:r><w:rPr><w:color w:val="#410a8c"/><w:u w:val="single"/></w:rPr><w:t xml:space="preserve">hal-05539394v1</w:t></w:r></w:hyperlink></w:p></w:tc></w:tr><w:tr><w:trPr/><w:tc><w:tcPr><w:noWrap/></w:tcPr><w:p><w:pPr><w:spacing w:after="200"/></w:pPr><w:hyperlink r:id="rId17" w:history="1"><w:r><w:rPr><w:color w:val="1e198e"/><w:b w:val="1"/><w:bCs w:val="1"/><w:u w:val="single"/></w:rPr><w:t xml:space="preserve">Effect of rifaximin in patients with severe cirrhosis and ascites: A randomized double-blind placebo-controlled clinical trial</w:t></w:r></w:hyperlink></w:p><w:p><w:pPr/><w:hyperlink r:id="rId11" w:history="1"><w:r><w:rPr><w:color w:val="#410a8c"/><w:u w:val="single"/></w:rPr><w:t xml:space="preserve">Thierry Thévenot</w:t></w:r></w:hyperlink><w:r><w:rPr/><w:t xml:space="preserve">,</w:t></w:r><w:hyperlink r:id="rId12" w:history="1"><w:r><w:rPr><w:color w:val="#410a8c"/><w:u w:val="single"/></w:rPr><w:t xml:space="preserve">Laure Elkrief</w:t></w:r></w:hyperlink><w:r><w:rPr/><w:t xml:space="preserve">,</w:t></w:r><w:hyperlink r:id="rId13" w:history="1"><w:r><w:rPr><w:color w:val="#410a8c"/><w:u w:val="single"/></w:rPr><w:t xml:space="preserve">Christophe Bureau</w:t></w:r></w:hyperlink><w:r><w:rPr/><w:t xml:space="preserve">,</w:t></w:r><w:hyperlink r:id="rId14" w:history="1"><w:r><w:rPr><w:color w:val="#410a8c"/><w:u w:val="single"/></w:rPr><w:t xml:space="preserve">Edouard Bardou-Jacquet</w:t></w:r></w:hyperlink><w:r><w:rPr/><w:t xml:space="preserve">,</w:t></w:r><w:hyperlink r:id="rId15" w:history="1"><w:r><w:rPr><w:color w:val="#410a8c"/><w:u w:val="single"/></w:rPr><w:t xml:space="preserve">Isabelle Rosa</w:t></w:r></w:hyperlink><w:r><w:rPr/><w:t xml:space="preserve">et al.</w:t></w:r></w:p><w:p><w:pPr/><w:r><w:rPr><w:i w:val="1"/><w:iCs w:val="1"/></w:rPr><w:t xml:space="preserve">Journal of Hepatology</w:t></w:r><w:r><w:rPr/><w:t xml:space="preserve">, 2025, 83 (6), pp.1320-1327. </w:t></w:r><w:hyperlink r:id="rId16" w:history="1"><w:r><w:rPr><w:color w:val="#410a8c"/><w:u w:val="single"/></w:rPr><w:t xml:space="preserve">⟨10.1016/j.jhep.2025.06.019⟩</w:t></w:r></w:hyperlink></w:p><w:p><w:pPr/><w:r><w:rPr/><w:t xml:space="preserve">Article dans une revue</w:t></w:r></w:p><w:p><w:pPr/><w:hyperlink r:id="rId17" w:history="1"><w:r><w:rPr><w:color w:val="#410a8c"/><w:u w:val="single"/></w:rPr><w:t xml:space="preserve">hal-05170243v1</w:t></w:r></w:hyperlink></w:p></w:tc></w:tr><w:tr><w:trPr/><w:tc><w:tcPr><w:noWrap/></w:tcPr><w:p><w:pPr><w:spacing w:after="200"/></w:pPr><w:hyperlink r:id="rId18" w:history="1"><w:r><w:rPr><w:color w:val="1e198e"/><w:b w:val="1"/><w:bCs w:val="1"/><w:u w:val="single"/></w:rPr><w:t xml:space="preserve">Structure–activity analysis suggests an olfactory function for the unique antennal delta glutathione transferase of &amp;lt;i&amp;gt;Apis mellifera&amp;lt;/i&amp;gt;</w:t></w:r></w:hyperlink></w:p><w:p><w:pPr/><w:hyperlink r:id="rId19" w:history="1"><w:r><w:rPr><w:color w:val="#410a8c"/><w:u w:val="single"/></w:rPr><w:t xml:space="preserve">Mathieu Schwartz</w:t></w:r></w:hyperlink><w:r><w:rPr/><w:t xml:space="preserve">,</w:t></w:r><w:hyperlink r:id="rId20" w:history="1"><w:r><w:rPr><w:color w:val="#410a8c"/><w:u w:val="single"/></w:rPr><w:t xml:space="preserve">Valentin Boichot</w:t></w:r></w:hyperlink><w:r><w:rPr/><w:t xml:space="preserve">,</w:t></w:r><w:hyperlink r:id="rId21" w:history="1"><w:r><w:rPr><w:color w:val="#410a8c"/><w:u w:val="single"/></w:rPr><w:t xml:space="preserve">Mariam Muradova</w:t></w:r></w:hyperlink><w:r><w:rPr/><w:t xml:space="preserve">,</w:t></w:r><w:hyperlink r:id="rId22" w:history="1"><w:r><w:rPr><w:color w:val="#410a8c"/><w:u w:val="single"/></w:rPr><w:t xml:space="preserve">Pablo Fournier</w:t></w:r></w:hyperlink><w:r><w:rPr/><w:t xml:space="preserve">,</w:t></w:r><w:hyperlink r:id="rId23" w:history="1"><w:r><w:rPr><w:color w:val="#410a8c"/><w:u w:val="single"/></w:rPr><w:t xml:space="preserve">Patrick Senet</w:t></w:r></w:hyperlink><w:r><w:rPr/><w:t xml:space="preserve">et al.</w:t></w:r></w:p><w:p><w:pPr/><w:r><w:rPr><w:i w:val="1"/><w:iCs w:val="1"/></w:rPr><w:t xml:space="preserve">FEBS Letters</w:t></w:r><w:r><w:rPr/><w:t xml:space="preserve">, 2023, 597 (24), pp.3038-3048. </w:t></w:r><w:hyperlink r:id="rId24" w:history="1"><w:r><w:rPr><w:color w:val="#410a8c"/><w:u w:val="single"/></w:rPr><w:t xml:space="preserve">⟨10.1002/1873-3468.14770⟩</w:t></w:r></w:hyperlink></w:p><w:p><w:pPr/><w:r><w:rPr/><w:t xml:space="preserve">Article dans une revue</w:t></w:r></w:p><w:p><w:pPr/><w:hyperlink r:id="rId18" w:history="1"><w:r><w:rPr><w:color w:val="#410a8c"/><w:u w:val="single"/></w:rPr><w:t xml:space="preserve">hal-04329230v1</w:t></w:r></w:hyperlink></w:p></w:tc></w:tr><w:tr><w:trPr/><w:tc><w:tcPr><w:noWrap/></w:tcPr><w:p><w:pPr><w:spacing w:after="200"/></w:pPr><w:hyperlink r:id="rId25" w:history="1"><w:r><w:rPr><w:color w:val="1e198e"/><w:b w:val="1"/><w:bCs w:val="1"/><w:u w:val="single"/></w:rPr><w:t xml:space="preserve">Exploring Bifidobacterium species community and functional variations with human gut microbiome structure and health beyond infancy</w:t></w:r></w:hyperlink></w:p><w:p><w:pPr/><w:hyperlink r:id="rId26" w:history="1"><w:r><w:rPr><w:color w:val="#410a8c"/><w:u w:val="single"/></w:rPr><w:t xml:space="preserve">Ruben Ladeira</w:t></w:r></w:hyperlink><w:r><w:rPr/><w:t xml:space="preserve">,</w:t></w:r><w:hyperlink r:id="rId27" w:history="1"><w:r><w:rPr><w:color w:val="#410a8c"/><w:u w:val="single"/></w:rPr><w:t xml:space="preserve">Julien Tap</w:t></w:r></w:hyperlink><w:r><w:rPr/><w:t xml:space="preserve">,</w:t></w:r><w:hyperlink r:id="rId28" w:history="1"><w:r><w:rPr><w:color w:val="#410a8c"/><w:u w:val="single"/></w:rPr><w:t xml:space="preserve">Muriel Derrien</w:t></w:r></w:hyperlink></w:p><w:p><w:pPr/><w:r><w:rPr><w:i w:val="1"/><w:iCs w:val="1"/></w:rPr><w:t xml:space="preserve">Microbiome Research Reports</w:t></w:r><w:r><w:rPr/><w:t xml:space="preserve">, 2023, 2 (2), pp.9. </w:t></w:r><w:hyperlink r:id="rId29" w:history="1"><w:r><w:rPr><w:color w:val="#410a8c"/><w:u w:val="single"/></w:rPr><w:t xml:space="preserve">⟨10.20517/mrr.2023.01⟩</w:t></w:r></w:hyperlink></w:p><w:p><w:pPr/><w:r><w:rPr/><w:t xml:space="preserve">Article dans une revue</w:t></w:r></w:p><w:p><w:pPr/><w:hyperlink r:id="rId25" w:history="1"><w:r><w:rPr><w:color w:val="#410a8c"/><w:u w:val="single"/></w:rPr><w:t xml:space="preserve">hal-04059096v1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microbiote intestinal des patients atteints de cirrhose sévère est modifié par la rifaximine et est associé à des modifications de la sévérité de la maladie : résultats de l’étude multicentrique ProPILA-Rifax</w:t></w:r></w:hyperlink></w:p><w:p><w:pPr/><w:hyperlink r:id="rId26" w:history="1"><w:r><w:rPr><w:color w:val="#410a8c"/><w:u w:val="single"/></w:rPr><w:t xml:space="preserve">Ruben Ladeira</w:t></w:r></w:hyperlink><w:r><w:rPr/><w:t xml:space="preserve">,</w:t></w:r><w:hyperlink r:id="rId31" w:history="1"><w:r><w:rPr><w:color w:val="#410a8c"/><w:u w:val="single"/></w:rPr><w:t xml:space="preserve">Adrien Biguenet</w:t></w:r></w:hyperlink><w:r><w:rPr/><w:t xml:space="preserve">,</w:t></w:r><w:hyperlink r:id="rId32" w:history="1"><w:r><w:rPr><w:color w:val="#410a8c"/><w:u w:val="single"/></w:rPr><w:t xml:space="preserve">Alexandre Meunier</w:t></w:r></w:hyperlink><w:r><w:rPr/><w:t xml:space="preserve">,</w:t></w:r><w:hyperlink r:id="rId33" w:history="1"><w:r><w:rPr><w:color w:val="#410a8c"/><w:u w:val="single"/></w:rPr><w:t xml:space="preserve">Marion Gonthier</w:t></w:r></w:hyperlink><w:r><w:rPr/><w:t xml:space="preserve">,</w:t></w:r><w:hyperlink r:id="rId34" w:history="1"><w:r><w:rPr><w:color w:val="#410a8c"/><w:u w:val="single"/></w:rPr><w:t xml:space="preserve">Anais Pitta</w:t></w:r></w:hyperlink><w:r><w:rPr/><w:t xml:space="preserve">et al.</w:t></w:r></w:p><w:p><w:pPr/><w:r><w:rPr><w:i w:val="1"/><w:iCs w:val="1"/></w:rPr><w:t xml:space="preserve">Journées Francophones d'Hépato-gastroentérologie et d'Oncologie Digestive</w:t></w:r><w:r><w:rPr/><w:t xml:space="preserve">, Mar 2026, Paris, France</w:t></w:r></w:p><w:p><w:pPr/><w:r><w:rPr/><w:t xml:space="preserve">Communication dans un congrès</w:t></w:r></w:p><w:p><w:pPr/><w:hyperlink r:id="rId30" w:history="1"><w:r><w:rPr><w:color w:val="#410a8c"/><w:u w:val="single"/></w:rPr><w:t xml:space="preserve">hal-05563765v1</w:t></w:r></w:hyperlink></w:p></w:tc></w:tr><w:tr><w:trPr/><w:tc><w:tcPr><w:noWrap/></w:tcPr><w:p><w:pPr><w:spacing w:after="200"/></w:pPr><w:hyperlink r:id="rId35" w:history="1"><w:r><w:rPr><w:color w:val="1e198e"/><w:b w:val="1"/><w:bCs w:val="1"/><w:u w:val="single"/></w:rPr><w:t xml:space="preserve">Volatile sulfur compounds oral release from aroma precursors and the emerging role of bacterial C-S lyases</w:t></w:r></w:hyperlink></w:p><w:p><w:pPr/><w:hyperlink r:id="rId36" w:history="1"><w:r><w:rPr><w:color w:val="#410a8c"/><w:u w:val="single"/></w:rPr><w:t xml:space="preserve">Jade Moreno</w:t></w:r></w:hyperlink><w:r><w:rPr/><w:t xml:space="preserve">,</w:t></w:r><w:hyperlink r:id="rId37" w:history="1"><w:r><w:rPr><w:color w:val="#410a8c"/><w:u w:val="single"/></w:rPr><w:t xml:space="preserve">Mélanie Lelièvre</w:t></w:r></w:hyperlink><w:r><w:rPr/><w:t xml:space="preserve">,</w:t></w:r><w:hyperlink r:id="rId38" w:history="1"><w:r><w:rPr><w:color w:val="#410a8c"/><w:u w:val="single"/></w:rPr><w:t xml:space="preserve">Nicolas Poirier</w:t></w:r></w:hyperlink><w:r><w:rPr/><w:t xml:space="preserve">,</w:t></w:r><w:hyperlink r:id="rId39" w:history="1"><w:r><w:rPr><w:color w:val="#410a8c"/><w:u w:val="single"/></w:rPr><w:t xml:space="preserve">Mireille Folia</w:t></w:r></w:hyperlink><w:r><w:rPr/><w:t xml:space="preserve">,</w:t></w:r><w:hyperlink r:id="rId26" w:history="1"><w:r><w:rPr><w:color w:val="#410a8c"/><w:u w:val="single"/></w:rPr><w:t xml:space="preserve">Ruben Ladeira</w:t></w:r></w:hyperlink><w:r><w:rPr/><w:t xml:space="preserve">et al.</w:t></w:r></w:p><w:p><w:pPr/><w:r><w:rPr><w:i w:val="1"/><w:iCs w:val="1"/></w:rPr><w:t xml:space="preserve">FLAVOURsome Satellite Event at Food Oral Processing Conference</w:t></w:r><w:r><w:rPr/><w:t xml:space="preserve">, May 2025, Valencia, Spain</w:t></w:r></w:p><w:p><w:pPr/><w:r><w:rPr/><w:t xml:space="preserve">Communication dans un congrès</w:t></w:r></w:p><w:p><w:pPr/><w:hyperlink r:id="rId35" w:history="1"><w:r><w:rPr><w:color w:val="#410a8c"/><w:u w:val="single"/></w:rPr><w:t xml:space="preserve">hal-05459451v1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E8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uben-ladeira" TargetMode="External"/><Relationship Id="rId9" Type="http://schemas.openxmlformats.org/officeDocument/2006/relationships/hyperlink" Target="https://orcid.org/0009-0006-9113-1381" TargetMode="External"/><Relationship Id="rId10" Type="http://schemas.openxmlformats.org/officeDocument/2006/relationships/hyperlink" Target="https://univ-angers.hal.science/hal-05539394v1" TargetMode="External"/><Relationship Id="rId11" Type="http://schemas.openxmlformats.org/officeDocument/2006/relationships/hyperlink" Target="https://hal.science/search/index/?q=*&amp;authFullName_s=Thierry Th&#233;venot" TargetMode="External"/><Relationship Id="rId12" Type="http://schemas.openxmlformats.org/officeDocument/2006/relationships/hyperlink" Target="https://hal.science/search/index/?q=*&amp;authFullName_s=Laure Elkrief" TargetMode="External"/><Relationship Id="rId13" Type="http://schemas.openxmlformats.org/officeDocument/2006/relationships/hyperlink" Target="https://hal.science/search/index/?q=*&amp;authFullName_s=Christophe Bureau" TargetMode="External"/><Relationship Id="rId14" Type="http://schemas.openxmlformats.org/officeDocument/2006/relationships/hyperlink" Target="https://hal.science/search/index/?q=*&amp;authFullName_s=Edouard Bardou-Jacquet" TargetMode="External"/><Relationship Id="rId15" Type="http://schemas.openxmlformats.org/officeDocument/2006/relationships/hyperlink" Target="https://hal.science/search/index/?q=*&amp;authFullName_s=Isabelle Rosa" TargetMode="External"/><Relationship Id="rId16" Type="http://schemas.openxmlformats.org/officeDocument/2006/relationships/hyperlink" Target="https://dx.doi.org/10.1016/j.jhep.2025.06.019" TargetMode="External"/><Relationship Id="rId17" Type="http://schemas.openxmlformats.org/officeDocument/2006/relationships/hyperlink" Target="https://u-picardie.hal.science/hal-05170243v1" TargetMode="External"/><Relationship Id="rId18" Type="http://schemas.openxmlformats.org/officeDocument/2006/relationships/hyperlink" Target="https://hal.inrae.fr/hal-04329230v1" TargetMode="External"/><Relationship Id="rId19" Type="http://schemas.openxmlformats.org/officeDocument/2006/relationships/hyperlink" Target="https://hal.science/search/index/?q=*&amp;authFullName_s=Mathieu Schwartz" TargetMode="External"/><Relationship Id="rId20" Type="http://schemas.openxmlformats.org/officeDocument/2006/relationships/hyperlink" Target="https://hal.science/search/index/?q=*&amp;authFullName_s=Valentin Boichot" TargetMode="External"/><Relationship Id="rId21" Type="http://schemas.openxmlformats.org/officeDocument/2006/relationships/hyperlink" Target="https://hal.science/search/index/?q=*&amp;authFullName_s=Mariam Muradova" TargetMode="External"/><Relationship Id="rId22" Type="http://schemas.openxmlformats.org/officeDocument/2006/relationships/hyperlink" Target="https://hal.science/search/index/?q=*&amp;authFullName_s=Pablo Fournier" TargetMode="External"/><Relationship Id="rId23" Type="http://schemas.openxmlformats.org/officeDocument/2006/relationships/hyperlink" Target="https://hal.science/search/index/?q=*&amp;authFullName_s=Patrick Senet" TargetMode="External"/><Relationship Id="rId24" Type="http://schemas.openxmlformats.org/officeDocument/2006/relationships/hyperlink" Target="https://dx.doi.org/10.1002/1873-3468.14770" TargetMode="External"/><Relationship Id="rId25" Type="http://schemas.openxmlformats.org/officeDocument/2006/relationships/hyperlink" Target="https://hal.inrae.fr/hal-04059096v1" TargetMode="External"/><Relationship Id="rId26" Type="http://schemas.openxmlformats.org/officeDocument/2006/relationships/hyperlink" Target="https://hal.science/search/index/?q=*&amp;authFullName_s=Ruben Ladeira" TargetMode="External"/><Relationship Id="rId27" Type="http://schemas.openxmlformats.org/officeDocument/2006/relationships/hyperlink" Target="https://hal.science/search/index/?q=*&amp;authFullName_s=Julien Tap" TargetMode="External"/><Relationship Id="rId28" Type="http://schemas.openxmlformats.org/officeDocument/2006/relationships/hyperlink" Target="https://hal.science/search/index/?q=*&amp;authFullName_s=Muriel Derrien" TargetMode="External"/><Relationship Id="rId29" Type="http://schemas.openxmlformats.org/officeDocument/2006/relationships/hyperlink" Target="https://dx.doi.org/10.20517/mrr.2023.01" TargetMode="External"/><Relationship Id="rId30" Type="http://schemas.openxmlformats.org/officeDocument/2006/relationships/hyperlink" Target="https://hal.science/hal-05563765v1" TargetMode="External"/><Relationship Id="rId31" Type="http://schemas.openxmlformats.org/officeDocument/2006/relationships/hyperlink" Target="https://hal.science/search/index/?q=*&amp;authFullName_s=Adrien Biguenet" TargetMode="External"/><Relationship Id="rId32" Type="http://schemas.openxmlformats.org/officeDocument/2006/relationships/hyperlink" Target="https://hal.science/search/index/?q=*&amp;authFullName_s=Alexandre Meunier" TargetMode="External"/><Relationship Id="rId33" Type="http://schemas.openxmlformats.org/officeDocument/2006/relationships/hyperlink" Target="https://hal.science/search/index/?q=*&amp;authFullName_s=Marion Gonthier" TargetMode="External"/><Relationship Id="rId34" Type="http://schemas.openxmlformats.org/officeDocument/2006/relationships/hyperlink" Target="https://hal.science/search/index/?q=*&amp;authFullName_s=Anais Pitta" TargetMode="External"/><Relationship Id="rId35" Type="http://schemas.openxmlformats.org/officeDocument/2006/relationships/hyperlink" Target="https://hal.inrae.fr/hal-05459451v1" TargetMode="External"/><Relationship Id="rId36" Type="http://schemas.openxmlformats.org/officeDocument/2006/relationships/hyperlink" Target="https://hal.science/search/index/?q=*&amp;authFullName_s=Jade Moreno" TargetMode="External"/><Relationship Id="rId37" Type="http://schemas.openxmlformats.org/officeDocument/2006/relationships/hyperlink" Target="https://hal.science/search/index/?q=*&amp;authFullName_s=M&#233;lanie Leli&#232;vre" TargetMode="External"/><Relationship Id="rId38" Type="http://schemas.openxmlformats.org/officeDocument/2006/relationships/hyperlink" Target="https://hal.science/search/index/?q=*&amp;authFullName_s=Nicolas Poirier" TargetMode="External"/><Relationship Id="rId39" Type="http://schemas.openxmlformats.org/officeDocument/2006/relationships/hyperlink" Target="https://hal.science/search/index/?q=*&amp;authFullName_s=Mireille Folia"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Ruben Ladeira</dc:title>
  <dc:description>CV</dc:description>
  <dc:subject/>
  <cp:keywords/>
  <cp:category/>
  <cp:lastModifiedBy/>
  <dcterms:created xsi:type="dcterms:W3CDTF">2026-04-12T19:56:17+02:00</dcterms:created>
  <dcterms:modified xsi:type="dcterms:W3CDTF">2026-04-12T19:56:17+02:00</dcterms:modified>
</cp:coreProperties>
</file>

<file path=docProps/custom.xml><?xml version="1.0" encoding="utf-8"?>
<Properties xmlns="http://schemas.openxmlformats.org/officeDocument/2006/custom-properties" xmlns:vt="http://schemas.openxmlformats.org/officeDocument/2006/docPropsVTypes"/>
</file>