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Shuang Xu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Shuang XU</w:t>
      </w:r>
    </w:p>
    <w:p>
      <w:pPr/>
      <w:r>
        <w:rPr/>
        <w:t xml:space="preserve">Née à Hangzhou, Chine. Nationalité française.</w:t>
      </w:r>
    </w:p>
    <w:p>
      <w:pPr/>
      <w:r>
        <w:rPr>
          <w:b w:val="1"/>
          <w:bCs w:val="1"/>
        </w:rPr>
        <w:t xml:space="preserve">Établissement d’affectation</w:t>
      </w:r>
      <w:r>
        <w:rPr/>
        <w:t xml:space="preserve">: Université de Paris-Université Paris Diderot, Faculté sociétés et humanités, UFR Langues et civilisations de l’Asie orientale (LCAO), Section d’Etudes chinoises</w:t>
      </w:r>
    </w:p>
    <w:p>
      <w:pPr/>
      <w:r>
        <w:rPr>
          <w:b w:val="1"/>
          <w:bCs w:val="1"/>
        </w:rPr>
        <w:t xml:space="preserve">Unité de recherche d’appartenance</w:t>
      </w:r>
      <w:r>
        <w:rPr/>
        <w:t xml:space="preserve"> : CRCAO (Centre de recherches sur les civilisations de l’Asie orientale), UMR 8155</w:t>
      </w:r>
    </w:p>
    <w:p>
      <w:pPr/>
      <w:r>
        <w:rPr>
          <w:b w:val="1"/>
          <w:bCs w:val="1"/>
        </w:rPr>
        <w:t xml:space="preserve">Statut actuel</w:t>
      </w:r>
      <w:r>
        <w:rPr/>
        <w:t xml:space="preserve"> : Maître de conférences (depuis 2007) </w:t>
      </w:r>
      <w:r>
        <w:rPr>
          <w:b w:val="1"/>
          <w:bCs w:val="1"/>
        </w:rPr>
        <w:t xml:space="preserve">Section du CNU</w:t>
      </w:r>
      <w:r>
        <w:rPr/>
        <w:t xml:space="preserve"> : 15</w:t>
      </w:r>
    </w:p>
    <w:p>
      <w:pPr/>
      <w:r>
        <w:rPr>
          <w:b w:val="1"/>
          <w:bCs w:val="1"/>
        </w:rPr>
        <w:t xml:space="preserve">Adresse professionnelle :</w:t>
      </w:r>
    </w:p>
    <w:p>
      <w:pPr/>
      <w:r>
        <w:rPr/>
        <w:t xml:space="preserve">Université de Paris</w:t>
      </w:r>
    </w:p>
    <w:p>
      <w:pPr/>
      <w:r>
        <w:rPr/>
        <w:t xml:space="preserve">Campus des Grands Moulins</w:t>
      </w:r>
    </w:p>
    <w:p>
      <w:pPr/>
      <w:r>
        <w:rPr/>
        <w:t xml:space="preserve">UFR LCAO - Case 7009</w:t>
      </w:r>
    </w:p>
    <w:p>
      <w:pPr/>
      <w:r>
        <w:rPr/>
        <w:t xml:space="preserve">5, rue Thomas Mann</w:t>
      </w:r>
    </w:p>
    <w:p>
      <w:pPr/>
      <w:r>
        <w:rPr/>
        <w:t xml:space="preserve">75205 Paris Cedex 13</w:t>
      </w:r>
    </w:p>
    <w:p>
      <w:pPr/>
      <w:r>
        <w:rPr>
          <w:b w:val="1"/>
          <w:bCs w:val="1"/>
        </w:rPr>
        <w:t xml:space="preserve">Courriel :</w:t>
      </w:r>
      <w:hyperlink r:id="rId7" w:history="1">
        <w:r>
          <w:rPr>
            <w:color w:val="#410a8c"/>
            <w:u w:val="single"/>
          </w:rPr>
          <w:t xml:space="preserve">shuang.xu@u-paris.fr</w:t>
        </w:r>
      </w:hyperlink>
    </w:p>
    <w:p>
      <w:pPr/>
      <w:r>
        <w:rPr>
          <w:b w:val="1"/>
          <w:bCs w:val="1"/>
        </w:rPr>
        <w:t xml:space="preserve">Titres et diplômes</w:t>
      </w:r>
    </w:p>
    <w:p>
      <w:pPr/>
      <w:r>
        <w:rPr>
          <w:b w:val="1"/>
          <w:bCs w:val="1"/>
          <w:i w:val="1"/>
          <w:iCs w:val="1"/>
        </w:rPr>
        <w:t xml:space="preserve">2004</w:t>
      </w:r>
    </w:p>
    <w:p>
      <w:pPr/>
      <w:r>
        <w:rPr/>
        <w:t xml:space="preserve">Admise à l’agrégation de chinois, option « Littérature moderne » (Rang 1).</w:t>
      </w:r>
    </w:p>
    <w:p>
      <w:pPr/>
      <w:r>
        <w:rPr>
          <w:b w:val="1"/>
          <w:bCs w:val="1"/>
          <w:i w:val="1"/>
          <w:iCs w:val="1"/>
        </w:rPr>
        <w:t xml:space="preserve">1997</w:t>
      </w:r>
    </w:p>
    <w:p>
      <w:pPr/>
      <w:r>
        <w:rPr/>
        <w:t xml:space="preserve">Doctorat, Université Paris VIII. Sujet de thèse : </w:t>
      </w:r>
      <w:r>
        <w:rPr>
          <w:i w:val="1"/>
          <w:iCs w:val="1"/>
        </w:rPr>
        <w:t xml:space="preserve">Pour une traduction critique du</w:t>
      </w:r>
      <w:r>
        <w:rPr/>
        <w:t xml:space="preserve"> Parti pris des choses </w:t>
      </w:r>
      <w:r>
        <w:rPr>
          <w:i w:val="1"/>
          <w:iCs w:val="1"/>
        </w:rPr>
        <w:t xml:space="preserve">de Francis Ponge</w:t>
      </w:r>
      <w:r>
        <w:rPr/>
        <w:t xml:space="preserve">. Directeur de thèse : Monsieur le Professeur Michel DEGUY.</w:t>
      </w:r>
    </w:p>
    <w:p>
      <w:pPr/>
      <w:r>
        <w:rPr>
          <w:b w:val="1"/>
          <w:bCs w:val="1"/>
          <w:i w:val="1"/>
          <w:iCs w:val="1"/>
        </w:rPr>
        <w:t xml:space="preserve">1993</w:t>
      </w:r>
    </w:p>
    <w:p>
      <w:pPr/>
      <w:r>
        <w:rPr/>
        <w:t xml:space="preserve">D.E.A., Université Paris VIII. Sujet de mémoire : </w:t>
      </w:r>
      <w:r>
        <w:rPr>
          <w:i w:val="1"/>
          <w:iCs w:val="1"/>
        </w:rPr>
        <w:t xml:space="preserve">La forme poétique dans</w:t>
      </w:r>
      <w:r>
        <w:rPr/>
        <w:t xml:space="preserve"> Pièces </w:t>
      </w:r>
      <w:r>
        <w:rPr>
          <w:i w:val="1"/>
          <w:iCs w:val="1"/>
        </w:rPr>
        <w:t xml:space="preserve">de Francis Ponge</w:t>
      </w:r>
      <w:r>
        <w:rPr/>
        <w:t xml:space="preserve">. Directeur de mémoire : Monsieur le Professeur Jacques NEEFS.</w:t>
      </w:r>
    </w:p>
    <w:p>
      <w:pPr/>
      <w:r>
        <w:rPr>
          <w:b w:val="1"/>
          <w:bCs w:val="1"/>
          <w:i w:val="1"/>
          <w:iCs w:val="1"/>
        </w:rPr>
        <w:t xml:space="preserve">1991</w:t>
      </w:r>
    </w:p>
    <w:p>
      <w:pPr/>
      <w:r>
        <w:rPr/>
        <w:t xml:space="preserve">Licence de Langue et Littérature françaises, Université de Pékin, Chine. (Bac +4)</w:t>
      </w:r>
    </w:p>
    <w:p>
      <w:pPr/>
      <w:r>
        <w:rPr>
          <w:b w:val="1"/>
          <w:bCs w:val="1"/>
        </w:rPr>
        <w:t xml:space="preserve">Parcours professionnelle</w:t>
      </w:r>
    </w:p>
    <w:p>
      <w:pPr/>
      <w:r>
        <w:rPr>
          <w:b w:val="1"/>
          <w:bCs w:val="1"/>
          <w:i w:val="1"/>
          <w:iCs w:val="1"/>
        </w:rPr>
        <w:t xml:space="preserve">Septembre 2007-</w:t>
      </w:r>
    </w:p>
    <w:p>
      <w:pPr/>
      <w:r>
        <w:rPr/>
        <w:t xml:space="preserve">Maître de conférences de langue et littérature chinoises, UFR LCAO, Université Paris Diderot – Université de Paris. Membre titulaire du Centre de recherche sur les civilisations de l’Asie orientale (CRCAO/ UMR 8155).</w:t>
      </w:r>
    </w:p>
    <w:p>
      <w:pPr/>
      <w:r>
        <w:rPr>
          <w:b w:val="1"/>
          <w:bCs w:val="1"/>
          <w:i w:val="1"/>
          <w:iCs w:val="1"/>
        </w:rPr>
        <w:t xml:space="preserve">2006-2007</w:t>
      </w:r>
    </w:p>
    <w:p>
      <w:pPr/>
      <w:r>
        <w:rPr/>
        <w:t xml:space="preserve">ATER rattachée au laboratoire Orientalisme et sciences humaines, Université Paris Diderot.</w:t>
      </w:r>
    </w:p>
    <w:p>
      <w:pPr/>
      <w:r>
        <w:rPr>
          <w:b w:val="1"/>
          <w:bCs w:val="1"/>
          <w:i w:val="1"/>
          <w:iCs w:val="1"/>
        </w:rPr>
        <w:t xml:space="preserve">2004-2006</w:t>
      </w:r>
    </w:p>
    <w:p>
      <w:pPr/>
      <w:r>
        <w:rPr/>
        <w:t xml:space="preserve">Professeur agrégé dans l’enseignement secondaire.</w:t>
      </w:r>
    </w:p>
    <w:p>
      <w:pPr/>
      <w:r>
        <w:rPr>
          <w:b w:val="1"/>
          <w:bCs w:val="1"/>
          <w:i w:val="1"/>
          <w:iCs w:val="1"/>
        </w:rPr>
        <w:t xml:space="preserve">2001-2004</w:t>
      </w:r>
    </w:p>
    <w:p>
      <w:pPr/>
      <w:r>
        <w:rPr/>
        <w:t xml:space="preserve">Maître de langue au département Chine de l’Inalco.</w:t>
      </w:r>
    </w:p>
    <w:p>
      <w:pPr/>
      <w:r>
        <w:rPr>
          <w:b w:val="1"/>
          <w:bCs w:val="1"/>
          <w:i w:val="1"/>
          <w:iCs w:val="1"/>
        </w:rPr>
        <w:t xml:space="preserve">1998-2001</w:t>
      </w:r>
    </w:p>
    <w:p>
      <w:pPr/>
      <w:r>
        <w:rPr/>
        <w:t xml:space="preserve">Chargée de cours à l’Institut de Préparation à l’Administration et à la Gestion de Paris.</w:t>
      </w: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Depuis septembre 2007 : membre titulaire de l’équipe Chine du CRCAO (Centre de recherches sur les civilisations de l’Asie orientale), UMR 8155</w:t>
      </w:r>
    </w:p>
    <w:p>
      <w:pPr/>
      <w:r>
        <w:rPr/>
        <w:t xml:space="preserve">2006-2007 : ATER rattaché au Laboratoire Orientalisme et sciences humaines (EA 3505, Université Paris VII)</w:t>
      </w:r>
    </w:p>
    <w:p>
      <w:pPr/>
      <w:r>
        <w:rPr/>
        <w:t xml:space="preserve">2003 : membre associé au Centre d’étude de l’écriture et de l’image (Université Paris VII- Denis Diderot)</w:t>
      </w:r>
    </w:p>
    <w:p>
      <w:pPr/>
      <w:r>
        <w:rPr/>
        <w:t xml:space="preserve">2002-2006 : membre actif de l’Atelier Littéraire Bipolaire animé par le Centre d’études sur la Chine moderne et contemporaine du CNRS</w:t>
      </w:r>
    </w:p>
    <w:p>
      <w:pPr/>
      <w:r>
        <w:rPr/>
        <w:t xml:space="preserve">1998-2006 : membre associé de l’équipe de recherche « Littérature et Extrême-Orient » (Universités Paris III et IV)</w:t>
      </w:r>
    </w:p>
    <w:p>
      <w:pPr/>
      <w:r>
        <w:rPr>
          <w:b w:val="1"/>
          <w:bCs w:val="1"/>
          <w:i w:val="1"/>
          <w:iCs w:val="1"/>
        </w:rPr>
        <w:t xml:space="preserve">Responsabilités scientifiques</w:t>
      </w:r>
    </w:p>
    <w:p>
      <w:pPr/>
      <w:r>
        <w:rPr>
          <w:b w:val="1"/>
          <w:bCs w:val="1"/>
        </w:rPr>
        <w:t xml:space="preserve">Au sein du CRCAO</w:t>
      </w:r>
    </w:p>
    <w:p>
      <w:pPr/>
      <w:r>
        <w:rPr/>
        <w:t xml:space="preserve">Membre du bureau Chine du CRCAO/UMR 8155 (2014 - à présent)</w:t>
      </w:r>
    </w:p>
    <w:p>
      <w:pPr/>
      <w:r>
        <w:rPr/>
        <w:t xml:space="preserve">Responsable du projet « Littérature chinoise moderne et contemporaine : pratiques des genres et canon littéraire » (2019-)</w:t>
      </w:r>
    </w:p>
    <w:p>
      <w:pPr/>
      <w:r>
        <w:rPr/>
        <w:t xml:space="preserve">Co-responsable du projet émergent « Littérature chinoise moderne et contemporaine : pratiques du genre et canon littéraire » (2014-2019).</w:t>
      </w:r>
    </w:p>
    <w:p>
      <w:pPr/>
      <w:r>
        <w:rPr/>
        <w:t xml:space="preserve">Co-responsable du projet transversal « la représentation du corps dans les littératures de l’Asie » (2014-2019).</w:t>
      </w:r>
    </w:p>
    <w:p>
      <w:pPr/>
      <w:r>
        <w:rPr/>
        <w:t xml:space="preserve">Co-responsable du projet transversal « Imaginaires de l’exil dans les littératures de l’Asie : Chine, Japon, questions contemporaines » (2009-2012).</w:t>
      </w:r>
    </w:p>
    <w:p>
      <w:pPr/>
      <w:r>
        <w:rPr>
          <w:b w:val="1"/>
          <w:bCs w:val="1"/>
        </w:rPr>
        <w:t xml:space="preserve">A l’échelle internationale :</w:t>
      </w:r>
    </w:p>
    <w:p>
      <w:pPr>
        <w:numPr>
          <w:ilvl w:val="0"/>
          <w:numId w:val="1"/>
        </w:numPr>
      </w:pPr>
      <w:r>
        <w:rPr/>
        <w:t xml:space="preserve">Responsable de l’équipe internationale « Traductions et diffusions de la web-littérature chinoise » du programme de recherche « Etudes de la web-littérature chinoise : création, lecture, diffusion et base de données » (中国网络文学创作、阅读、传播与资料库建设研究), en collaboration avec le Département de langue et littérature chinoises, Université de Pékin, Chine (2019-).</w:t>
      </w:r>
    </w:p>
    <w:p>
      <w:pPr>
        <w:numPr>
          <w:ilvl w:val="0"/>
          <w:numId w:val="1"/>
        </w:numPr>
      </w:pPr>
      <w:r>
        <w:rPr/>
        <w:t xml:space="preserve">Rapporteur invité de ALS (Advances in Literary Study), journal scientifique en ligne,Website: </w:t>
      </w:r>
      <w:hyperlink r:id="rId8" w:history="1">
        <w:r>
          <w:rPr>
            <w:color w:val="#410a8c"/>
            <w:u w:val="single"/>
          </w:rPr>
          <w:t xml:space="preserve">http://www.scirp.org/journal/als</w:t>
        </w:r>
      </w:hyperlink>
      <w:r>
        <w:rPr/>
        <w:t xml:space="preserve">, ISSN Print: 2327-4034, ISSN Online: 2327-4050.</w:t>
      </w:r>
    </w:p>
    <w:p>
      <w:pPr>
        <w:numPr>
          <w:ilvl w:val="0"/>
          <w:numId w:val="1"/>
        </w:numPr>
      </w:pPr>
      <w:r>
        <w:rPr/>
        <w:t xml:space="preserve">Chercheure invitée à l’Institut d’études sur la poésie chinoise de l’Université de Pékin (北京大学诗歌研究院) (2016-).</w:t>
      </w:r>
    </w:p>
    <w:p>
      <w:pPr/>
      <w:r>
        <w:rPr>
          <w:b w:val="1"/>
          <w:bCs w:val="1"/>
          <w:i w:val="1"/>
          <w:iCs w:val="1"/>
        </w:rPr>
        <w:t xml:space="preserve">Direction de thèse</w:t>
      </w:r>
    </w:p>
    <w:p>
      <w:pPr/>
      <w:r>
        <w:rPr/>
        <w:t xml:space="preserve">Xiong Yihan, </w:t>
      </w:r>
      <w:r>
        <w:rPr>
          <w:i w:val="1"/>
          <w:iCs w:val="1"/>
        </w:rPr>
        <w:t xml:space="preserve">Pour la Poétique de la Traduction : Études de la Traduction des Œuvres de Mo Yan (1955-) en France.</w:t>
      </w:r>
      <w:r>
        <w:rPr/>
        <w:t xml:space="preserve"> Thèse inscrite à l’université de Paris, ED 131 - Langue, littérature et image : civilisations et sciences humaines (septembre 2019-).</w:t>
      </w:r>
    </w:p>
    <w:p>
      <w:pPr/>
      <w:r>
        <w:rPr>
          <w:b w:val="1"/>
          <w:bCs w:val="1"/>
          <w:i w:val="1"/>
          <w:iCs w:val="1"/>
        </w:rPr>
        <w:t xml:space="preserve">Co-direction de thèse</w:t>
      </w:r>
    </w:p>
    <w:p>
      <w:pPr/>
      <w:r>
        <w:rPr/>
        <w:t xml:space="preserve">Li Yimei, </w:t>
      </w:r>
      <w:r>
        <w:rPr>
          <w:i w:val="1"/>
          <w:iCs w:val="1"/>
        </w:rPr>
        <w:t xml:space="preserve">Les nouveaux médias et la littérature chinoise : déclin ou renouveau ?</w:t>
      </w:r>
      <w:r>
        <w:rPr/>
        <w:t xml:space="preserve"> Thèse inscrite à l’université Aix-Marseille, co-direction avec M. Noël Dutrait, professeur émérite de littérature chinoise et Prof. Pierre Kaser (soutenance prévue en automne 2021).</w:t>
      </w:r>
    </w:p>
    <w:p>
      <w:pPr/>
      <w:r>
        <w:rPr/>
        <w:t xml:space="preserve">Dou Yuhan, </w:t>
      </w:r>
      <w:r>
        <w:rPr>
          <w:i w:val="1"/>
          <w:iCs w:val="1"/>
        </w:rPr>
        <w:t xml:space="preserve">Les représentations de la femme-serpent dans la littérature chinoise sur Internet.</w:t>
      </w:r>
      <w:r>
        <w:rPr/>
        <w:t xml:space="preserve"> Thèse inscrite à l’Inalco, co-direction avec Prof. Vincent Durand-Dastes (septembre 2019-).</w:t>
      </w:r>
    </w:p>
    <w:p>
      <w:pPr/>
      <w:r>
        <w:rPr/>
        <w:t xml:space="preserve">Yi Kehui, </w:t>
      </w:r>
      <w:r>
        <w:rPr>
          <w:i w:val="1"/>
          <w:iCs w:val="1"/>
        </w:rPr>
        <w:t xml:space="preserve">Les écrivaines en Chine depuis les années 80: entre subversion littéraire et engagement féministe</w:t>
      </w:r>
      <w:r>
        <w:rPr/>
        <w:t xml:space="preserve">. Thèse inscrite à l’Université Paris VIII, co-direction avec Prof. Delphine Naudier (septembre 2020-).</w:t>
      </w:r>
    </w:p>
    <w:p>
      <w:pPr/>
      <w:r>
        <w:rPr>
          <w:b w:val="1"/>
          <w:bCs w:val="1"/>
          <w:i w:val="1"/>
          <w:iCs w:val="1"/>
        </w:rPr>
        <w:t xml:space="preserve">Jurys de soutenance de thèse</w:t>
      </w:r>
    </w:p>
    <w:p>
      <w:pPr>
        <w:numPr>
          <w:ilvl w:val="0"/>
          <w:numId w:val="2"/>
        </w:numPr>
      </w:pPr>
      <w:r>
        <w:rPr/>
        <w:t xml:space="preserve">2020 Miguel Ángel PETRECCA, </w:t>
      </w:r>
      <w:r>
        <w:rPr>
          <w:i w:val="1"/>
          <w:iCs w:val="1"/>
        </w:rPr>
        <w:t xml:space="preserve">La langue en question : trois poètes chinois contemporains de la troisième génération</w:t>
      </w:r>
      <w:r>
        <w:rPr/>
        <w:t xml:space="preserve">, sous la direction du Professeur Isabelle Rabut, le 28 mai 2020 par ZOOM, Inalco.</w:t>
      </w:r>
    </w:p>
    <w:p>
      <w:pPr>
        <w:numPr>
          <w:ilvl w:val="0"/>
          <w:numId w:val="2"/>
        </w:numPr>
      </w:pPr>
      <w:r>
        <w:rPr/>
        <w:t xml:space="preserve">2019 GONG Junji, </w:t>
      </w:r>
      <w:r>
        <w:rPr>
          <w:i w:val="1"/>
          <w:iCs w:val="1"/>
        </w:rPr>
        <w:t xml:space="preserve">Les termes de parenté en chinois : de la spécificité culturelle d'un découpage du monde à la réduction d'une zone de résistance</w:t>
      </w:r>
      <w:r>
        <w:rPr/>
        <w:t xml:space="preserve"> pédagogique, sous la direction du Professeur Joël Bellassen, le 25 novembre 2019, Inalco.</w:t>
      </w:r>
    </w:p>
    <w:p>
      <w:pPr>
        <w:numPr>
          <w:ilvl w:val="0"/>
          <w:numId w:val="2"/>
        </w:numPr>
      </w:pPr>
      <w:r>
        <w:rPr/>
        <w:t xml:space="preserve">2019 Cao Yuan, </w:t>
      </w:r>
      <w:r>
        <w:rPr>
          <w:i w:val="1"/>
          <w:iCs w:val="1"/>
        </w:rPr>
        <w:t xml:space="preserve">A Critical Study on Symbolism in Liang Zongdai’s Poetics</w:t>
      </w:r>
      <w:r>
        <w:rPr/>
        <w:t xml:space="preserve"> 梁宗岱象徵主義詩學研究, sous la direction du Professeur Chen Guoqiu 陳國球, le 27 juin 2019, The Education University of Hong Kong香港教育大學, Hong Kong.</w:t>
      </w:r>
    </w:p>
    <w:p>
      <w:pPr>
        <w:numPr>
          <w:ilvl w:val="0"/>
          <w:numId w:val="2"/>
        </w:numPr>
      </w:pPr>
      <w:r>
        <w:rPr/>
        <w:t xml:space="preserve">2019 GUO Lanfang, </w:t>
      </w:r>
      <w:r>
        <w:rPr>
          <w:i w:val="1"/>
          <w:iCs w:val="1"/>
        </w:rPr>
        <w:t xml:space="preserve">Occidentalisme psychanalytique dans la littérature chinoise de la Nouvelle Période</w:t>
      </w:r>
      <w:r>
        <w:rPr/>
        <w:t xml:space="preserve">, sous la direction de Rainier Lanselle, directeur d’études à l’EPHE, le 21 janvier 2019, Université Paris-Diderot.</w:t>
      </w:r>
    </w:p>
    <w:p>
      <w:pPr>
        <w:numPr>
          <w:ilvl w:val="0"/>
          <w:numId w:val="2"/>
        </w:numPr>
      </w:pPr>
      <w:r>
        <w:rPr/>
        <w:t xml:space="preserve">2017 HOU Yinghua,</w:t>
      </w:r>
      <w:r>
        <w:rPr>
          <w:i w:val="1"/>
          <w:iCs w:val="1"/>
        </w:rPr>
        <w:t xml:space="preserve">La traduction de la littérature chinoise contemporaine en France (1981-2012) : État des lieux, stratégies de traduction, problèmes et réflexions</w:t>
      </w:r>
      <w:r>
        <w:rPr/>
        <w:t xml:space="preserve">, sous la direction du Professeur Noël DUTRAIT, le 2 décembre 2017, Université d’Aix-Marseille.</w:t>
      </w:r>
    </w:p>
    <w:p>
      <w:pPr>
        <w:numPr>
          <w:ilvl w:val="0"/>
          <w:numId w:val="2"/>
        </w:numPr>
      </w:pPr>
      <w:r>
        <w:rPr/>
        <w:t xml:space="preserve">2017 DUBOIS François. </w:t>
      </w:r>
      <w:r>
        <w:rPr>
          <w:i w:val="1"/>
          <w:iCs w:val="1"/>
        </w:rPr>
        <w:t xml:space="preserve">Les avatars de l’auteur dans l’œuvre de Mo Yan,</w:t>
      </w:r>
      <w:r>
        <w:rPr/>
        <w:t xml:space="preserve"> sous la direction du Professeur Noël DUTRAIT, le 1 décembre 2017, Université d’Aix-Marseille.</w:t>
      </w:r>
    </w:p>
    <w:p>
      <w:pPr>
        <w:numPr>
          <w:ilvl w:val="0"/>
          <w:numId w:val="2"/>
        </w:numPr>
      </w:pPr>
      <w:r>
        <w:rPr/>
        <w:t xml:space="preserve">2016 YIN Jing. </w:t>
      </w:r>
      <w:r>
        <w:rPr>
          <w:i w:val="1"/>
          <w:iCs w:val="1"/>
        </w:rPr>
        <w:t xml:space="preserve">La réception de Mo Yan en France : traduction, diffusion, critique (1988-2014)</w:t>
      </w:r>
      <w:r>
        <w:rPr/>
        <w:t xml:space="preserve">, sous la direction du Professeur Yinde ZHANG, le 4 novembre 2016, Université Sorbonne nouvelle.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Follow‐up program for blood donors with unconfirmed screening results reveals a high false‐positive rate in Dalian,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Xuelian Deng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Liang Zang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Xinmei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Jiangdi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60 (2), pp.334-342.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⟨10.1111/trf.15656⟩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inserm-03237661v1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Wangluo xiaoshuo zhong de guimei shuxie 网络小说中的鬼魅书写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Chen Sihe 陈思和&amp; Wang Der-wei 王德威 (dir.), Wenxue.2017 qiudong juan 文学. 2017 秋冬卷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web-littérature en Chine- Création, réception et canonisation : une nouvelle configuration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2018, 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⟨10.4000/ideo.752⟩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through Time and Searching for Utopia : Utopian Imaginaries in Internet Time-Travel Fiction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Literary Studies in China</w:t>
            </w:r>
            <w:r>
              <w:rPr/>
              <w:t xml:space="preserve">, 2016, 10 (1),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Michel Hockx, Internet literature in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2016, 1,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souffrant dans la littérature chinoise depuis la Nouvelle période (1979-2015) 簡析新時期以來中國文學中的痛楚身體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 Orient, Extrême Occident</w:t>
            </w:r>
            <w:r>
              <w:rPr/>
              <w:t xml:space="preserve">, 2015, 39, pp.145-176.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⟨10.4000/extremeorient.532⟩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de la littérature chinoise contemporaine : conceptions et méthodes dans l’ouvrage de Lin Shuman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文學評論</w:t>
            </w:r>
            <w:r>
              <w:rPr/>
              <w:t xml:space="preserve">, 2013, 28,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in Guchuan (The ancient Ship) : a study of the novel of Zhang Wei (1956-)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Chineses 中国研究</w:t>
            </w:r>
            <w:r>
              <w:rPr/>
              <w:t xml:space="preserve">, 2012, 8,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传播与想像 – 中国当代诗歌在法国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Social Sciences Today</w:t>
            </w:r>
            <w:r>
              <w:rPr/>
              <w:t xml:space="preserve">, 2012, 262, pp.A-05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书文化走向屏幕文化 – 新媒体时代法国诗歌的新动态 Shu wenhua zouxiang pingmu wenhua – xin meiti shidai faguo shige de xindongtai » (Du livre à l’écran : nouveautés de la poésie française à l’ère numérique)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Social Sciences Today</w:t>
            </w:r>
            <w:r>
              <w:rPr/>
              <w:t xml:space="preserve">, 2012, 282, pp.B-05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de poèmes chinois contemporains - Printemps des poètes (2011-2017) ／中国当代诗歌选读 - 春天读诗 （2011-2017), bilingue, Paris, éditions You-Feng. 252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du garde rouge: souvenirs de la révolution culturelle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De Clercq</w:t>
              </w:r>
            </w:hyperlink>
          </w:p>
          <w:p>
            <w:pPr/>
            <w:r>
              <w:rPr/>
              <w:t xml:space="preserve">Gallimard, 228 p., 2014, 978-2-07-014749-6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Lapins, lapins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Le Castor Astral, 97 p., 2013, 978-2-85920-954-4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l'exil : dans les littératures contemporaines de Chine et du Japon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Chen-Andro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Chantal Chen-Andro; Cécile Sakai; Shuang Xu. Editions Philippe Picquier, 325 p., 2012, 978-2-8097-0286-6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peinture des lettrés et les poètes-peintres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Li Xiaohong; Claudine Nédelec. </w:t>
            </w:r>
            <w:r>
              <w:rPr>
                <w:i w:val="1"/>
                <w:iCs w:val="1"/>
              </w:rPr>
              <w:t xml:space="preserve">Poésie et peinture en Chine et en Occident : inspirations croisées</w:t>
            </w:r>
            <w:r>
              <w:rPr/>
              <w:t xml:space="preserve">, Editions You-Feng, Paris, pp.117-144, 2024, 979-10-367-0206-8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du corps dans les récits fantastiques de web-littérature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G. Siary, T. Takemoto, V. Vuilleumier, Y. Zhang. </w:t>
            </w:r>
            <w:r>
              <w:rPr>
                <w:i w:val="1"/>
                <w:iCs w:val="1"/>
              </w:rPr>
              <w:t xml:space="preserve">Le corps dans les littératures modernes d’Asie orientale : discours, représentation, intermédialité</w:t>
            </w:r>
            <w:r>
              <w:rPr/>
              <w:t xml:space="preserve">, Collège de France,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⟨10.4000/books.cdf.12822⟩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Writing of Inner/Outer World and Ecopoetics in Contemporary Chinese Poetry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Moratto</w:t>
              </w:r>
            </w:hyperlink>
          </w:p>
          <w:p>
            <w:pPr/>
            <w:r>
              <w:rPr/>
              <w:t xml:space="preserve">Riccardo Moratto, Nicoletta Pesaro, Di-kai Chao. </w:t>
            </w:r>
            <w:r>
              <w:rPr>
                <w:i w:val="1"/>
                <w:iCs w:val="1"/>
              </w:rPr>
              <w:t xml:space="preserve">Ecocriticism and Chinese Literature</w:t>
            </w:r>
            <w:r>
              <w:rPr/>
              <w:t xml:space="preserve">, 1, Routledge, pp.70-83, 2022, 9781032079684.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⟨10.4324/9781003212317-6⟩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through Time and Searching for Utopia:Utopian Imaginaries in Internet Time-Travel Fiction (translated by Carlos Rojas)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Der-wei Wang, Angela Ki Che Leung and Zhang Yinde (dir.), Utopia and Utopianism in the Contemporary Chinese Context</w:t>
            </w:r>
            <w:r>
              <w:rPr/>
              <w:t xml:space="preserve">, 1, Hong Kong University Press, pp.147-162,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⟨10.2307/j.ctv15d8111.13⟩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Parti pris des choses de Francis Ponge en chinois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Bergeret Curien (dir.) Traduire entre les langues chinoise et française, un exercice d’interprétation, Paris : éd. Maison des sciences de l’homme. pp.129-148.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fantôme dans le roman sur Internet : l’Impératrice Phénix (Di Huang) de Tianxia Guiyuan天下归元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Durand-Dastès et Marie Laureillard (dir.), Fantômes dans l'Extrême-Orient d'hier et d'aujourd'hui - Tome 2</w:t>
            </w:r>
            <w:r>
              <w:rPr/>
              <w:t xml:space="preserve">, Presses de l’Inalco, pp.246-266.,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⟨10.4000/books.pressesinalco.1981⟩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la fantasy dans la littérature sur Internet en Chine : renouvellement littéraire et contexte mondial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Nicoletta Pesaro et Yinde Zhang (dir.), Littérature chinoise et globalisation : enjeux linguistiques, traductologiques et génériques, collection « Translating Wor(l)ds ». Venise : Edizioni Ca’ Foscari, pp.73-88.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fantastique chez Mo Yan 莫言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Xu, Shuang; Zhang, Yinde; Dutrait, Noël. </w:t>
            </w:r>
            <w:r>
              <w:rPr>
                <w:i w:val="1"/>
                <w:iCs w:val="1"/>
              </w:rPr>
              <w:t xml:space="preserve">Mo Yan : au croisement du local et de l’universel</w:t>
            </w:r>
            <w:r>
              <w:rPr/>
              <w:t xml:space="preserve">, Le Seuil, pp.253-284,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du corps et écriture transgressive chez Mo Yan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Xu, Shuang; Zhang, Yinde; Dutrait, Noël. </w:t>
            </w:r>
            <w:r>
              <w:rPr>
                <w:i w:val="1"/>
                <w:iCs w:val="1"/>
              </w:rPr>
              <w:t xml:space="preserve">Mo Yan : au croisement du local et de l’universel</w:t>
            </w:r>
            <w:r>
              <w:rPr/>
              <w:t xml:space="preserve">, Le Seuil, pp.361-384,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中国现当代诗歌在法国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Xiaoya Sun. </w:t>
            </w:r>
            <w:r>
              <w:rPr>
                <w:i w:val="1"/>
                <w:iCs w:val="1"/>
              </w:rPr>
              <w:t xml:space="preserve">彼岸之观－跨语际诗歌交流 Bi’an zhi guan – kua yuji shige jiaoliu  (Regards de l’autre - Echanges tran-linguistiques de la poésie)</w:t>
            </w:r>
            <w:r>
              <w:rPr/>
              <w:t xml:space="preserve">, Beijing daxue chubanshe, pp.36-52,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littéraires entre la France et la Chine : étude de cas de la poésie contemporaine chinoise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France-Chine : les échanges culturels et linguistiques, histoire, enjeux, perspectives</w:t>
            </w:r>
            <w:r>
              <w:rPr/>
              <w:t xml:space="preserve">, Presses universitaires de Rennes, pp.283-297,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中國文學史在法國的書寫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武大－哈佛： « 現當代中國文學史書寫的反思與重構 »國際高端學術論壇論文集</w:t>
            </w:r>
            <w:r>
              <w:rPr/>
              <w:t xml:space="preserve">, Zhongguo shehui kexue chubanshe, pp.417-430,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nouvelle identité féminine en Chine postrévolutionnaire: étude du roman La grande baigneuse de Tie 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du Réseau Asie et Pacifique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fabulé et quête du sublime : Zhang Chengzhi et son Histoire de l’âme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Chantal Chen-Andro; Cecile Sakai; Shuang Xu. </w:t>
            </w:r>
            <w:r>
              <w:rPr>
                <w:i w:val="1"/>
                <w:iCs w:val="1"/>
              </w:rPr>
              <w:t xml:space="preserve">Imaginaires de l’exil dans les littératures contemporaines de Chine et du Japon</w:t>
            </w:r>
            <w:r>
              <w:rPr/>
              <w:t xml:space="preserve">, Philippe Picquier, pp.174-184,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Lishi yunyu weilai : lun Zhangwei changpianxiaoshuo Guchuan de shijian yishi.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Shikong qikuo (édition en version chinoise de l’ouvrage Temps croisés I, sous la direction de Duanmu Mei et Hugues Tertrais.)</w:t>
            </w:r>
            <w:r>
              <w:rPr/>
              <w:t xml:space="preserve">, Ed. Huadong shifan daxue chubanshe, pp.95-100,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dans le passé : l’intention temporelle dans Vieux bateau de Zhang Wei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croisés I</w:t>
            </w:r>
            <w:r>
              <w:rPr/>
              <w:t xml:space="preserve">, pp.69-76,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Xianshi yu wuzhi de chaoyue – fanyi Luoying shiji Xiaotuzi yougan. » (Transcender la réalité et la matière – étude suite à la traduction en français de Petits lapins, recueil poétique de Luoying.)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Transcending the reality and matter – poetry collection of the second Qinghai Lake International Poetry Festival. Edition établie par Jidi majia</w:t>
            </w:r>
            <w:r>
              <w:rPr/>
              <w:t xml:space="preserve">, Ed. Qinghai renmin chubanshe, pp.423-424,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pris des poètes contemporains chinois: entre la Tradition et l’Occident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 la Chine d’aujourd’hui : entre la Tradition et l’Occident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Ed. Indes Savantes</w:t>
              </w:r>
            </w:hyperlink>
            <w:r>
              <w:rPr/>
              <w:t xml:space="preserve">, pp.151-157,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l’islam dans le roman Musilin de zangli (les funérailles musulmanes) de Huo 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entre les religions d’Orient et d’Occident dans la littérature moderne</w:t>
            </w:r>
            <w:r>
              <w:rPr/>
              <w:t xml:space="preserve">, Ed. You Feng, pp.337-352,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après Tian’an men, l’image de l’eau dans Paroles du temple (Simiao li de yuyan) de Wang Yipei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visible au lisible, Texte et image en Chine et au Japon</w:t>
            </w:r>
            <w:r>
              <w:rPr/>
              <w:t xml:space="preserve">, Philippe Piquier, pp.193-202,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devant la critique académique chinoise à travers la revue Critique des littératures étrangères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France-Asie : un siècle d’échanges littéraires</w:t>
            </w:r>
            <w:r>
              <w:rPr/>
              <w:t xml:space="preserve">, Editions You Feng, pp.199-204,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du poète Ai Qing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France-Asie : un siècle d’échanges littéraires</w:t>
            </w:r>
            <w:r>
              <w:rPr/>
              <w:t xml:space="preserve">, Editions You Feng, pp.143-152,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hal-01644613v1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Reviews: Jentayu. 2022. Special Issue No. 5 : Hong Kong. Andert-et-Condon: Jentayu. China Perspectives 2023, Issue 133, pp.89-90.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2023, pp.89-90.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⟨10.4000/chinaperspectives.14746⟩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hal-04152891v1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D6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5E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huang.xu@univ-paris-diderot.fr" TargetMode="External"/><Relationship Id="rId8" Type="http://schemas.openxmlformats.org/officeDocument/2006/relationships/hyperlink" Target="http://www.scirp.org/journal/Home.aspx?JournalID=2317" TargetMode="External"/><Relationship Id="rId9" Type="http://schemas.openxmlformats.org/officeDocument/2006/relationships/hyperlink" Target="https://inserm.hal.science/inserm-03237661v1" TargetMode="External"/><Relationship Id="rId10" Type="http://schemas.openxmlformats.org/officeDocument/2006/relationships/hyperlink" Target="https://hal.science/search/index/?q=*&amp;authFullName_s=Xuelian Deng" TargetMode="External"/><Relationship Id="rId11" Type="http://schemas.openxmlformats.org/officeDocument/2006/relationships/hyperlink" Target="https://hal.science/search/index/?q=*&amp;authFullName_s=Liang Zang" TargetMode="External"/><Relationship Id="rId12" Type="http://schemas.openxmlformats.org/officeDocument/2006/relationships/hyperlink" Target="https://hal.science/search/index/?q=*&amp;authFullName_s=Xinmei Wang" TargetMode="External"/><Relationship Id="rId13" Type="http://schemas.openxmlformats.org/officeDocument/2006/relationships/hyperlink" Target="https://hal.science/search/index/?q=*&amp;authFullName_s=Hui Chen" TargetMode="External"/><Relationship Id="rId14" Type="http://schemas.openxmlformats.org/officeDocument/2006/relationships/hyperlink" Target="https://hal.science/search/index/?q=*&amp;authFullName_s=Jiangdi Liu" TargetMode="External"/><Relationship Id="rId15" Type="http://schemas.openxmlformats.org/officeDocument/2006/relationships/hyperlink" Target="https://dx.doi.org/10.1111/trf.15656" TargetMode="External"/><Relationship Id="rId16" Type="http://schemas.openxmlformats.org/officeDocument/2006/relationships/hyperlink" Target="https://hal.science/hal-03133375v1" TargetMode="External"/><Relationship Id="rId17" Type="http://schemas.openxmlformats.org/officeDocument/2006/relationships/hyperlink" Target="https://hal.science/search/index/?q=*&amp;authFullName_s=Shuang Xu" TargetMode="External"/><Relationship Id="rId18" Type="http://schemas.openxmlformats.org/officeDocument/2006/relationships/hyperlink" Target="https://hal.science/hal-03133350v1" TargetMode="External"/><Relationship Id="rId19" Type="http://schemas.openxmlformats.org/officeDocument/2006/relationships/hyperlink" Target="https://dx.doi.org/10.4000/ideo.752" TargetMode="External"/><Relationship Id="rId20" Type="http://schemas.openxmlformats.org/officeDocument/2006/relationships/hyperlink" Target="https://hal.science/hal-01644602v1" TargetMode="External"/><Relationship Id="rId21" Type="http://schemas.openxmlformats.org/officeDocument/2006/relationships/hyperlink" Target="https://hal.science/hal-01644592v1" TargetMode="External"/><Relationship Id="rId22" Type="http://schemas.openxmlformats.org/officeDocument/2006/relationships/hyperlink" Target="https://hal.science/hal-01644598v1" TargetMode="External"/><Relationship Id="rId23" Type="http://schemas.openxmlformats.org/officeDocument/2006/relationships/hyperlink" Target="https://dx.doi.org/10.4000/extremeorient.532" TargetMode="External"/><Relationship Id="rId24" Type="http://schemas.openxmlformats.org/officeDocument/2006/relationships/hyperlink" Target="https://hal.science/hal-01644593v1" TargetMode="External"/><Relationship Id="rId25" Type="http://schemas.openxmlformats.org/officeDocument/2006/relationships/hyperlink" Target="https://hal.science/hal-01644601v1" TargetMode="External"/><Relationship Id="rId26" Type="http://schemas.openxmlformats.org/officeDocument/2006/relationships/hyperlink" Target="https://hal.science/hal-01644620v1" TargetMode="External"/><Relationship Id="rId27" Type="http://schemas.openxmlformats.org/officeDocument/2006/relationships/hyperlink" Target="https://hal.science/hal-01644619v1" TargetMode="External"/><Relationship Id="rId28" Type="http://schemas.openxmlformats.org/officeDocument/2006/relationships/hyperlink" Target="https://hal.science/hal-03133381v1" TargetMode="External"/><Relationship Id="rId29" Type="http://schemas.openxmlformats.org/officeDocument/2006/relationships/hyperlink" Target="https://hal.science/hal-01644600v1" TargetMode="External"/><Relationship Id="rId30" Type="http://schemas.openxmlformats.org/officeDocument/2006/relationships/hyperlink" Target="https://hal.science/search/index/?q=*&amp;authFullName_s=Ying Luo" TargetMode="External"/><Relationship Id="rId31" Type="http://schemas.openxmlformats.org/officeDocument/2006/relationships/hyperlink" Target="https://hal.science/search/index/?q=*&amp;authFullName_s=Martine De Clercq" TargetMode="External"/><Relationship Id="rId32" Type="http://schemas.openxmlformats.org/officeDocument/2006/relationships/hyperlink" Target="https://hal.science/hal-01644597v1" TargetMode="External"/><Relationship Id="rId33" Type="http://schemas.openxmlformats.org/officeDocument/2006/relationships/hyperlink" Target="https://hal.science/hal-01644596v1" TargetMode="External"/><Relationship Id="rId34" Type="http://schemas.openxmlformats.org/officeDocument/2006/relationships/hyperlink" Target="https://hal.science/search/index/?q=*&amp;authFullName_s=Chantal Chen-Andro" TargetMode="External"/><Relationship Id="rId35" Type="http://schemas.openxmlformats.org/officeDocument/2006/relationships/hyperlink" Target="https://hal.science/search/index/?q=*&amp;authFullName_s=C&#233;cile Sakai" TargetMode="External"/><Relationship Id="rId36" Type="http://schemas.openxmlformats.org/officeDocument/2006/relationships/hyperlink" Target="https://hal.science/hal-04742390v1" TargetMode="External"/><Relationship Id="rId37" Type="http://schemas.openxmlformats.org/officeDocument/2006/relationships/hyperlink" Target="https://hal.science/hal-03911477v1" TargetMode="External"/><Relationship Id="rId38" Type="http://schemas.openxmlformats.org/officeDocument/2006/relationships/hyperlink" Target="https://dx.doi.org/10.4000/books.cdf.12822" TargetMode="External"/><Relationship Id="rId39" Type="http://schemas.openxmlformats.org/officeDocument/2006/relationships/hyperlink" Target="https://hal.science/hal-03911309v1" TargetMode="External"/><Relationship Id="rId40" Type="http://schemas.openxmlformats.org/officeDocument/2006/relationships/hyperlink" Target="https://hal.science/search/index/?q=*&amp;authFullName_s=Riccardo Moratto" TargetMode="External"/><Relationship Id="rId41" Type="http://schemas.openxmlformats.org/officeDocument/2006/relationships/hyperlink" Target="https://dx.doi.org/10.4324/9781003212317-6" TargetMode="External"/><Relationship Id="rId42" Type="http://schemas.openxmlformats.org/officeDocument/2006/relationships/hyperlink" Target="https://hal.science/hal-03133283v1" TargetMode="External"/><Relationship Id="rId43" Type="http://schemas.openxmlformats.org/officeDocument/2006/relationships/hyperlink" Target="https://dx.doi.org/10.2307/j.ctv15d8111.13" TargetMode="External"/><Relationship Id="rId44" Type="http://schemas.openxmlformats.org/officeDocument/2006/relationships/hyperlink" Target="https://hal.science/hal-03133355v1" TargetMode="External"/><Relationship Id="rId45" Type="http://schemas.openxmlformats.org/officeDocument/2006/relationships/hyperlink" Target="https://hal.science/hal-03113269v1" TargetMode="External"/><Relationship Id="rId46" Type="http://schemas.openxmlformats.org/officeDocument/2006/relationships/hyperlink" Target="https://dx.doi.org/10.4000/books.pressesinalco.1981" TargetMode="External"/><Relationship Id="rId47" Type="http://schemas.openxmlformats.org/officeDocument/2006/relationships/hyperlink" Target="https://hal.science/hal-03133354v1" TargetMode="External"/><Relationship Id="rId48" Type="http://schemas.openxmlformats.org/officeDocument/2006/relationships/hyperlink" Target="https://hal.science/hal-01644599v1" TargetMode="External"/><Relationship Id="rId49" Type="http://schemas.openxmlformats.org/officeDocument/2006/relationships/hyperlink" Target="https://hal.science/hal-01644605v1" TargetMode="External"/><Relationship Id="rId50" Type="http://schemas.openxmlformats.org/officeDocument/2006/relationships/hyperlink" Target="https://hal.science/hal-01644604v1" TargetMode="External"/><Relationship Id="rId51" Type="http://schemas.openxmlformats.org/officeDocument/2006/relationships/hyperlink" Target="https://shs.hal.science/halshs-01644400v1" TargetMode="External"/><Relationship Id="rId52" Type="http://schemas.openxmlformats.org/officeDocument/2006/relationships/hyperlink" Target="https://hal.science/hal-01644603v1" TargetMode="External"/><Relationship Id="rId53" Type="http://schemas.openxmlformats.org/officeDocument/2006/relationships/hyperlink" Target="https://hal.science/hal-01644606v1" TargetMode="External"/><Relationship Id="rId54" Type="http://schemas.openxmlformats.org/officeDocument/2006/relationships/hyperlink" Target="https://hal.science/hal-01644594v1" TargetMode="External"/><Relationship Id="rId55" Type="http://schemas.openxmlformats.org/officeDocument/2006/relationships/hyperlink" Target="https://hal.science/hal-01644608v1" TargetMode="External"/><Relationship Id="rId56" Type="http://schemas.openxmlformats.org/officeDocument/2006/relationships/hyperlink" Target="https://hal.science/hal-01644607v1" TargetMode="External"/><Relationship Id="rId57" Type="http://schemas.openxmlformats.org/officeDocument/2006/relationships/hyperlink" Target="https://hal.science/hal-01644609v1" TargetMode="External"/><Relationship Id="rId58" Type="http://schemas.openxmlformats.org/officeDocument/2006/relationships/hyperlink" Target="https://hal.science/hal-01644610v1" TargetMode="External"/><Relationship Id="rId59" Type="http://schemas.openxmlformats.org/officeDocument/2006/relationships/hyperlink" Target="http://w1.ens-lsh.fr/colloques/chine2004/poetes_tradition.html" TargetMode="External"/><Relationship Id="rId60" Type="http://schemas.openxmlformats.org/officeDocument/2006/relationships/hyperlink" Target="https://hal.science/hal-01644611v1" TargetMode="External"/><Relationship Id="rId61" Type="http://schemas.openxmlformats.org/officeDocument/2006/relationships/hyperlink" Target="https://hal.science/hal-01644612v1" TargetMode="External"/><Relationship Id="rId62" Type="http://schemas.openxmlformats.org/officeDocument/2006/relationships/hyperlink" Target="https://hal.science/hal-01644614v1" TargetMode="External"/><Relationship Id="rId63" Type="http://schemas.openxmlformats.org/officeDocument/2006/relationships/hyperlink" Target="https://hal.science/hal-01644613v1" TargetMode="External"/><Relationship Id="rId64" Type="http://schemas.openxmlformats.org/officeDocument/2006/relationships/hyperlink" Target="https://hal.science/hal-04152891v1" TargetMode="External"/><Relationship Id="rId65" Type="http://schemas.openxmlformats.org/officeDocument/2006/relationships/hyperlink" Target="https://dx.doi.org/10.4000/chinaperspectives.14746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Shuang Xu</dc:title>
  <dc:description>CV</dc:description>
  <dc:subject/>
  <cp:keywords/>
  <cp:category/>
  <cp:lastModifiedBy/>
  <dcterms:created xsi:type="dcterms:W3CDTF">2026-03-06T04:57:24+01:00</dcterms:created>
  <dcterms:modified xsi:type="dcterms:W3CDTF">2026-03-06T04:57:24+01:00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