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Zouaidi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safa-zouaidi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0000-0003-1366-6808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223376116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70151836560020401327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actuelled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profil discursif pour quelle stratégie argumentative ? L’exemple des verbes d’émotion « étonner » et « énerver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2021, CROSSROADS CARREFOURS, V (2), pp.170-183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actancielles et profils discursifs de la combinatoire des verbes d’émotion en français et en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(1), pp.147.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⟨10.17951/lsmll.2020.44.1.147-160⟩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: à l’exemple des combinaisons des verbes d’émotion dans les champs de la colère et de l’admiration en français et en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Zouaidi Safa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Curie-Skłodowska, sectio FF – Philologiae</w:t>
            </w:r>
            <w:r>
              <w:rPr/>
              <w:t xml:space="preserve">, 2018, 36 (1), pp.197.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⟨10.17951/ff.2018.36.1.197-206⟩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verbes d'émotion exprimant la colère et l'admiration en français et en arabe (analyse fonctionnelle)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Safa Zouadi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De la phraséologie aux genres textuels : état des recherches et perspectives méthodologiques, 14,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affect : analyse syntactico-sémantique des constructions à complémentation de lieu ou de cause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2013, Revue scientifique Communication, Lettres et Sciences du langage, 1718-5882, Université de Sherbrooke, Canada, n°7 (1), pp.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actanciels des collocations verbales d’affect dans la diathèse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cmlf2022</w:t>
            </w:r>
            <w:r>
              <w:rPr/>
              <w:t xml:space="preserve">, Université d’Orléans, Jul 2022, Orléans, France. pp.04010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combinatoire des verbes d’affect en arabe et en français fondée sur les corpus numériques Emolex et Arabicorpus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sur l’enseignement à distance à l’université en Tunisie : paradoxe et situations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Bibliothèque et Archives nationales du Québec. </w:t>
            </w:r>
            <w:r>
              <w:rPr>
                <w:i w:val="1"/>
                <w:iCs w:val="1"/>
              </w:rPr>
              <w:t xml:space="preserve">COVID-19 : Impacts socioéconomiques, politiques de riposte et stratégies de sortie de crise et de résilience économique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Observatoire de la francophonie économique de l'Université de Montréal</w:t>
              </w:r>
            </w:hyperlink>
            <w:r>
              <w:rPr/>
              <w:t xml:space="preserve">, 2021, LA FRANCOPHONIE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causatif + nom d'émotion surprise : analyse contrastive français-arabe à visées didactiques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Enseignement/apprentissage du français face aux défis de demain</w:t>
            </w:r>
            <w:r>
              <w:rPr/>
              <w:t xml:space="preserve">, 325 p., bibliogr (pp. 147-153), Lublin : Werset, http://werset.pl/produkt/enseignement-apprentissage/,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verbes d'affect : analyse sémantique, syntaxique et discursive français-arabe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Linguistique. Université Grenoble Alpes; Université de Sfax (Tunisie), 2016.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2016GREAL028⟩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tel-01680872v2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E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fa-zouaidi" TargetMode="External"/><Relationship Id="rId9" Type="http://schemas.openxmlformats.org/officeDocument/2006/relationships/hyperlink" Target="https://orcid.org/0000-0003-1366-6808" TargetMode="External"/><Relationship Id="rId10" Type="http://schemas.openxmlformats.org/officeDocument/2006/relationships/hyperlink" Target="https://www.idref.fr/223376116" TargetMode="External"/><Relationship Id="rId11" Type="http://schemas.openxmlformats.org/officeDocument/2006/relationships/hyperlink" Target="https://viaf.org/viaf/70151836560020401327" TargetMode="External"/><Relationship Id="rId12" Type="http://schemas.openxmlformats.org/officeDocument/2006/relationships/hyperlink" Target="https://hal.univ-grenoble-alpes.fr/hal-03578760v1" TargetMode="External"/><Relationship Id="rId13" Type="http://schemas.openxmlformats.org/officeDocument/2006/relationships/hyperlink" Target="https://hal.science/search/index/?q=*&amp;authFullName_s=Safa Zouaidi" TargetMode="External"/><Relationship Id="rId14" Type="http://schemas.openxmlformats.org/officeDocument/2006/relationships/hyperlink" Target="https://hal.univ-grenoble-alpes.fr/hal-03580232v1" TargetMode="External"/><Relationship Id="rId15" Type="http://schemas.openxmlformats.org/officeDocument/2006/relationships/hyperlink" Target="https://dx.doi.org/10.17951/lsmll.2020.44.1.147-160" TargetMode="External"/><Relationship Id="rId16" Type="http://schemas.openxmlformats.org/officeDocument/2006/relationships/hyperlink" Target="https://hal.univ-grenoble-alpes.fr/hal-03580533v1" TargetMode="External"/><Relationship Id="rId17" Type="http://schemas.openxmlformats.org/officeDocument/2006/relationships/hyperlink" Target="https://hal.science/search/index/?q=*&amp;authFullName_s=Zouaidi Safa" TargetMode="External"/><Relationship Id="rId18" Type="http://schemas.openxmlformats.org/officeDocument/2006/relationships/hyperlink" Target="https://dx.doi.org/10.17951/ff.2018.36.1.197-206" TargetMode="External"/><Relationship Id="rId19" Type="http://schemas.openxmlformats.org/officeDocument/2006/relationships/hyperlink" Target="https://hal.univ-grenoble-alpes.fr/hal-03580571v1" TargetMode="External"/><Relationship Id="rId20" Type="http://schemas.openxmlformats.org/officeDocument/2006/relationships/hyperlink" Target="https://hal.science/search/index/?q=*&amp;authFullName_s=Safa Zouadi" TargetMode="External"/><Relationship Id="rId21" Type="http://schemas.openxmlformats.org/officeDocument/2006/relationships/hyperlink" Target="https://hal.science/hal-04953082v1" TargetMode="External"/><Relationship Id="rId22" Type="http://schemas.openxmlformats.org/officeDocument/2006/relationships/hyperlink" Target="https://hal.science/hal-04953042v1" TargetMode="External"/><Relationship Id="rId23" Type="http://schemas.openxmlformats.org/officeDocument/2006/relationships/hyperlink" Target="https://hal.univ-grenoble-alpes.fr/hal-02648427v1" TargetMode="External"/><Relationship Id="rId24" Type="http://schemas.openxmlformats.org/officeDocument/2006/relationships/hyperlink" Target="https://hal.univ-grenoble-alpes.fr/hal-03578650v1" TargetMode="External"/><Relationship Id="rId25" Type="http://schemas.openxmlformats.org/officeDocument/2006/relationships/hyperlink" Target="https://www.banq.qc.ca/accueil/" TargetMode="External"/><Relationship Id="rId26" Type="http://schemas.openxmlformats.org/officeDocument/2006/relationships/hyperlink" Target="https://hal.science/hal-04953015v1" TargetMode="External"/><Relationship Id="rId27" Type="http://schemas.openxmlformats.org/officeDocument/2006/relationships/hyperlink" Target="https://hal.science/search/index/?q=*&amp;authFullName_s=Monika Bak" TargetMode="External"/><Relationship Id="rId28" Type="http://schemas.openxmlformats.org/officeDocument/2006/relationships/hyperlink" Target="https://theses.hal.science/tel-01680872v2" TargetMode="External"/><Relationship Id="rId29" Type="http://schemas.openxmlformats.org/officeDocument/2006/relationships/hyperlink" Target="https://www.theses.fr/2016GREAL0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Zouaidi</dc:title>
  <dc:description>CV</dc:description>
  <dc:subject/>
  <cp:keywords/>
  <cp:category/>
  <cp:lastModifiedBy/>
  <dcterms:created xsi:type="dcterms:W3CDTF">2026-04-07T11:13:41+02:00</dcterms:created>
  <dcterms:modified xsi:type="dcterms:W3CDTF">2026-04-07T11:13:41+02:00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