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Salim Boulos </w:t>
      </w:r>
      <w:r>
        <w:rPr>
          <w:color w:val="641e6e"/>
        </w:rPr>
        <w:t xml:space="preserve">Adjunct faculty at Lebanese American University LAU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salim-boulos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0000-0001-7866-8842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Architect, researcher and experienced Professor of Architecture with a demonstrated history of working in the higher education industry and PhD candidate since 2021. Strong education professional with a Master of Higher Studies in Architecture from Académie Libanaise des Beaux-Arts and a Master of Design et Innovation pour l'Architecture from École Nationale Supérieure d'Architecture de Grenoble. Research themes include theory, pedagogy and history of architecture.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d’entretien : de l’Histoire aux transferts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Salim Boulos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Vue du LAVUE</w:t>
            </w:r>
            <w:r>
              <w:rPr/>
              <w:t xml:space="preserve">, 2024,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 l’enseignement de l’architecture : entre l’Atelier et le Design Studio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Salim Boulos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Vue du LAVUE</w:t>
            </w:r>
            <w:r>
              <w:rPr/>
              <w:t xml:space="preserve">, 2023, Numéro spécial « futurs » (16),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hal-05028659v1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Liban: Relations et Echanges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Salim Boulos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Ghorayeb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 - Une encyclopédie au XXè siècle</w:t>
            </w:r>
            <w:r>
              <w:rPr/>
              <w:t xml:space="preserve">, Locus Solus, 2022, 978-2-36833-276-4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hal-04347737v1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Liban, relations et échanges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Salim Boulos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Ghorayeb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en ses écoles : une encyclopédie de l'enseignement de l'architecture au XXe siècle</w:t>
            </w:r>
            <w:r>
              <w:rPr/>
              <w:t xml:space="preserve">, 2022, pp.459-461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hal-04028908v1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15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lim-boulos" TargetMode="External"/><Relationship Id="rId9" Type="http://schemas.openxmlformats.org/officeDocument/2006/relationships/hyperlink" Target="https://orcid.org/0000-0001-7866-8842" TargetMode="External"/><Relationship Id="rId10" Type="http://schemas.openxmlformats.org/officeDocument/2006/relationships/hyperlink" Target="https://hal.science/hal-05028674v1" TargetMode="External"/><Relationship Id="rId11" Type="http://schemas.openxmlformats.org/officeDocument/2006/relationships/hyperlink" Target="https://hal.science/search/index/?q=*&amp;authFullName_s=Salim Boulos" TargetMode="External"/><Relationship Id="rId12" Type="http://schemas.openxmlformats.org/officeDocument/2006/relationships/hyperlink" Target="https://hal.science/hal-05028659v1" TargetMode="External"/><Relationship Id="rId13" Type="http://schemas.openxmlformats.org/officeDocument/2006/relationships/hyperlink" Target="https://hal.science/hal-04347737v1" TargetMode="External"/><Relationship Id="rId14" Type="http://schemas.openxmlformats.org/officeDocument/2006/relationships/hyperlink" Target="https://hal.science/search/index/?q=*&amp;authFullName_s=Marl&#232;ne Ghorayeb" TargetMode="External"/><Relationship Id="rId15" Type="http://schemas.openxmlformats.org/officeDocument/2006/relationships/hyperlink" Target="https://hal.science/hal-0402890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Salim Boulos</dc:title>
  <dc:description>CV</dc:description>
  <dc:subject/>
  <cp:keywords/>
  <cp:category/>
  <cp:lastModifiedBy/>
  <dcterms:created xsi:type="dcterms:W3CDTF">2026-04-03T18:31:10+02:00</dcterms:created>
  <dcterms:modified xsi:type="dcterms:W3CDTF">2026-04-03T18:31:10+02:00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