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MOKADDEM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salim-mokaddem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0000-0002-6510-691X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corpo-máquina à máquina do desejo: outros modos de escre(ver) a educação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Robério Nunes Maia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INTERSABERES</w:t>
            </w:r>
            <w:r>
              <w:rPr/>
              <w:t xml:space="preserve">, 2025, 20, pp.e25do304.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⟨10.22169/revint.v20.e25do304⟩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Niger : défi, réalité et 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philosophie? L’esthétique de l’existence et le rôle du sensible dans le devenir (de) soi. Ascèse et étho-poïétique chez Michel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Problemata International Journal of Philosophy</w:t>
            </w:r>
            <w:r>
              <w:rPr/>
              <w:t xml:space="preserve">, 2023, 14 (2), pp.180-190.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⟨10.7443/problemata.v14i2.67868⟩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de la pensée : la philosophie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Mokaddem Salim Mokaddem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2023, N° 31 (1), pp.107-121.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⟨10.3917/sdes.031.0107⟩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na era digital: questões em torno de autômatos desobedientes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2021, 18 (2), pp.6364-6374.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⟨10.5007/1984-8412.2021.e79060⟩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transcendance: Discours spirituel et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Aufklärung: journal of philosophy</w:t>
            </w:r>
            <w:r>
              <w:rPr/>
              <w:t xml:space="preserve">, 2020, 7 (esp), pp.11-16.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⟨10.18012/arf.v7iesp.56738⟩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humaniste à l’École. Remarques sur la notion de « culture humaniste » et sur la formation au sein des ESPE dans le processus d’accompagnement des enseignant-e-s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43, pp.101-111.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⟨10.4000/trema.3339⟩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SAVOIR POPULAIRE ? TRANSMISSION POPULAIRE SAVANTE DES SAVOIRS NON ECRITS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Dialektikê. Cahiers de typologie analytique</w:t>
            </w:r>
            <w:r>
              <w:rPr/>
              <w:t xml:space="preserve">, 2014, 1, pp.97.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⟨10.15628/dialektike.2014.2572⟩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l’Orient. Quelques variations sur un thème exotique.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anthropologie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2005, 24, pp.101-111.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⟨10.4000/trema.778⟩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illustré.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Champ social éditions.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d’un Ange en exil.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Foucault. Une vie philosophique.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avec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corps en jeu en danse hip hop?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est amoureux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 à la bioéthique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médicale</w:t>
            </w:r>
            <w:r>
              <w:rPr/>
              <w:t xml:space="preserve">, 2018, 978-2-84023-573-6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laïcité : Éducation et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la laïcité : Éducation et politique.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dans le champ social : l’Inconscient politique de la geste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 et psychanalyse 2e congrès</w:t>
            </w:r>
            <w:r>
              <w:rPr/>
              <w:t xml:space="preserve">, Champ social, pp.165, 2008,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⟨10.3917/chaso.rouze.2008.01.0165⟩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introuvable?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langage, et citoyenneté</w:t>
            </w:r>
            <w:r>
              <w:rPr/>
              <w:t xml:space="preserve">, 2001, 2-7475-0875-7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Région</w:t>
            </w:r>
            <w:r>
              <w:rPr/>
              <w:t xml:space="preserve">, 2001, 2-7475-1471-4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dans la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Bataille. L’héritage impossible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Husserl. De la vie à la mort.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psychanalyse. Etranges relations.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hal-05204390v1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A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mokaddem" TargetMode="External"/><Relationship Id="rId8" Type="http://schemas.openxmlformats.org/officeDocument/2006/relationships/hyperlink" Target="https://orcid.org/0000-0002-6510-691X" TargetMode="External"/><Relationship Id="rId9" Type="http://schemas.openxmlformats.org/officeDocument/2006/relationships/hyperlink" Target="https://hal.umontpellier.fr/hal-05197646v1" TargetMode="External"/><Relationship Id="rId10" Type="http://schemas.openxmlformats.org/officeDocument/2006/relationships/hyperlink" Target="https://hal.science/search/index/?q=*&amp;authFullName_s=Rob&#233;rio Nunes Maia" TargetMode="External"/><Relationship Id="rId11" Type="http://schemas.openxmlformats.org/officeDocument/2006/relationships/hyperlink" Target="https://hal.science/search/index/?q=*&amp;authFullName_s=Avelino Aldo de Lima Neto" TargetMode="External"/><Relationship Id="rId12" Type="http://schemas.openxmlformats.org/officeDocument/2006/relationships/hyperlink" Target="https://hal.science/search/index/?q=*&amp;authFullName_s=Salim Mokaddem" TargetMode="External"/><Relationship Id="rId13" Type="http://schemas.openxmlformats.org/officeDocument/2006/relationships/hyperlink" Target="https://dx.doi.org/10.22169/revint.v20.e25do304" TargetMode="External"/><Relationship Id="rId14" Type="http://schemas.openxmlformats.org/officeDocument/2006/relationships/hyperlink" Target="https://hal.umontpellier.fr/hal-05197645v1" TargetMode="External"/><Relationship Id="rId15" Type="http://schemas.openxmlformats.org/officeDocument/2006/relationships/hyperlink" Target="https://hal.umontpellier.fr/hal-05197435v1" TargetMode="External"/><Relationship Id="rId16" Type="http://schemas.openxmlformats.org/officeDocument/2006/relationships/hyperlink" Target="https://dx.doi.org/10.7443/problemata.v14i2.67868" TargetMode="External"/><Relationship Id="rId17" Type="http://schemas.openxmlformats.org/officeDocument/2006/relationships/hyperlink" Target="https://hal.umontpellier.fr/hal-05197401v1" TargetMode="External"/><Relationship Id="rId18" Type="http://schemas.openxmlformats.org/officeDocument/2006/relationships/hyperlink" Target="https://hal.science/search/index/?q=*&amp;authFullName_s=Mokaddem Salim Mokaddem" TargetMode="External"/><Relationship Id="rId19" Type="http://schemas.openxmlformats.org/officeDocument/2006/relationships/hyperlink" Target="https://hal.science/search/index/?q=*&amp;authFullName_s=Bernard Lahire" TargetMode="External"/><Relationship Id="rId20" Type="http://schemas.openxmlformats.org/officeDocument/2006/relationships/hyperlink" Target="https://dx.doi.org/10.3917/sdes.031.0107" TargetMode="External"/><Relationship Id="rId21" Type="http://schemas.openxmlformats.org/officeDocument/2006/relationships/hyperlink" Target="https://hal.umontpellier.fr/hal-05197647v1" TargetMode="External"/><Relationship Id="rId22" Type="http://schemas.openxmlformats.org/officeDocument/2006/relationships/hyperlink" Target="https://dx.doi.org/10.5007/1984-8412.2021.e79060" TargetMode="External"/><Relationship Id="rId23" Type="http://schemas.openxmlformats.org/officeDocument/2006/relationships/hyperlink" Target="https://hal.umontpellier.fr/hal-05197432v1" TargetMode="External"/><Relationship Id="rId24" Type="http://schemas.openxmlformats.org/officeDocument/2006/relationships/hyperlink" Target="https://dx.doi.org/10.18012/arf.v7iesp.56738" TargetMode="External"/><Relationship Id="rId25" Type="http://schemas.openxmlformats.org/officeDocument/2006/relationships/hyperlink" Target="https://hal.umontpellier.fr/hal-05197419v1" TargetMode="External"/><Relationship Id="rId26" Type="http://schemas.openxmlformats.org/officeDocument/2006/relationships/hyperlink" Target="https://dx.doi.org/10.4000/trema.3339" TargetMode="External"/><Relationship Id="rId27" Type="http://schemas.openxmlformats.org/officeDocument/2006/relationships/hyperlink" Target="https://hal.umontpellier.fr/hal-05197443v1" TargetMode="External"/><Relationship Id="rId28" Type="http://schemas.openxmlformats.org/officeDocument/2006/relationships/hyperlink" Target="https://dx.doi.org/10.15628/dialektike.2014.2572" TargetMode="External"/><Relationship Id="rId29" Type="http://schemas.openxmlformats.org/officeDocument/2006/relationships/hyperlink" Target="https://hal.science/hal-05197506v1" TargetMode="External"/><Relationship Id="rId30" Type="http://schemas.openxmlformats.org/officeDocument/2006/relationships/hyperlink" Target="https://hal.umontpellier.fr/hal-05197438v1" TargetMode="External"/><Relationship Id="rId31" Type="http://schemas.openxmlformats.org/officeDocument/2006/relationships/hyperlink" Target="https://dx.doi.org/10.4000/trema.778" TargetMode="External"/><Relationship Id="rId32" Type="http://schemas.openxmlformats.org/officeDocument/2006/relationships/hyperlink" Target="https://hal.umontpellier.fr/hal-05197458v1" TargetMode="External"/><Relationship Id="rId33" Type="http://schemas.openxmlformats.org/officeDocument/2006/relationships/hyperlink" Target="https://hal.umontpellier.fr/hal-05197450v1" TargetMode="External"/><Relationship Id="rId34" Type="http://schemas.openxmlformats.org/officeDocument/2006/relationships/hyperlink" Target="https://hal.umontpellier.fr/hal-05197446v1" TargetMode="External"/><Relationship Id="rId35" Type="http://schemas.openxmlformats.org/officeDocument/2006/relationships/hyperlink" Target="https://hal.umontpellier.fr/hal-05197447v1" TargetMode="External"/><Relationship Id="rId36" Type="http://schemas.openxmlformats.org/officeDocument/2006/relationships/hyperlink" Target="https://hal.umontpellier.fr/hal-05197457v1" TargetMode="External"/><Relationship Id="rId37" Type="http://schemas.openxmlformats.org/officeDocument/2006/relationships/hyperlink" Target="https://hal.umontpellier.fr/hal-05197452v1" TargetMode="External"/><Relationship Id="rId38" Type="http://schemas.openxmlformats.org/officeDocument/2006/relationships/hyperlink" Target="https://hal.umontpellier.fr/hal-05197455v1" TargetMode="External"/><Relationship Id="rId39" Type="http://schemas.openxmlformats.org/officeDocument/2006/relationships/hyperlink" Target="https://hal.umontpellier.fr/hal-05197462v1" TargetMode="External"/><Relationship Id="rId40" Type="http://schemas.openxmlformats.org/officeDocument/2006/relationships/hyperlink" Target="https://hal.umontpellier.fr/hal-05197424v1" TargetMode="External"/><Relationship Id="rId41" Type="http://schemas.openxmlformats.org/officeDocument/2006/relationships/hyperlink" Target="https://dx.doi.org/10.3917/chaso.rouze.2008.01.0165" TargetMode="External"/><Relationship Id="rId42" Type="http://schemas.openxmlformats.org/officeDocument/2006/relationships/hyperlink" Target="https://hal.science/hal-05200668v1" TargetMode="External"/><Relationship Id="rId43" Type="http://schemas.openxmlformats.org/officeDocument/2006/relationships/hyperlink" Target="https://hal.science/hal-05197505v1" TargetMode="External"/><Relationship Id="rId44" Type="http://schemas.openxmlformats.org/officeDocument/2006/relationships/hyperlink" Target="https://hal.science/hal-05204387v1" TargetMode="External"/><Relationship Id="rId45" Type="http://schemas.openxmlformats.org/officeDocument/2006/relationships/hyperlink" Target="https://hal.science/hal-0520439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MOKADDEM</dc:title>
  <dc:description>CV</dc:description>
  <dc:subject/>
  <cp:keywords/>
  <cp:category/>
  <cp:lastModifiedBy/>
  <dcterms:created xsi:type="dcterms:W3CDTF">2026-03-15T11:02:13+01:00</dcterms:created>
  <dcterms:modified xsi:type="dcterms:W3CDTF">2026-03-15T11:02:13+01:00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