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Salma Makboul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Makboul graduated in Applied Mathematics from the Université Sidi Mohamed Ben Abdellah, where the studies were completed under the supervision of Pr. Ahmed El Hilali Alaoui. During the PhD, she spent one year at the Université de Lyon in LASPI laboratory, and defended her thesis in Operations Research in February 2022. After the PhD, she worked as a research teaching assistant at Lab-STICC in Lorient, focusing on Operations Research and Optimization, for one year under the supervision of Pr. Marc Sevaux. In September 2023, she joined LIST3N and Université de Technologie de Troyes as an Assistant Professor in Operations Research and Industrial Engineering. In 2025, she became an Associate Professor in Operations Research and Industrial Engineering at the Université Évry Paris-Saclay and the IBISC laboratory.</w:t>
      </w:r>
    </w:p>
    <w:p>
      <w:pPr/>
      <w:r>
        <w:rPr/>
        <w:t xml:space="preserve">In research, Dr. Makboul focuses on a wide range of methodological areas, including optimization under uncertainty, metaheuristics, combinatorial optimization, and scheduling. The research interests extend to applications in healthcare management science and analytics, with additional interests in transportation and quantum optimization.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 efficient column-and-constraint generation algorithm for solving the adaptive robust elective surgery problem under uncertainties in surgery duration, length of stay, and emergency arrivals</w:t>
              </w:r>
            </w:hyperlink>
          </w:p>
          <w:p>
            <w:pPr/>
            <w:hyperlink r:id="rId9" w:history="1">
              <w:r>
                <w:rPr>
                  <w:color w:val="#410a8c"/>
                  <w:u w:val="single"/>
                </w:rPr>
                <w:t xml:space="preserve">Salma Makboul</w:t>
              </w:r>
            </w:hyperlink>
          </w:p>
          <w:p>
            <w:pPr/>
            <w:r>
              <w:rPr>
                <w:i w:val="1"/>
                <w:iCs w:val="1"/>
              </w:rPr>
              <w:t xml:space="preserve">Annals of Operations Research</w:t>
            </w:r>
            <w:r>
              <w:rPr/>
              <w:t xml:space="preserve">, In press, </w:t>
            </w:r>
            <w:hyperlink r:id="rId10" w:history="1">
              <w:r>
                <w:rPr>
                  <w:color w:val="#410a8c"/>
                  <w:u w:val="single"/>
                </w:rPr>
                <w:t xml:space="preserve">⟨10.1007/s10479-025-06830-2⟩</w:t>
              </w:r>
            </w:hyperlink>
          </w:p>
          <w:p>
            <w:pPr/>
            <w:r>
              <w:rPr/>
              <w:t xml:space="preserve">Article dans une revue</w:t>
            </w:r>
          </w:p>
          <w:p>
            <w:pPr/>
            <w:hyperlink r:id="rId8" w:history="1">
              <w:r>
                <w:rPr>
                  <w:color w:val="#410a8c"/>
                  <w:u w:val="single"/>
                </w:rPr>
                <w:t xml:space="preserve">hal-05290174v1</w:t>
              </w:r>
            </w:hyperlink>
          </w:p>
        </w:tc>
      </w:tr>
      <w:tr>
        <w:trPr/>
        <w:tc>
          <w:tcPr>
            <w:noWrap/>
          </w:tcPr>
          <w:p>
            <w:pPr>
              <w:spacing w:after="200"/>
            </w:pPr>
            <w:hyperlink r:id="rId11" w:history="1">
              <w:r>
                <w:rPr>
                  <w:color w:val="1e198e"/>
                  <w:b w:val="1"/>
                  <w:bCs w:val="1"/>
                  <w:u w:val="single"/>
                </w:rPr>
                <w:t xml:space="preserve">Distributionally robust master surgery scheduling with duration uncertainty and specialty parallelism</w:t>
              </w:r>
            </w:hyperlink>
          </w:p>
          <w:p>
            <w:pPr/>
            <w:hyperlink r:id="rId12" w:history="1">
              <w:r>
                <w:rPr>
                  <w:color w:val="#410a8c"/>
                  <w:u w:val="single"/>
                </w:rPr>
                <w:t xml:space="preserve">Jinfeng Li</w:t>
              </w:r>
            </w:hyperlink>
            <w:r>
              <w:rPr/>
              <w:t xml:space="preserve">,</w:t>
            </w:r>
            <w:hyperlink r:id="rId13" w:history="1">
              <w:r>
                <w:rPr>
                  <w:color w:val="#410a8c"/>
                  <w:u w:val="single"/>
                </w:rPr>
                <w:t xml:space="preserve">Songzheng Zhao</w:t>
              </w:r>
            </w:hyperlink>
            <w:r>
              <w:rPr/>
              <w:t xml:space="preserve">,</w:t>
            </w:r>
            <w:hyperlink r:id="rId9" w:history="1">
              <w:r>
                <w:rPr>
                  <w:color w:val="#410a8c"/>
                  <w:u w:val="single"/>
                </w:rPr>
                <w:t xml:space="preserve">Salma Makboul</w:t>
              </w:r>
            </w:hyperlink>
            <w:r>
              <w:rPr/>
              <w:t xml:space="preserve">,</w:t>
            </w:r>
            <w:hyperlink r:id="rId14" w:history="1">
              <w:r>
                <w:rPr>
                  <w:color w:val="#410a8c"/>
                  <w:u w:val="single"/>
                </w:rPr>
                <w:t xml:space="preserve">Zhongping Zhang</w:t>
              </w:r>
            </w:hyperlink>
            <w:r>
              <w:rPr/>
              <w:t xml:space="preserve">,</w:t>
            </w:r>
            <w:hyperlink r:id="rId15" w:history="1">
              <w:r>
                <w:rPr>
                  <w:color w:val="#410a8c"/>
                  <w:u w:val="single"/>
                </w:rPr>
                <w:t xml:space="preserve">Yang Wang</w:t>
              </w:r>
            </w:hyperlink>
            <w:r>
              <w:rPr/>
              <w:t xml:space="preserve">et al.</w:t>
            </w:r>
          </w:p>
          <w:p>
            <w:pPr/>
            <w:r>
              <w:rPr>
                <w:i w:val="1"/>
                <w:iCs w:val="1"/>
              </w:rPr>
              <w:t xml:space="preserve">Omega</w:t>
            </w:r>
            <w:r>
              <w:rPr/>
              <w:t xml:space="preserve">, 2026, 138, pp.103417. </w:t>
            </w:r>
            <w:hyperlink r:id="rId16" w:history="1">
              <w:r>
                <w:rPr>
                  <w:color w:val="#410a8c"/>
                  <w:u w:val="single"/>
                </w:rPr>
                <w:t xml:space="preserve">⟨10.1016/j.omega.2025.103417⟩</w:t>
              </w:r>
            </w:hyperlink>
          </w:p>
          <w:p>
            <w:pPr/>
            <w:r>
              <w:rPr/>
              <w:t xml:space="preserve">Article dans une revue</w:t>
            </w:r>
          </w:p>
          <w:p>
            <w:pPr/>
            <w:hyperlink r:id="rId11" w:history="1">
              <w:r>
                <w:rPr>
                  <w:color w:val="#410a8c"/>
                  <w:u w:val="single"/>
                </w:rPr>
                <w:t xml:space="preserve">hal-05236488v1</w:t>
              </w:r>
            </w:hyperlink>
          </w:p>
        </w:tc>
      </w:tr>
      <w:tr>
        <w:trPr/>
        <w:tc>
          <w:tcPr>
            <w:noWrap/>
          </w:tcPr>
          <w:p>
            <w:pPr>
              <w:spacing w:after="200"/>
            </w:pPr>
            <w:hyperlink r:id="rId17" w:history="1">
              <w:r>
                <w:rPr>
                  <w:color w:val="1e198e"/>
                  <w:b w:val="1"/>
                  <w:bCs w:val="1"/>
                  <w:u w:val="single"/>
                </w:rPr>
                <w:t xml:space="preserve">A multiobjective approach for weekly Green Home Health Care routing and scheduling problem with care continuity and synchronized services</w:t>
              </w:r>
            </w:hyperlink>
          </w:p>
          <w:p>
            <w:pPr/>
            <w:hyperlink r:id="rId9" w:history="1">
              <w:r>
                <w:rPr>
                  <w:color w:val="#410a8c"/>
                  <w:u w:val="single"/>
                </w:rPr>
                <w:t xml:space="preserve">Salma Makboul</w:t>
              </w:r>
            </w:hyperlink>
            <w:r>
              <w:rPr/>
              <w:t xml:space="preserve">,</w:t>
            </w:r>
            <w:hyperlink r:id="rId18" w:history="1">
              <w:r>
                <w:rPr>
                  <w:color w:val="#410a8c"/>
                  <w:u w:val="single"/>
                </w:rPr>
                <w:t xml:space="preserve">Saïd Kharraja</w:t>
              </w:r>
            </w:hyperlink>
            <w:r>
              <w:rPr/>
              <w:t xml:space="preserve">,</w:t>
            </w:r>
            <w:hyperlink r:id="rId19" w:history="1">
              <w:r>
                <w:rPr>
                  <w:color w:val="#410a8c"/>
                  <w:u w:val="single"/>
                </w:rPr>
                <w:t xml:space="preserve">Abderrahman Abbassi</w:t>
              </w:r>
            </w:hyperlink>
            <w:r>
              <w:rPr/>
              <w:t xml:space="preserve">,</w:t>
            </w:r>
            <w:hyperlink r:id="rId20" w:history="1">
              <w:r>
                <w:rPr>
                  <w:color w:val="#410a8c"/>
                  <w:u w:val="single"/>
                </w:rPr>
                <w:t xml:space="preserve">Ahmed El Hilali Alaoui</w:t>
              </w:r>
            </w:hyperlink>
          </w:p>
          <w:p>
            <w:pPr/>
            <w:r>
              <w:rPr>
                <w:i w:val="1"/>
                <w:iCs w:val="1"/>
              </w:rPr>
              <w:t xml:space="preserve">Operations Research Perspectives</w:t>
            </w:r>
            <w:r>
              <w:rPr/>
              <w:t xml:space="preserve">, 2024, 12, pp.100302. </w:t>
            </w:r>
            <w:hyperlink r:id="rId21" w:history="1">
              <w:r>
                <w:rPr>
                  <w:color w:val="#410a8c"/>
                  <w:u w:val="single"/>
                </w:rPr>
                <w:t xml:space="preserve">⟨10.1016/j.orp.2024.100302⟩</w:t>
              </w:r>
            </w:hyperlink>
          </w:p>
          <w:p>
            <w:pPr/>
            <w:r>
              <w:rPr/>
              <w:t xml:space="preserve">Article dans une revue</w:t>
            </w:r>
          </w:p>
          <w:p>
            <w:pPr/>
            <w:hyperlink r:id="rId17" w:history="1">
              <w:r>
                <w:rPr>
                  <w:color w:val="#410a8c"/>
                  <w:u w:val="single"/>
                </w:rPr>
                <w:t xml:space="preserve">hal-04571506v1</w:t>
              </w:r>
            </w:hyperlink>
          </w:p>
        </w:tc>
      </w:tr>
      <w:tr>
        <w:trPr/>
        <w:tc>
          <w:tcPr>
            <w:noWrap/>
          </w:tcPr>
          <w:p>
            <w:pPr>
              <w:spacing w:after="200"/>
            </w:pPr>
            <w:hyperlink r:id="rId22" w:history="1">
              <w:r>
                <w:rPr>
                  <w:color w:val="1e198e"/>
                  <w:b w:val="1"/>
                  <w:bCs w:val="1"/>
                  <w:u w:val="single"/>
                </w:rPr>
                <w:t xml:space="preserve">A multiobjective ϵ-constraint based approach for the robust master surgical schedule under multiple uncertainties</w:t>
              </w:r>
            </w:hyperlink>
          </w:p>
          <w:p>
            <w:pPr/>
            <w:hyperlink r:id="rId9" w:history="1">
              <w:r>
                <w:rPr>
                  <w:color w:val="#410a8c"/>
                  <w:u w:val="single"/>
                </w:rPr>
                <w:t xml:space="preserve">Salma Makboul</w:t>
              </w:r>
            </w:hyperlink>
            <w:r>
              <w:rPr/>
              <w:t xml:space="preserve">,</w:t>
            </w:r>
            <w:hyperlink r:id="rId23" w:history="1">
              <w:r>
                <w:rPr>
                  <w:color w:val="#410a8c"/>
                  <w:u w:val="single"/>
                </w:rPr>
                <w:t xml:space="preserve">Alexandru-Liviu Olteanu</w:t>
              </w:r>
            </w:hyperlink>
            <w:r>
              <w:rPr/>
              <w:t xml:space="preserve">,</w:t>
            </w:r>
            <w:hyperlink r:id="rId24" w:history="1">
              <w:r>
                <w:rPr>
                  <w:color w:val="#410a8c"/>
                  <w:u w:val="single"/>
                </w:rPr>
                <w:t xml:space="preserve">Marc Sevaux</w:t>
              </w:r>
            </w:hyperlink>
          </w:p>
          <w:p>
            <w:pPr/>
            <w:r>
              <w:rPr>
                <w:i w:val="1"/>
                <w:iCs w:val="1"/>
              </w:rPr>
              <w:t xml:space="preserve">European Journal of Operational Research</w:t>
            </w:r>
            <w:r>
              <w:rPr/>
              <w:t xml:space="preserve">, 2024, </w:t>
            </w:r>
            <w:hyperlink r:id="rId25" w:history="1">
              <w:r>
                <w:rPr>
                  <w:color w:val="#410a8c"/>
                  <w:u w:val="single"/>
                </w:rPr>
                <w:t xml:space="preserve">⟨10.1016/j.ejor.2024.08.022⟩</w:t>
              </w:r>
            </w:hyperlink>
          </w:p>
          <w:p>
            <w:pPr/>
            <w:r>
              <w:rPr/>
              <w:t xml:space="preserve">Article dans une revue</w:t>
            </w:r>
          </w:p>
          <w:p>
            <w:pPr/>
            <w:hyperlink r:id="rId22" w:history="1">
              <w:r>
                <w:rPr>
                  <w:color w:val="#410a8c"/>
                  <w:u w:val="single"/>
                </w:rPr>
                <w:t xml:space="preserve">hal-04677534v1</w:t>
              </w:r>
            </w:hyperlink>
          </w:p>
        </w:tc>
      </w:tr>
      <w:tr>
        <w:trPr/>
        <w:tc>
          <w:tcPr>
            <w:noWrap/>
          </w:tcPr>
          <w:p>
            <w:pPr>
              <w:spacing w:after="200"/>
            </w:pPr>
            <w:hyperlink r:id="rId26" w:history="1">
              <w:r>
                <w:rPr>
                  <w:color w:val="1e198e"/>
                  <w:b w:val="1"/>
                  <w:bCs w:val="1"/>
                  <w:u w:val="single"/>
                </w:rPr>
                <w:t xml:space="preserve">Solving the Two-Stage Robust Elective Patient Surgery Planning Under Uncertainties with Intensive Care Unit Beds Availability</w:t>
              </w:r>
            </w:hyperlink>
          </w:p>
          <w:p>
            <w:pPr/>
            <w:hyperlink r:id="rId9" w:history="1">
              <w:r>
                <w:rPr>
                  <w:color w:val="#410a8c"/>
                  <w:u w:val="single"/>
                </w:rPr>
                <w:t xml:space="preserve">Salma Makboul</w:t>
              </w:r>
            </w:hyperlink>
          </w:p>
          <w:p>
            <w:pPr/>
            <w:r>
              <w:rPr>
                <w:i w:val="1"/>
                <w:iCs w:val="1"/>
              </w:rPr>
              <w:t xml:space="preserve">Metaheuristic</w:t>
            </w:r>
            <w:r>
              <w:rPr/>
              <w:t xml:space="preserve">, 2024, Lecture Notes in Computer Science, 14753, pp.171-177. </w:t>
            </w:r>
            <w:hyperlink r:id="rId27" w:history="1">
              <w:r>
                <w:rPr>
                  <w:color w:val="#410a8c"/>
                  <w:u w:val="single"/>
                </w:rPr>
                <w:t xml:space="preserve">⟨10.1007/978-3-031-62912-9_17⟩</w:t>
              </w:r>
            </w:hyperlink>
          </w:p>
          <w:p>
            <w:pPr/>
            <w:r>
              <w:rPr/>
              <w:t xml:space="preserve">Article dans une revue</w:t>
            </w:r>
          </w:p>
          <w:p>
            <w:pPr/>
            <w:hyperlink r:id="rId26" w:history="1">
              <w:r>
                <w:rPr>
                  <w:color w:val="#410a8c"/>
                  <w:u w:val="single"/>
                </w:rPr>
                <w:t xml:space="preserve">hal-05408803v1</w:t>
              </w:r>
            </w:hyperlink>
          </w:p>
        </w:tc>
      </w:tr>
      <w:tr>
        <w:trPr/>
        <w:tc>
          <w:tcPr>
            <w:noWrap/>
          </w:tcPr>
          <w:p>
            <w:pPr>
              <w:spacing w:after="200"/>
            </w:pPr>
            <w:hyperlink r:id="rId28" w:history="1">
              <w:r>
                <w:rPr>
                  <w:color w:val="1e198e"/>
                  <w:b w:val="1"/>
                  <w:bCs w:val="1"/>
                  <w:u w:val="single"/>
                </w:rPr>
                <w:t xml:space="preserve">A metaheuristic method for solving an emergency problem</w:t>
              </w:r>
            </w:hyperlink>
          </w:p>
          <w:p>
            <w:pPr/>
            <w:hyperlink r:id="rId9" w:history="1">
              <w:r>
                <w:rPr>
                  <w:color w:val="#410a8c"/>
                  <w:u w:val="single"/>
                </w:rPr>
                <w:t xml:space="preserve">Salma Makboul</w:t>
              </w:r>
            </w:hyperlink>
            <w:r>
              <w:rPr/>
              <w:t xml:space="preserve">,</w:t>
            </w:r>
            <w:hyperlink r:id="rId20" w:history="1">
              <w:r>
                <w:rPr>
                  <w:color w:val="#410a8c"/>
                  <w:u w:val="single"/>
                </w:rPr>
                <w:t xml:space="preserve">Ahmed El Hilali Alaoui</w:t>
              </w:r>
            </w:hyperlink>
          </w:p>
          <w:p>
            <w:pPr/>
            <w:r>
              <w:rPr>
                <w:i w:val="1"/>
                <w:iCs w:val="1"/>
              </w:rPr>
              <w:t xml:space="preserve">International Journal of Logistics Systems and Management</w:t>
            </w:r>
            <w:r>
              <w:rPr/>
              <w:t xml:space="preserve">, 2022, 41 (1/2), pp.29. </w:t>
            </w:r>
            <w:hyperlink r:id="rId29" w:history="1">
              <w:r>
                <w:rPr>
                  <w:color w:val="#410a8c"/>
                  <w:u w:val="single"/>
                </w:rPr>
                <w:t xml:space="preserve">⟨10.1504/IJLSM.2022.121009⟩</w:t>
              </w:r>
            </w:hyperlink>
          </w:p>
          <w:p>
            <w:pPr/>
            <w:r>
              <w:rPr/>
              <w:t xml:space="preserve">Article dans une revue</w:t>
            </w:r>
          </w:p>
          <w:p>
            <w:pPr/>
            <w:hyperlink r:id="rId28" w:history="1">
              <w:r>
                <w:rPr>
                  <w:color w:val="#410a8c"/>
                  <w:u w:val="single"/>
                </w:rPr>
                <w:t xml:space="preserve">hal-04571509v1</w:t>
              </w:r>
            </w:hyperlink>
          </w:p>
        </w:tc>
      </w:tr>
      <w:tr>
        <w:trPr/>
        <w:tc>
          <w:tcPr>
            <w:noWrap/>
          </w:tcPr>
          <w:p>
            <w:pPr>
              <w:spacing w:after="200"/>
            </w:pPr>
            <w:hyperlink r:id="rId30" w:history="1">
              <w:r>
                <w:rPr>
                  <w:color w:val="1e198e"/>
                  <w:b w:val="1"/>
                  <w:bCs w:val="1"/>
                  <w:u w:val="single"/>
                </w:rPr>
                <w:t xml:space="preserve">A two-stage robust optimization approach for the master surgical schedule problem under uncertainty considering downstream resources</w:t>
              </w:r>
            </w:hyperlink>
          </w:p>
          <w:p>
            <w:pPr/>
            <w:hyperlink r:id="rId9" w:history="1">
              <w:r>
                <w:rPr>
                  <w:color w:val="#410a8c"/>
                  <w:u w:val="single"/>
                </w:rPr>
                <w:t xml:space="preserve">Salma Makboul</w:t>
              </w:r>
            </w:hyperlink>
            <w:r>
              <w:rPr/>
              <w:t xml:space="preserve">,</w:t>
            </w:r>
            <w:hyperlink r:id="rId31" w:history="1">
              <w:r>
                <w:rPr>
                  <w:color w:val="#410a8c"/>
                  <w:u w:val="single"/>
                </w:rPr>
                <w:t xml:space="preserve">Said Kharraja</w:t>
              </w:r>
            </w:hyperlink>
            <w:r>
              <w:rPr/>
              <w:t xml:space="preserve">,</w:t>
            </w:r>
            <w:hyperlink r:id="rId19" w:history="1">
              <w:r>
                <w:rPr>
                  <w:color w:val="#410a8c"/>
                  <w:u w:val="single"/>
                </w:rPr>
                <w:t xml:space="preserve">Abderrahman Abbassi</w:t>
              </w:r>
            </w:hyperlink>
            <w:r>
              <w:rPr/>
              <w:t xml:space="preserve">,</w:t>
            </w:r>
            <w:hyperlink r:id="rId20" w:history="1">
              <w:r>
                <w:rPr>
                  <w:color w:val="#410a8c"/>
                  <w:u w:val="single"/>
                </w:rPr>
                <w:t xml:space="preserve">Ahmed El Hilali Alaoui</w:t>
              </w:r>
            </w:hyperlink>
          </w:p>
          <w:p>
            <w:pPr/>
            <w:r>
              <w:rPr>
                <w:i w:val="1"/>
                <w:iCs w:val="1"/>
              </w:rPr>
              <w:t xml:space="preserve">Health Care Management Science</w:t>
            </w:r>
            <w:r>
              <w:rPr/>
              <w:t xml:space="preserve">, 2021, 25 (1), pp.63-88. </w:t>
            </w:r>
            <w:hyperlink r:id="rId32" w:history="1">
              <w:r>
                <w:rPr>
                  <w:color w:val="#410a8c"/>
                  <w:u w:val="single"/>
                </w:rPr>
                <w:t xml:space="preserve">⟨10.1007/s10729-021-09572-2⟩</w:t>
              </w:r>
            </w:hyperlink>
          </w:p>
          <w:p>
            <w:pPr/>
            <w:r>
              <w:rPr/>
              <w:t xml:space="preserve">Article dans une revue</w:t>
            </w:r>
          </w:p>
          <w:p>
            <w:pPr/>
            <w:hyperlink r:id="rId30" w:history="1">
              <w:r>
                <w:rPr>
                  <w:color w:val="#410a8c"/>
                  <w:u w:val="single"/>
                </w:rPr>
                <w:t xml:space="preserve">hal-04571507v1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Optimizing Operating Theater Scheduling : A Comparative Study of Scheduling Models</w:t>
              </w:r>
            </w:hyperlink>
          </w:p>
          <w:p>
            <w:pPr/>
            <w:hyperlink r:id="rId34" w:history="1">
              <w:r>
                <w:rPr>
                  <w:color w:val="#410a8c"/>
                  <w:u w:val="single"/>
                </w:rPr>
                <w:t xml:space="preserve">Marc Chouraqui</w:t>
              </w:r>
            </w:hyperlink>
            <w:r>
              <w:rPr/>
              <w:t xml:space="preserve">,</w:t>
            </w:r>
            <w:hyperlink r:id="rId9" w:history="1">
              <w:r>
                <w:rPr>
                  <w:color w:val="#410a8c"/>
                  <w:u w:val="single"/>
                </w:rPr>
                <w:t xml:space="preserve">Salma Makboul</w:t>
              </w:r>
            </w:hyperlink>
            <w:r>
              <w:rPr/>
              <w:t xml:space="preserve">,</w:t>
            </w:r>
            <w:hyperlink r:id="rId35" w:history="1">
              <w:r>
                <w:rPr>
                  <w:color w:val="#410a8c"/>
                  <w:u w:val="single"/>
                </w:rPr>
                <w:t xml:space="preserve">Alice Yalaoui</w:t>
              </w:r>
            </w:hyperlink>
            <w:r>
              <w:rPr/>
              <w:t xml:space="preserve">,</w:t>
            </w:r>
            <w:hyperlink r:id="rId36" w:history="1">
              <w:r>
                <w:rPr>
                  <w:color w:val="#410a8c"/>
                  <w:u w:val="single"/>
                </w:rPr>
                <w:t xml:space="preserve">Farouk Yalaoui</w:t>
              </w:r>
            </w:hyperlink>
            <w:r>
              <w:rPr/>
              <w:t xml:space="preserve">,</w:t>
            </w:r>
            <w:hyperlink r:id="rId37" w:history="1">
              <w:r>
                <w:rPr>
                  <w:color w:val="#410a8c"/>
                  <w:u w:val="single"/>
                </w:rPr>
                <w:t xml:space="preserve">Lionel Amodeo</w:t>
              </w:r>
            </w:hyperlink>
            <w:r>
              <w:rPr/>
              <w:t xml:space="preserve">et al.</w:t>
            </w:r>
          </w:p>
          <w:p>
            <w:pPr/>
            <w:r>
              <w:rPr>
                <w:i w:val="1"/>
                <w:iCs w:val="1"/>
              </w:rPr>
              <w:t xml:space="preserve">Euro Conference in Operational Research Applied to Health systems ORAHS2024</w:t>
            </w:r>
            <w:r>
              <w:rPr/>
              <w:t xml:space="preserve">, Jul 2024, Turin (Italie), Italy</w:t>
            </w:r>
          </w:p>
          <w:p>
            <w:pPr/>
            <w:r>
              <w:rPr/>
              <w:t xml:space="preserve">Communication dans un congrès</w:t>
            </w:r>
          </w:p>
          <w:p>
            <w:pPr/>
            <w:hyperlink r:id="rId33" w:history="1">
              <w:r>
                <w:rPr>
                  <w:color w:val="#410a8c"/>
                  <w:u w:val="single"/>
                </w:rPr>
                <w:t xml:space="preserve">hal-04653675v1</w:t>
              </w:r>
            </w:hyperlink>
          </w:p>
        </w:tc>
      </w:tr>
      <w:tr>
        <w:trPr/>
        <w:tc>
          <w:tcPr>
            <w:noWrap/>
          </w:tcPr>
          <w:p>
            <w:pPr>
              <w:spacing w:after="200"/>
            </w:pPr>
            <w:hyperlink r:id="rId38" w:history="1">
              <w:r>
                <w:rPr>
                  <w:color w:val="1e198e"/>
                  <w:b w:val="1"/>
                  <w:bCs w:val="1"/>
                  <w:u w:val="single"/>
                </w:rPr>
                <w:t xml:space="preserve">Towards a Robust Multiobjective Master Surgical Schedule under Multiple Uncertainty</w:t>
              </w:r>
            </w:hyperlink>
          </w:p>
          <w:p>
            <w:pPr/>
            <w:hyperlink r:id="rId9" w:history="1">
              <w:r>
                <w:rPr>
                  <w:color w:val="#410a8c"/>
                  <w:u w:val="single"/>
                </w:rPr>
                <w:t xml:space="preserve">Salma Makboul</w:t>
              </w:r>
            </w:hyperlink>
            <w:r>
              <w:rPr/>
              <w:t xml:space="preserve">,</w:t>
            </w:r>
            <w:hyperlink r:id="rId23" w:history="1">
              <w:r>
                <w:rPr>
                  <w:color w:val="#410a8c"/>
                  <w:u w:val="single"/>
                </w:rPr>
                <w:t xml:space="preserve">Alexandru-Liviu Olteanu</w:t>
              </w:r>
            </w:hyperlink>
            <w:r>
              <w:rPr/>
              <w:t xml:space="preserve">,</w:t>
            </w:r>
            <w:hyperlink r:id="rId24" w:history="1">
              <w:r>
                <w:rPr>
                  <w:color w:val="#410a8c"/>
                  <w:u w:val="single"/>
                </w:rPr>
                <w:t xml:space="preserve">Marc Sevaux</w:t>
              </w:r>
            </w:hyperlink>
          </w:p>
          <w:p>
            <w:pPr/>
            <w:r>
              <w:rPr>
                <w:i w:val="1"/>
                <w:iCs w:val="1"/>
              </w:rPr>
              <w:t xml:space="preserve">congrès annuel de la Société Française de Recherche Opérationnelle et d'Aide à la Décision ROADEF 2023</w:t>
            </w:r>
            <w:r>
              <w:rPr/>
              <w:t xml:space="preserve">, Feb 2023, rennes, France</w:t>
            </w:r>
          </w:p>
          <w:p>
            <w:pPr/>
            <w:r>
              <w:rPr/>
              <w:t xml:space="preserve">Communication dans un congrès</w:t>
            </w:r>
          </w:p>
          <w:p>
            <w:pPr/>
            <w:hyperlink r:id="rId38" w:history="1">
              <w:r>
                <w:rPr>
                  <w:color w:val="#410a8c"/>
                  <w:u w:val="single"/>
                </w:rPr>
                <w:t xml:space="preserve">hal-04019095v1</w:t>
              </w:r>
            </w:hyperlink>
          </w:p>
        </w:tc>
      </w:tr>
      <w:tr>
        <w:trPr/>
        <w:tc>
          <w:tcPr>
            <w:noWrap/>
          </w:tcPr>
          <w:p>
            <w:pPr>
              <w:spacing w:after="200"/>
            </w:pPr>
            <w:hyperlink r:id="rId39" w:history="1">
              <w:r>
                <w:rPr>
                  <w:color w:val="1e198e"/>
                  <w:b w:val="1"/>
                  <w:bCs w:val="1"/>
                  <w:u w:val="single"/>
                </w:rPr>
                <w:t xml:space="preserve">A Robust Home Health Care Scheduling and Routing Approach with Time Windows and Synchronization Constraints Under Travel Time and Service Time Uncertainty</w:t>
              </w:r>
            </w:hyperlink>
          </w:p>
          <w:p>
            <w:pPr/>
            <w:hyperlink r:id="rId9" w:history="1">
              <w:r>
                <w:rPr>
                  <w:color w:val="#410a8c"/>
                  <w:u w:val="single"/>
                </w:rPr>
                <w:t xml:space="preserve">Salma Makboul</w:t>
              </w:r>
            </w:hyperlink>
            <w:r>
              <w:rPr/>
              <w:t xml:space="preserve">,</w:t>
            </w:r>
            <w:hyperlink r:id="rId31" w:history="1">
              <w:r>
                <w:rPr>
                  <w:color w:val="#410a8c"/>
                  <w:u w:val="single"/>
                </w:rPr>
                <w:t xml:space="preserve">Said Kharraja</w:t>
              </w:r>
            </w:hyperlink>
            <w:r>
              <w:rPr/>
              <w:t xml:space="preserve">,</w:t>
            </w:r>
            <w:hyperlink r:id="rId19" w:history="1">
              <w:r>
                <w:rPr>
                  <w:color w:val="#410a8c"/>
                  <w:u w:val="single"/>
                </w:rPr>
                <w:t xml:space="preserve">Abderrahman Abbassi</w:t>
              </w:r>
            </w:hyperlink>
            <w:r>
              <w:rPr/>
              <w:t xml:space="preserve">,</w:t>
            </w:r>
            <w:hyperlink r:id="rId20" w:history="1">
              <w:r>
                <w:rPr>
                  <w:color w:val="#410a8c"/>
                  <w:u w:val="single"/>
                </w:rPr>
                <w:t xml:space="preserve">Ahmed El Hilali Alaoui</w:t>
              </w:r>
            </w:hyperlink>
          </w:p>
          <w:p>
            <w:pPr/>
            <w:r>
              <w:rPr>
                <w:i w:val="1"/>
                <w:iCs w:val="1"/>
              </w:rPr>
              <w:t xml:space="preserve">IFIP International Conference on Advances in Production Management Systems (APMS)</w:t>
            </w:r>
            <w:r>
              <w:rPr/>
              <w:t xml:space="preserve">, Sep 2021, Nantes, France. pp.391-402, </w:t>
            </w:r>
            <w:hyperlink r:id="rId40" w:history="1">
              <w:r>
                <w:rPr>
                  <w:color w:val="#410a8c"/>
                  <w:u w:val="single"/>
                </w:rPr>
                <w:t xml:space="preserve">⟨10.1007/978-3-030-85902-2_42⟩</w:t>
              </w:r>
            </w:hyperlink>
          </w:p>
          <w:p>
            <w:pPr/>
            <w:r>
              <w:rPr/>
              <w:t xml:space="preserve">Communication dans un congrès</w:t>
            </w:r>
          </w:p>
          <w:p>
            <w:pPr/>
            <w:hyperlink r:id="rId39" w:history="1">
              <w:r>
                <w:rPr>
                  <w:color w:val="#410a8c"/>
                  <w:u w:val="single"/>
                </w:rPr>
                <w:t xml:space="preserve">hal-04117700v1</w:t>
              </w:r>
            </w:hyperlink>
          </w:p>
        </w:tc>
      </w:tr>
      <w:tr>
        <w:trPr/>
        <w:tc>
          <w:tcPr>
            <w:noWrap/>
          </w:tcPr>
          <w:p>
            <w:pPr>
              <w:spacing w:after="200"/>
            </w:pPr>
            <w:hyperlink r:id="rId41" w:history="1">
              <w:r>
                <w:rPr>
                  <w:color w:val="1e198e"/>
                  <w:b w:val="1"/>
                  <w:bCs w:val="1"/>
                  <w:u w:val="single"/>
                </w:rPr>
                <w:t xml:space="preserve">A Multi-objective Approach for the Combined Master Surgical Schedule and Surgical Case Assignment Problems</w:t>
              </w:r>
            </w:hyperlink>
          </w:p>
          <w:p>
            <w:pPr/>
            <w:hyperlink r:id="rId9" w:history="1">
              <w:r>
                <w:rPr>
                  <w:color w:val="#410a8c"/>
                  <w:u w:val="single"/>
                </w:rPr>
                <w:t xml:space="preserve">Salma Makboul</w:t>
              </w:r>
            </w:hyperlink>
            <w:r>
              <w:rPr/>
              <w:t xml:space="preserve">,</w:t>
            </w:r>
            <w:hyperlink r:id="rId31" w:history="1">
              <w:r>
                <w:rPr>
                  <w:color w:val="#410a8c"/>
                  <w:u w:val="single"/>
                </w:rPr>
                <w:t xml:space="preserve">Said Kharraja</w:t>
              </w:r>
            </w:hyperlink>
            <w:r>
              <w:rPr/>
              <w:t xml:space="preserve">,</w:t>
            </w:r>
            <w:hyperlink r:id="rId19" w:history="1">
              <w:r>
                <w:rPr>
                  <w:color w:val="#410a8c"/>
                  <w:u w:val="single"/>
                </w:rPr>
                <w:t xml:space="preserve">Abderrahman Abbassi</w:t>
              </w:r>
            </w:hyperlink>
            <w:r>
              <w:rPr/>
              <w:t xml:space="preserve">,</w:t>
            </w:r>
            <w:hyperlink r:id="rId20" w:history="1">
              <w:r>
                <w:rPr>
                  <w:color w:val="#410a8c"/>
                  <w:u w:val="single"/>
                </w:rPr>
                <w:t xml:space="preserve">Ahmed El Hilali Alaoui</w:t>
              </w:r>
            </w:hyperlink>
          </w:p>
          <w:p>
            <w:pPr/>
            <w:r>
              <w:rPr>
                <w:i w:val="1"/>
                <w:iCs w:val="1"/>
              </w:rPr>
              <w:t xml:space="preserve">13ème CONFERENCE INTERNATIONALE DE MODELISATION, OPTIMISATION ET SIMULATION (MOSIM2020), 12-14 Nov 2020, AGADIR, Maroc</w:t>
            </w:r>
            <w:r>
              <w:rPr/>
              <w:t xml:space="preserve">, Nov 2020, AGADIR (virtual), Morocco</w:t>
            </w:r>
          </w:p>
          <w:p>
            <w:pPr/>
            <w:r>
              <w:rPr/>
              <w:t xml:space="preserve">Communication dans un congrès</w:t>
            </w:r>
          </w:p>
          <w:p>
            <w:pPr/>
            <w:hyperlink r:id="rId41" w:history="1">
              <w:r>
                <w:rPr>
                  <w:color w:val="#410a8c"/>
                  <w:u w:val="single"/>
                </w:rPr>
                <w:t xml:space="preserve">hal-03193204v1</w:t>
              </w:r>
            </w:hyperlink>
          </w:p>
        </w:tc>
      </w:tr>
      <w:tr>
        <w:trPr/>
        <w:tc>
          <w:tcPr>
            <w:noWrap/>
          </w:tcPr>
          <w:p>
            <w:pPr>
              <w:spacing w:after="200"/>
            </w:pPr>
            <w:hyperlink r:id="rId42" w:history="1">
              <w:r>
                <w:rPr>
                  <w:color w:val="1e198e"/>
                  <w:b w:val="1"/>
                  <w:bCs w:val="1"/>
                  <w:u w:val="single"/>
                </w:rPr>
                <w:t xml:space="preserve">A Three-stage Approach for the Multi-period Green Home Health Care Problem with Varying Speed Constraints</w:t>
              </w:r>
            </w:hyperlink>
          </w:p>
          <w:p>
            <w:pPr/>
            <w:hyperlink r:id="rId9" w:history="1">
              <w:r>
                <w:rPr>
                  <w:color w:val="#410a8c"/>
                  <w:u w:val="single"/>
                </w:rPr>
                <w:t xml:space="preserve">Salma Makboul</w:t>
              </w:r>
            </w:hyperlink>
            <w:r>
              <w:rPr/>
              <w:t xml:space="preserve">,</w:t>
            </w:r>
            <w:hyperlink r:id="rId31" w:history="1">
              <w:r>
                <w:rPr>
                  <w:color w:val="#410a8c"/>
                  <w:u w:val="single"/>
                </w:rPr>
                <w:t xml:space="preserve">Said Kharraja</w:t>
              </w:r>
            </w:hyperlink>
            <w:r>
              <w:rPr/>
              <w:t xml:space="preserve">,</w:t>
            </w:r>
            <w:hyperlink r:id="rId19" w:history="1">
              <w:r>
                <w:rPr>
                  <w:color w:val="#410a8c"/>
                  <w:u w:val="single"/>
                </w:rPr>
                <w:t xml:space="preserve">Abderrahman Abbassi</w:t>
              </w:r>
            </w:hyperlink>
            <w:r>
              <w:rPr/>
              <w:t xml:space="preserve">,</w:t>
            </w:r>
            <w:hyperlink r:id="rId20" w:history="1">
              <w:r>
                <w:rPr>
                  <w:color w:val="#410a8c"/>
                  <w:u w:val="single"/>
                </w:rPr>
                <w:t xml:space="preserve">Ahmed El Hilali Alaoui</w:t>
              </w:r>
            </w:hyperlink>
          </w:p>
          <w:p>
            <w:pPr/>
            <w:r>
              <w:rPr>
                <w:i w:val="1"/>
                <w:iCs w:val="1"/>
              </w:rPr>
              <w:t xml:space="preserve">13ème CONFERENCE INTERNATIONALE DE MODELISATION, OPTIMISATION ET SIMULATION (MOSIM2020), 12-14 Nov 2020, AGADIR, Maroc</w:t>
            </w:r>
            <w:r>
              <w:rPr/>
              <w:t xml:space="preserve">, Nov 2020, AGADIR (virtual), Morocco</w:t>
            </w:r>
          </w:p>
          <w:p>
            <w:pPr/>
            <w:r>
              <w:rPr/>
              <w:t xml:space="preserve">Communication dans un congrès</w:t>
            </w:r>
          </w:p>
          <w:p>
            <w:pPr/>
            <w:hyperlink r:id="rId42" w:history="1">
              <w:r>
                <w:rPr>
                  <w:color w:val="#410a8c"/>
                  <w:u w:val="single"/>
                </w:rPr>
                <w:t xml:space="preserve">hal-03193215v1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Metaheuristics</w:t>
              </w:r>
            </w:hyperlink>
          </w:p>
          <w:p>
            <w:pPr/>
            <w:hyperlink r:id="rId24" w:history="1">
              <w:r>
                <w:rPr>
                  <w:color w:val="#410a8c"/>
                  <w:u w:val="single"/>
                </w:rPr>
                <w:t xml:space="preserve">Marc Sevaux</w:t>
              </w:r>
            </w:hyperlink>
            <w:r>
              <w:rPr/>
              <w:t xml:space="preserve">,</w:t>
            </w:r>
            <w:hyperlink r:id="rId23" w:history="1">
              <w:r>
                <w:rPr>
                  <w:color w:val="#410a8c"/>
                  <w:u w:val="single"/>
                </w:rPr>
                <w:t xml:space="preserve">Alexandru-Liviu Olteanu</w:t>
              </w:r>
            </w:hyperlink>
            <w:r>
              <w:rPr/>
              <w:t xml:space="preserve">,</w:t>
            </w:r>
            <w:hyperlink r:id="rId44" w:history="1">
              <w:r>
                <w:rPr>
                  <w:color w:val="#410a8c"/>
                  <w:u w:val="single"/>
                </w:rPr>
                <w:t xml:space="preserve">Eduardo Pardo</w:t>
              </w:r>
            </w:hyperlink>
            <w:r>
              <w:rPr/>
              <w:t xml:space="preserve">,</w:t>
            </w:r>
            <w:hyperlink r:id="rId45" w:history="1">
              <w:r>
                <w:rPr>
                  <w:color w:val="#410a8c"/>
                  <w:u w:val="single"/>
                </w:rPr>
                <w:t xml:space="preserve">Angelo Sifaleras</w:t>
              </w:r>
            </w:hyperlink>
            <w:r>
              <w:rPr/>
              <w:t xml:space="preserve">,</w:t>
            </w:r>
            <w:hyperlink r:id="rId9" w:history="1">
              <w:r>
                <w:rPr>
                  <w:color w:val="#410a8c"/>
                  <w:u w:val="single"/>
                </w:rPr>
                <w:t xml:space="preserve">Salma Makboul</w:t>
              </w:r>
            </w:hyperlink>
          </w:p>
          <w:p>
            <w:pPr/>
            <w:r>
              <w:rPr>
                <w:i w:val="1"/>
                <w:iCs w:val="1"/>
              </w:rPr>
              <w:t xml:space="preserve">Metaheuristics</w:t>
            </w:r>
            <w:r>
              <w:rPr/>
              <w:t xml:space="preserve">, </w:t>
            </w:r>
            <w:r>
              <w:rPr>
                <w:i w:val="1"/>
                <w:iCs w:val="1"/>
              </w:rPr>
              <w:t xml:space="preserve">Lecture Notes in Computer Science</w:t>
            </w:r>
            <w:r>
              <w:rPr/>
              <w:t xml:space="preserve">, 14753, Springer Nature Switzerland, 2024, Lecture Notes in Computer Science, 978-3-031-62911-2. </w:t>
            </w:r>
            <w:hyperlink r:id="rId46" w:history="1">
              <w:r>
                <w:rPr>
                  <w:color w:val="#410a8c"/>
                  <w:u w:val="single"/>
                </w:rPr>
                <w:t xml:space="preserve">⟨10.1007/978-3-031-62912-9⟩</w:t>
              </w:r>
            </w:hyperlink>
          </w:p>
          <w:p>
            <w:pPr/>
            <w:r>
              <w:rPr/>
              <w:t xml:space="preserve">Proceedings/Recueil des communications</w:t>
            </w:r>
          </w:p>
          <w:p>
            <w:pPr/>
            <w:hyperlink r:id="rId43" w:history="1">
              <w:r>
                <w:rPr>
                  <w:color w:val="#410a8c"/>
                  <w:u w:val="single"/>
                </w:rPr>
                <w:t xml:space="preserve">hal-04614652v1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evry.hal.science/hal-05290174v1" TargetMode="External"/><Relationship Id="rId9" Type="http://schemas.openxmlformats.org/officeDocument/2006/relationships/hyperlink" Target="https://hal.science/search/index/?q=*&amp;authFullName_s=Salma Makboul" TargetMode="External"/><Relationship Id="rId10" Type="http://schemas.openxmlformats.org/officeDocument/2006/relationships/hyperlink" Target="https://dx.doi.org/10.1007/s10479-025-06830-2" TargetMode="External"/><Relationship Id="rId11" Type="http://schemas.openxmlformats.org/officeDocument/2006/relationships/hyperlink" Target="https://univ-evry.hal.science/hal-05236488v1" TargetMode="External"/><Relationship Id="rId12" Type="http://schemas.openxmlformats.org/officeDocument/2006/relationships/hyperlink" Target="https://hal.science/search/index/?q=*&amp;authFullName_s=Jinfeng Li" TargetMode="External"/><Relationship Id="rId13" Type="http://schemas.openxmlformats.org/officeDocument/2006/relationships/hyperlink" Target="https://hal.science/search/index/?q=*&amp;authFullName_s=Songzheng Zhao" TargetMode="External"/><Relationship Id="rId14" Type="http://schemas.openxmlformats.org/officeDocument/2006/relationships/hyperlink" Target="https://hal.science/search/index/?q=*&amp;authFullName_s=Zhongping Zhang" TargetMode="External"/><Relationship Id="rId15" Type="http://schemas.openxmlformats.org/officeDocument/2006/relationships/hyperlink" Target="https://hal.science/search/index/?q=*&amp;authFullName_s=Yang Wang" TargetMode="External"/><Relationship Id="rId16" Type="http://schemas.openxmlformats.org/officeDocument/2006/relationships/hyperlink" Target="https://dx.doi.org/10.1016/j.omega.2025.103417" TargetMode="External"/><Relationship Id="rId17" Type="http://schemas.openxmlformats.org/officeDocument/2006/relationships/hyperlink" Target="https://utt.hal.science/hal-04571506v1" TargetMode="External"/><Relationship Id="rId18" Type="http://schemas.openxmlformats.org/officeDocument/2006/relationships/hyperlink" Target="https://hal.science/search/index/?q=*&amp;authFullName_s=Sa&#239;d Kharraja" TargetMode="External"/><Relationship Id="rId19" Type="http://schemas.openxmlformats.org/officeDocument/2006/relationships/hyperlink" Target="https://hal.science/search/index/?q=*&amp;authFullName_s=Abderrahman Abbassi" TargetMode="External"/><Relationship Id="rId20" Type="http://schemas.openxmlformats.org/officeDocument/2006/relationships/hyperlink" Target="https://hal.science/search/index/?q=*&amp;authFullName_s=Ahmed El Hilali Alaoui" TargetMode="External"/><Relationship Id="rId21" Type="http://schemas.openxmlformats.org/officeDocument/2006/relationships/hyperlink" Target="https://dx.doi.org/10.1016/j.orp.2024.100302" TargetMode="External"/><Relationship Id="rId22" Type="http://schemas.openxmlformats.org/officeDocument/2006/relationships/hyperlink" Target="https://hal.science/hal-04677534v1" TargetMode="External"/><Relationship Id="rId23" Type="http://schemas.openxmlformats.org/officeDocument/2006/relationships/hyperlink" Target="https://hal.science/search/index/?q=*&amp;authFullName_s=Alexandru-Liviu Olteanu" TargetMode="External"/><Relationship Id="rId24" Type="http://schemas.openxmlformats.org/officeDocument/2006/relationships/hyperlink" Target="https://hal.science/search/index/?q=*&amp;authFullName_s=Marc Sevaux" TargetMode="External"/><Relationship Id="rId25" Type="http://schemas.openxmlformats.org/officeDocument/2006/relationships/hyperlink" Target="https://dx.doi.org/10.1016/j.ejor.2024.08.022" TargetMode="External"/><Relationship Id="rId26" Type="http://schemas.openxmlformats.org/officeDocument/2006/relationships/hyperlink" Target="https://hal.science/hal-05408803v1" TargetMode="External"/><Relationship Id="rId27" Type="http://schemas.openxmlformats.org/officeDocument/2006/relationships/hyperlink" Target="https://dx.doi.org/10.1007/978-3-031-62912-9_17" TargetMode="External"/><Relationship Id="rId28" Type="http://schemas.openxmlformats.org/officeDocument/2006/relationships/hyperlink" Target="https://utt.hal.science/hal-04571509v1" TargetMode="External"/><Relationship Id="rId29" Type="http://schemas.openxmlformats.org/officeDocument/2006/relationships/hyperlink" Target="https://dx.doi.org/10.1504/IJLSM.2022.121009" TargetMode="External"/><Relationship Id="rId30" Type="http://schemas.openxmlformats.org/officeDocument/2006/relationships/hyperlink" Target="https://utt.hal.science/hal-04571507v1" TargetMode="External"/><Relationship Id="rId31" Type="http://schemas.openxmlformats.org/officeDocument/2006/relationships/hyperlink" Target="https://hal.science/search/index/?q=*&amp;authFullName_s=Said Kharraja" TargetMode="External"/><Relationship Id="rId32" Type="http://schemas.openxmlformats.org/officeDocument/2006/relationships/hyperlink" Target="https://dx.doi.org/10.1007/s10729-021-09572-2" TargetMode="External"/><Relationship Id="rId33" Type="http://schemas.openxmlformats.org/officeDocument/2006/relationships/hyperlink" Target="https://hal.science/hal-04653675v1" TargetMode="External"/><Relationship Id="rId34" Type="http://schemas.openxmlformats.org/officeDocument/2006/relationships/hyperlink" Target="https://hal.science/search/index/?q=*&amp;authFullName_s=Marc Chouraqui" TargetMode="External"/><Relationship Id="rId35" Type="http://schemas.openxmlformats.org/officeDocument/2006/relationships/hyperlink" Target="https://hal.science/search/index/?q=*&amp;authFullName_s=Alice Yalaoui" TargetMode="External"/><Relationship Id="rId36" Type="http://schemas.openxmlformats.org/officeDocument/2006/relationships/hyperlink" Target="https://hal.science/search/index/?q=*&amp;authFullName_s=Farouk Yalaoui" TargetMode="External"/><Relationship Id="rId37" Type="http://schemas.openxmlformats.org/officeDocument/2006/relationships/hyperlink" Target="https://hal.science/search/index/?q=*&amp;authFullName_s=Lionel Amodeo" TargetMode="External"/><Relationship Id="rId38" Type="http://schemas.openxmlformats.org/officeDocument/2006/relationships/hyperlink" Target="https://hal.science/hal-04019095v1" TargetMode="External"/><Relationship Id="rId39" Type="http://schemas.openxmlformats.org/officeDocument/2006/relationships/hyperlink" Target="https://inria.hal.science/hal-04117700v1" TargetMode="External"/><Relationship Id="rId40" Type="http://schemas.openxmlformats.org/officeDocument/2006/relationships/hyperlink" Target="https://dx.doi.org/10.1007/978-3-030-85902-2_42" TargetMode="External"/><Relationship Id="rId41" Type="http://schemas.openxmlformats.org/officeDocument/2006/relationships/hyperlink" Target="https://hal.science/hal-03193204v1" TargetMode="External"/><Relationship Id="rId42" Type="http://schemas.openxmlformats.org/officeDocument/2006/relationships/hyperlink" Target="https://hal.science/hal-03193215v1" TargetMode="External"/><Relationship Id="rId43" Type="http://schemas.openxmlformats.org/officeDocument/2006/relationships/hyperlink" Target="https://hal.science/hal-04614652v1" TargetMode="External"/><Relationship Id="rId44" Type="http://schemas.openxmlformats.org/officeDocument/2006/relationships/hyperlink" Target="https://hal.science/search/index/?q=*&amp;authFullName_s=Eduardo Pardo" TargetMode="External"/><Relationship Id="rId45" Type="http://schemas.openxmlformats.org/officeDocument/2006/relationships/hyperlink" Target="https://hal.science/search/index/?q=*&amp;authFullName_s=Angelo Sifaleras" TargetMode="External"/><Relationship Id="rId46" Type="http://schemas.openxmlformats.org/officeDocument/2006/relationships/hyperlink" Target="https://dx.doi.org/10.1007/978-3-031-62912-9"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Salma Makboul</dc:title>
  <dc:description>CV</dc:description>
  <dc:subject/>
  <cp:keywords/>
  <cp:category/>
  <cp:lastModifiedBy/>
  <dcterms:created xsi:type="dcterms:W3CDTF">2026-05-03T14:12:32+02:00</dcterms:created>
  <dcterms:modified xsi:type="dcterms:W3CDTF">2026-05-03T14:12:32+02:00</dcterms:modified>
</cp:coreProperties>
</file>

<file path=docProps/custom.xml><?xml version="1.0" encoding="utf-8"?>
<Properties xmlns="http://schemas.openxmlformats.org/officeDocument/2006/custom-properties" xmlns:vt="http://schemas.openxmlformats.org/officeDocument/2006/docPropsVTypes"/>
</file>