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l'expression de l'émotion dans des transcriptions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Benninger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Francine Gerhard-Krait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Différentes perspectives d’analyse d’un corpus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Raguenet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l’ITI LiRiC</w:t>
            </w:r>
            <w:r>
              <w:rPr/>
              <w:t xml:space="preserve">, Jun 2025, Strasboug, France. Langage et communication,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⟨10.58079/ovs6⟩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les expressions linguistiques de l’émotion dans des transcriptions de l’oral : faisabilité et reproductibilité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⟨10.34847/nkl.9f4a82yr⟩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Constituer un corpus de discours de patients présentant des lésions cérébrales acquises pour l’annotation et l’évaluation de leur expression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Linguistique de Corpus (JLC2025)</w:t>
            </w:r>
            <w:r>
              <w:rPr/>
              <w:t xml:space="preserve">, Corli,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and naming emotions after Acquired Brain Injury: Linguistic markers measuring patients’ progress before and after DBT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 Matters: Advancements in Psychotherapy, 1st European DBT (Dialectical Behavioral Therapy) Congress</w:t>
            </w:r>
            <w:r>
              <w:rPr/>
              <w:t xml:space="preserve">, May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des émotions dans les récits des patients atteints de lésions cérébrales acquises : méthodes, difficultés et défis pour le traitement des corpus oraux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Amalia Courtier Todirascu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Théories linguistiques en dialogue : Analyser des discours atypiques, quels enjeux méthodologiques et théoriques pour les sciences du langage ?</w:t>
            </w:r>
            <w:r>
              <w:rPr/>
              <w:t xml:space="preserve">, Laure GARDELLE et Laurence VINCENT-DURROUX,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Emotions in Emotionally Dysregulated Speech: a feasibility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Krasny-Pacini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International Society for Research on Emotion</w:t>
            </w:r>
            <w:r>
              <w:rPr/>
              <w:t xml:space="preserve">, Jul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Emotions in Acquired Brain Injury Patients'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Joffrey Becart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Patient-Oriented Language Processing, Proceedings of the First Workshop on Patient-Oriented Language Processing (CL4Health)@ LREC-COLING 2024</w:t>
            </w:r>
            <w:r>
              <w:rPr/>
              <w:t xml:space="preserve">, May 2024, Torino, Italy. pp.26-36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émotionnel de patients victimes de lésion cérébrale acquise après apprentissage de régulation émotionnelle : une étude qualitative.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Perrine Roulin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Lola Marmisse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Charone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2025, 143, pp.83 - 116.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⟨10.61989/b153ar62⟩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halshs-05146179v1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47v1" TargetMode="External"/><Relationship Id="rId8" Type="http://schemas.openxmlformats.org/officeDocument/2006/relationships/hyperlink" Target="https://hal.science/search/index/?q=*&amp;authFullName_s=Salom&#233; Klein" TargetMode="External"/><Relationship Id="rId9" Type="http://schemas.openxmlformats.org/officeDocument/2006/relationships/hyperlink" Target="https://hal.science/search/index/?q=*&amp;authFullName_s=C&#233;line Benninger" TargetMode="External"/><Relationship Id="rId10" Type="http://schemas.openxmlformats.org/officeDocument/2006/relationships/hyperlink" Target="https://hal.science/search/index/?q=*&amp;authFullName_s=Thalassio Briand" TargetMode="External"/><Relationship Id="rId11" Type="http://schemas.openxmlformats.org/officeDocument/2006/relationships/hyperlink" Target="https://hal.science/search/index/?q=*&amp;authFullName_s=Camille Fauth" TargetMode="External"/><Relationship Id="rId12" Type="http://schemas.openxmlformats.org/officeDocument/2006/relationships/hyperlink" Target="https://hal.science/search/index/?q=*&amp;authFullName_s=Francine Gerhard-Krait" TargetMode="External"/><Relationship Id="rId13" Type="http://schemas.openxmlformats.org/officeDocument/2006/relationships/hyperlink" Target="https://hal.science/hal-05296342v1" TargetMode="External"/><Relationship Id="rId14" Type="http://schemas.openxmlformats.org/officeDocument/2006/relationships/hyperlink" Target="https://hal.science/search/index/?q=*&amp;authFullName_s=Louis Raguenet" TargetMode="External"/><Relationship Id="rId15" Type="http://schemas.openxmlformats.org/officeDocument/2006/relationships/hyperlink" Target="https://hal.science/search/index/?q=*&amp;authFullName_s=Jo&#233; Laroche" TargetMode="External"/><Relationship Id="rId16" Type="http://schemas.openxmlformats.org/officeDocument/2006/relationships/hyperlink" Target="https://dx.doi.org/10.58079/ovs6" TargetMode="External"/><Relationship Id="rId17" Type="http://schemas.openxmlformats.org/officeDocument/2006/relationships/hyperlink" Target="https://hal.science/hal-04869151v1" TargetMode="External"/><Relationship Id="rId18" Type="http://schemas.openxmlformats.org/officeDocument/2006/relationships/hyperlink" Target="https://nakala.fr/10.34847/nkl.9f4a82yr" TargetMode="External"/><Relationship Id="rId19" Type="http://schemas.openxmlformats.org/officeDocument/2006/relationships/hyperlink" Target="https://dx.doi.org/10.34847/nkl.9f4a82yr" TargetMode="External"/><Relationship Id="rId20" Type="http://schemas.openxmlformats.org/officeDocument/2006/relationships/hyperlink" Target="https://hal.science/hal-05356433v1" TargetMode="External"/><Relationship Id="rId21" Type="http://schemas.openxmlformats.org/officeDocument/2006/relationships/hyperlink" Target="https://hal.science/search/index/?q=*&amp;authFullName_s=Amalia Todirascu" TargetMode="External"/><Relationship Id="rId22" Type="http://schemas.openxmlformats.org/officeDocument/2006/relationships/hyperlink" Target="https://hal.science/search/index/?q=*&amp;authFullName_s=H&#233;l&#232;ne Vassiliadou" TargetMode="External"/><Relationship Id="rId23" Type="http://schemas.openxmlformats.org/officeDocument/2006/relationships/hyperlink" Target="https://shs.hal.science/halshs-05069990v1" TargetMode="External"/><Relationship Id="rId24" Type="http://schemas.openxmlformats.org/officeDocument/2006/relationships/hyperlink" Target="https://hal.science/hal-04734277v1" TargetMode="External"/><Relationship Id="rId25" Type="http://schemas.openxmlformats.org/officeDocument/2006/relationships/hyperlink" Target="https://hal.science/search/index/?q=*&amp;authFullName_s=Amalia Courtier Todirascu" TargetMode="External"/><Relationship Id="rId26" Type="http://schemas.openxmlformats.org/officeDocument/2006/relationships/hyperlink" Target="https://hal.science/hal-04636332v1" TargetMode="External"/><Relationship Id="rId27" Type="http://schemas.openxmlformats.org/officeDocument/2006/relationships/hyperlink" Target="https://hal.science/search/index/?q=*&amp;authFullName_s=Agata Krasny-Pacini" TargetMode="External"/><Relationship Id="rId28" Type="http://schemas.openxmlformats.org/officeDocument/2006/relationships/hyperlink" Target="https://hal.science/search/index/?q=*&amp;authFullName_s=Marie Kuppelin" TargetMode="External"/><Relationship Id="rId29" Type="http://schemas.openxmlformats.org/officeDocument/2006/relationships/hyperlink" Target="https://hal.science/hal-04636082v1" TargetMode="External"/><Relationship Id="rId30" Type="http://schemas.openxmlformats.org/officeDocument/2006/relationships/hyperlink" Target="https://hal.science/search/index/?q=*&amp;authFullName_s=Joffrey Becart" TargetMode="External"/><Relationship Id="rId31" Type="http://schemas.openxmlformats.org/officeDocument/2006/relationships/hyperlink" Target="https://shs.hal.science/halshs-05146179v1" TargetMode="External"/><Relationship Id="rId32" Type="http://schemas.openxmlformats.org/officeDocument/2006/relationships/hyperlink" Target="https://hal.science/search/index/?q=*&amp;authFullName_s=Perrine Roulin" TargetMode="External"/><Relationship Id="rId33" Type="http://schemas.openxmlformats.org/officeDocument/2006/relationships/hyperlink" Target="https://hal.science/search/index/?q=*&amp;authFullName_s=Lola Marmisse" TargetMode="External"/><Relationship Id="rId34" Type="http://schemas.openxmlformats.org/officeDocument/2006/relationships/hyperlink" Target="https://hal.science/search/index/?q=*&amp;authFullName_s=Charone Attias" TargetMode="External"/><Relationship Id="rId35" Type="http://schemas.openxmlformats.org/officeDocument/2006/relationships/hyperlink" Target="https://dx.doi.org/10.61989/b153ar6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Klein</dc:title>
  <dc:description>CV</dc:description>
  <dc:subject/>
  <cp:keywords/>
  <cp:category/>
  <cp:lastModifiedBy/>
  <dcterms:created xsi:type="dcterms:W3CDTF">2026-03-31T16:47:46+02:00</dcterms:created>
  <dcterms:modified xsi:type="dcterms:W3CDTF">2026-03-31T16:47:46+02:00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