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samira messaoudi EDET </w:t>
      </w:r>
      <w:r>
        <w:rPr>
          <w:color w:val="641e6e"/>
        </w:rPr>
        <w:t xml:space="preserve">Docteure en Sciences du Langage      qualifiée aux fonctions de Maître de conférences des Universités section 07 Chercheur associé, Université de Lorraine, Laboratoire CREM.Formatrice FLE, FLI, FLS ( (certification complémentaire en Français Langue seconde délivrée par le Ministère de l’Éducation nationale)Correctrice-examinatrice DELF, DALF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samira-messaoudi</w:t>
        </w:r>
      </w:hyperlink>
    </w:p>
    <w:p>
      <w:pPr>
        <w:numPr>
          <w:ilvl w:val="0"/>
          <w:numId w:val="1"/>
        </w:numPr>
      </w:pPr>
      <w:r>
        <w:rPr/>
        <w:t xml:space="preserve"> ORCID : </w:t>
      </w:r>
      <w:hyperlink r:id="rId9" w:history="1">
        <w:r>
          <w:rPr>
            <w:color w:val="#410a8c"/>
            <w:u w:val="single"/>
          </w:rPr>
          <w:t xml:space="preserve">0000-0001-7512-3687</w:t>
        </w:r>
      </w:hyperlink>
    </w:p>
    <w:p>
      <w:pPr>
        <w:spacing w:before="600"/>
      </w:pPr>
    </w:p>
    <w:p>
      <w:pPr>
        <w:pStyle w:val="Heading2"/>
      </w:pPr>
      <w:r>
        <w:rPr>
          <w:color w:val="1e198e"/>
          <w:b w:val="1"/>
          <w:bCs w:val="1"/>
        </w:rPr>
        <w:t xml:space="preserve">Présentation</w:t>
      </w:r>
    </w:p>
    <w:p>
      <w:pPr>
        <w:spacing w:after="100"/>
      </w:pPr>
    </w:p>
    <w:p>
      <w:pPr>
        <w:pStyle w:val="Heading1"/>
      </w:pPr>
      <w:r>
        <w:rPr/>
        <w:t xml:space="preserve">MESSAOUDI EDET Samira</w:t>
      </w:r>
    </w:p>
    <w:p>
      <w:pPr>
        <w:pStyle w:val="Heading2"/>
      </w:pPr>
      <w:r>
        <w:rPr/>
        <w:t xml:space="preserve">Docteure en Sciences du Langage qualifiée aux fonctions de Maître de conférences des Universités en 7ème section par le CNU en 2025</w:t>
      </w:r>
    </w:p>
    <w:p>
      <w:pPr>
        <w:pStyle w:val="Heading3"/>
      </w:pPr>
      <w:r>
        <w:rPr/>
        <w:t xml:space="preserve">Recherche en sémiotique et en analyse du discours</w:t>
      </w:r>
    </w:p>
    <w:p>
      <w:pPr/>
      <w:r>
        <w:rPr/>
        <w:t xml:space="preserve">Chercheur associé, Université de Lorraine, Laboratoire CREM.Formatrice FLE, FLI, FLSCorrectrice-examinatrice DELF, DALF</w:t>
      </w:r>
    </w:p>
    <w:p>
      <w:pPr/>
      <w:r>
        <w:rPr/>
        <w:t xml:space="preserve">Courriel : </w:t>
      </w:r>
      <w:hyperlink r:id="rId10" w:history="1">
        <w:r>
          <w:rPr>
            <w:color w:val="#410a8c"/>
            <w:u w:val="single"/>
          </w:rPr>
          <w:t xml:space="preserve">Samira.edet@ac-nancy-metz.fr</w:t>
        </w:r>
      </w:hyperlink>
      <w:r>
        <w:rPr/>
        <w:t xml:space="preserve">Section(s) CNU : 7e section : Sciences du langage</w:t>
      </w:r>
    </w:p>
    <w:p>
      <w:pPr/>
      <w:r>
        <w:rPr/>
        <w:t xml:space="preserve">Thématiques de recherche :</w:t>
      </w:r>
    </w:p>
    <w:p>
      <w:pPr>
        <w:numPr>
          <w:ilvl w:val="0"/>
          <w:numId w:val="2"/>
        </w:numPr>
      </w:pPr>
      <w:r>
        <w:rPr/>
        <w:t xml:space="preserve">Sémiotique</w:t>
      </w:r>
    </w:p>
    <w:p>
      <w:pPr>
        <w:numPr>
          <w:ilvl w:val="0"/>
          <w:numId w:val="2"/>
        </w:numPr>
      </w:pPr>
      <w:r>
        <w:rPr/>
        <w:t xml:space="preserve">Analyse de discours</w:t>
      </w:r>
    </w:p>
    <w:p>
      <w:pPr>
        <w:numPr>
          <w:ilvl w:val="0"/>
          <w:numId w:val="2"/>
        </w:numPr>
      </w:pPr>
      <w:r>
        <w:rPr/>
        <w:t xml:space="preserve">Souffrance sociale</w:t>
      </w:r>
    </w:p>
    <w:p>
      <w:pPr>
        <w:numPr>
          <w:ilvl w:val="0"/>
          <w:numId w:val="2"/>
        </w:numPr>
      </w:pPr>
      <w:r>
        <w:rPr/>
        <w:t xml:space="preserve">Médiation numérique</w:t>
      </w:r>
    </w:p>
    <w:p>
      <w:pPr>
        <w:numPr>
          <w:ilvl w:val="0"/>
          <w:numId w:val="2"/>
        </w:numPr>
      </w:pPr>
      <w:r>
        <w:rPr/>
        <w:t xml:space="preserve">Violence conjugale</w:t>
      </w:r>
    </w:p>
    <w:p>
      <w:pPr>
        <w:numPr>
          <w:ilvl w:val="0"/>
          <w:numId w:val="2"/>
        </w:numPr>
      </w:pPr>
      <w:r>
        <w:rPr/>
        <w:t xml:space="preserve">Ethos discursifSujet de thèse :</w:t>
      </w:r>
    </w:p>
    <w:p>
      <w:pPr/>
      <w:r>
        <w:rPr/>
        <w:t xml:space="preserve">Discours numérique, interculturalité et émergence d’une communauté discursive: le cas des témoignages sur les violences conjugales.</w:t>
      </w:r>
    </w:p>
    <w:p>
      <w:pPr/>
      <w:r>
        <w:rPr/>
        <w:t xml:space="preserve">**Collaborations et projets de recherche internationaux**    • 2025-2027 : Membre du PHC Hubert Curien « Les vulnérabilités en discours », CREM-Université de Hamedan (Iran), porteur : D. Ablali.• Tâches et responsabilités :• Notification et gestion du projet de recherche PHC Hubert Curien « La vulnérabilité en discours : Approche comparée entre la France et l’Iran » dans le cadre du projet Vivre Ensemble• Coordination du projet, incluant la gestion des mobilités et des séjours des chercheurs partenaires iraniens.• Responsabilité du portage du projet au sein de l’équipe Praxitexte.• Supervision et suivi des activités du projet, à partir de janvier 2025, avec la participation des partenaires iraniens;</w:t>
      </w:r>
    </w:p>
    <w:p>
      <w:pPr/>
      <w:r>
        <w:rPr>
          <w:b w:val="1"/>
          <w:bCs w:val="1"/>
        </w:rPr>
        <w:t xml:space="preserve">Administration et responsabilités collectives</w:t>
      </w:r>
      <w:r>
        <w:rPr/>
        <w:t xml:space="preserve">Vice-présidente de l'association AJC CREM et adjointe responsable informatique, chargée du site web.</w:t>
      </w:r>
    </w:p>
    <w:p>
      <w:pPr>
        <w:numPr>
          <w:ilvl w:val="0"/>
          <w:numId w:val="3"/>
        </w:numPr>
      </w:pPr>
      <w:r>
        <w:rPr/>
        <w:t xml:space="preserve">Vice-présidente événementiel et communication au sein de l'association AD’UL Team.</w:t>
      </w:r>
    </w:p>
    <w:p>
      <w:pPr>
        <w:numPr>
          <w:ilvl w:val="0"/>
          <w:numId w:val="3"/>
        </w:numPr>
      </w:pPr>
      <w:r>
        <w:rPr/>
        <w:t xml:space="preserve">Membre de l'association de doctorants AD’UL Team, responsable informatique et chargée du site web de l'AJC CREM (Centre de Recherche sur les Médiations, Université de Lorraine, Metz).</w:t>
      </w:r>
    </w:p>
    <w:p>
      <w:pPr>
        <w:numPr>
          <w:ilvl w:val="0"/>
          <w:numId w:val="3"/>
        </w:numPr>
      </w:pPr>
      <w:r>
        <w:rPr/>
        <w:t xml:space="preserve">Membre du conseil de perfectionnement du Master SDL à l’Université de Lorraine.-Membre d’ASSOS ICI DOC, Université de Lorraine, Metz.• Membre de l'atelier « Coup de Pouce », Collège.◦ Développement des compétences méthodologiques et création d'outils de mémorisation.◦ Accompagnement des élèves en difficulté et soutien à leur projet d'orientation.◦ Collaboration étroite avec les équipes pédagogiques pour favoriser l'autonomie.• Membre du dispositif « Devoirs Faits » et de l'école ouverte, Collège.</w:t>
      </w:r>
    </w:p>
    <w:p>
      <w:pPr/>
      <w:r>
        <w:rPr/>
        <w:t xml:space="preserve">**Organisation de Manifestations Scientifiques• Membre du comité d’organisation du colloque CLCS, « Méthodes et outils de recherche en SHS », Université de Lorraine.•  Membre du comité d’organisation du colloque international Jeunes Chercheurs « Mettre en récit : enjeux des formes contemporaines de narration », Metz.</w:t>
      </w:r>
    </w:p>
    <w:p>
      <w:pPr/>
      <w:r>
        <w:rPr>
          <w:b w:val="1"/>
          <w:bCs w:val="1"/>
        </w:rPr>
        <w:t xml:space="preserve">Habilitations• Correctrice et examinateur DELF/DALF (niveaux A1 à B2)</w:t>
      </w:r>
      <w:r>
        <w:rPr/>
        <w:t xml:space="preserve">CIEP Nancy-Metz◦ 2023-2028 : Habilitation de correcteur et examinateur au DELF/DALF▪ CIEP Nancy-Metz.◦ 2018-2023 : Habilitation de correcteur et examinateur au DELF/DALF▪ CIEP Nancy-Metz.</w:t>
      </w:r>
    </w:p>
    <w:p>
      <w:pPr/>
      <w:r>
        <w:rPr/>
        <w:t xml:space="preserve">Informatique• Outils de traitement de texte : Word, Excel, LaTex et gestion bibliographique (Zotero, BibTeX).• Outils de traitement automatique des langues : Cordial, TreeTagger.• Outils de statistiques textuelles : Hyperbase, AntConc, Iramuteq, Lexico3, TXM.• Outils de représentation de réseaux : Gephi.</w:t>
      </w:r>
    </w:p>
    <w:p>
      <w:pPr/>
      <w:r>
        <w:rPr/>
        <w:t xml:space="preserve">**	Formations en Humanités Numériques et Statistique Lexicale• 2019 : Formatrice en Analyse de Données Textuelles Assistée par OrdinateurLieu : CREM, Université de Lorraine, Metz, avril 2019Tâches et responsabilités :**• Conception et animation de la formation pour un groupe d'étudiantes en Humanités Numériques et Statistique Lexicale• Enseignement des méthodes d'analyse textuelle avec les outils Cordial et Hyperbase• Accompagnement des étudiantes dans la manipulation et l'interprétation des données textuelles• Introduction aux techniques d'analyse statistique appliquées aux corpus linguistiques• Suivi personnalisé des participantes et gestion des travaux pratiques</w:t>
      </w:r>
    </w:p>
    <w:p>
      <w:pPr/>
      <w:r>
        <w:rPr/>
        <w:t xml:space="preserve">**		Expériences professionnelles d’enseignement**Encadrement et tutorat d’étudiants :Tutrice pour les rapports de stage en 3ème année de Licence « Sciences du Langage », en BUT et DUT à l'IUT de Metz : accompagnement pédagogique tout au long du semestre pour la préparation des écrits, évaluation des dossiers et soutenance finale des rapports.Membre du jury pour soutenances de rapport de stage à l'IUT de Metz, ainsi que pour les examens du CFG et du DNB au Collège (Moselle)</w:t>
      </w:r>
    </w:p>
    <w:p>
      <w:pPr/>
      <w:r>
        <w:rPr>
          <w:b w:val="1"/>
          <w:bCs w:val="1"/>
        </w:rPr>
        <w:t xml:space="preserve">Encadrement pédagogique et enseignementRésumé des Modules d'Enseignement</w:t>
      </w:r>
    </w:p>
    <w:p>
      <w:pPr>
        <w:numPr>
          <w:ilvl w:val="0"/>
          <w:numId w:val="4"/>
        </w:numPr>
      </w:pPr>
      <w:r>
        <w:rPr>
          <w:i w:val="1"/>
          <w:iCs w:val="1"/>
        </w:rPr>
        <w:t xml:space="preserve">Approche du langage et des différentes langues :</w:t>
      </w:r>
      <w:r>
        <w:rPr/>
        <w:t xml:space="preserve"> Introduction aux principales théories et concepts du langage et des différentes langues.2 . *Méthodologie du travail universitaire et recherche documentaire *: Enseignement des méthodologies essentielles pour la recherche universitaire, avec une attention particulière à la recherche documentaire et aux outils associés.</w:t>
      </w:r>
    </w:p>
    <w:p>
      <w:pPr>
        <w:numPr>
          <w:ilvl w:val="0"/>
          <w:numId w:val="4"/>
        </w:numPr>
      </w:pPr>
      <w:r>
        <w:rPr>
          <w:i w:val="1"/>
          <w:iCs w:val="1"/>
        </w:rPr>
        <w:t xml:space="preserve">Techniques et pratiques de la recherche</w:t>
      </w:r>
      <w:r>
        <w:rPr/>
        <w:t xml:space="preserve"> : Formation sur les méthodes et pratiques de recherche avancées, abordant la gestion de l’information et les techniques d’analyse.</w:t>
      </w:r>
    </w:p>
    <w:p>
      <w:pPr>
        <w:numPr>
          <w:ilvl w:val="0"/>
          <w:numId w:val="4"/>
        </w:numPr>
      </w:pPr>
      <w:r>
        <w:rPr/>
        <w:t xml:space="preserve">*Expression et communication : *Modules couvrant les fondamentaux de l’expression écrite et orale, en mettant l'accent sur la communication claire et efficace dans des contextes variés.</w:t>
      </w:r>
    </w:p>
    <w:p>
      <w:pPr>
        <w:numPr>
          <w:ilvl w:val="0"/>
          <w:numId w:val="4"/>
        </w:numPr>
      </w:pPr>
      <w:r>
        <w:rPr>
          <w:i w:val="1"/>
          <w:iCs w:val="1"/>
        </w:rPr>
        <w:t xml:space="preserve">Communication professionnelle</w:t>
      </w:r>
      <w:r>
        <w:rPr/>
        <w:t xml:space="preserve"> : Apprentissage des techniques de communication adaptées au milieu professionnel, incluant les interactions en entreprise et les stratégies de communication interne et externe.</w:t>
      </w:r>
    </w:p>
    <w:p>
      <w:pPr>
        <w:numPr>
          <w:ilvl w:val="0"/>
          <w:numId w:val="4"/>
        </w:numPr>
      </w:pPr>
      <w:r>
        <w:rPr/>
        <w:t xml:space="preserve">*Bases de la communication *: Introduction aux principes de la communication, y compris les aspects théoriques et pratiques pour une communication réussie.</w:t>
      </w:r>
    </w:p>
    <w:p>
      <w:pPr>
        <w:numPr>
          <w:ilvl w:val="0"/>
          <w:numId w:val="4"/>
        </w:numPr>
      </w:pPr>
      <w:r>
        <w:rPr>
          <w:i w:val="1"/>
          <w:iCs w:val="1"/>
        </w:rPr>
        <w:t xml:space="preserve">Préparation à la soutenance / Expression-communication commerciale</w:t>
      </w:r>
      <w:r>
        <w:rPr/>
        <w:t xml:space="preserve"> : Formation en préparation de soutenances et en communication commerciale, avec des exercices pratiques visant à maîtriser la prise de parole en public et la présentation d’idées de manière persuasive.</w:t>
      </w:r>
    </w:p>
    <w:p>
      <w:pPr>
        <w:numPr>
          <w:ilvl w:val="0"/>
          <w:numId w:val="4"/>
        </w:numPr>
      </w:pPr>
      <w:r>
        <w:rPr>
          <w:i w:val="1"/>
          <w:iCs w:val="1"/>
        </w:rPr>
        <w:t xml:space="preserve">Installation d’un poste pour le développement :</w:t>
      </w:r>
      <w:r>
        <w:rPr/>
        <w:t xml:space="preserve"> Apprentissage des étapes pratiques nécessaires pour l’installation et la configuration d’un poste informatique adapté aux besoins du développement logiciel.</w:t>
      </w:r>
    </w:p>
    <w:p>
      <w:pPr>
        <w:numPr>
          <w:ilvl w:val="0"/>
          <w:numId w:val="4"/>
        </w:numPr>
      </w:pPr>
      <w:r>
        <w:rPr/>
        <w:t xml:space="preserve">*Installation d’un service réseau *: Formation sur la mise en place d’un service réseau, avec un focus sur la configuration et le déploiement d’infrastructures réseau.</w:t>
      </w:r>
    </w:p>
    <w:p>
      <w:pPr>
        <w:numPr>
          <w:ilvl w:val="0"/>
          <w:numId w:val="4"/>
        </w:numPr>
      </w:pPr>
      <w:r>
        <w:rPr/>
        <w:t xml:space="preserve">*Communication interne *: Module dédié à la gestion et à l’optimisation de la communication au sein d’une organisation, abordant les flux d'information internes et les outils de gestion de la communication en entreprise.</w:t>
      </w:r>
    </w:p>
    <w:p>
      <w:pPr>
        <w:numPr>
          <w:ilvl w:val="0"/>
          <w:numId w:val="4"/>
        </w:numPr>
      </w:pPr>
      <w:r>
        <w:rPr>
          <w:i w:val="1"/>
          <w:iCs w:val="1"/>
        </w:rPr>
        <w:t xml:space="preserve">Initiation à l’expression-communication</w:t>
      </w:r>
      <w:r>
        <w:rPr/>
        <w:t xml:space="preserve"> : Introduction aux bases de l'expression et de la communication, avec des exercices pratiques pour développer des compétences en communication orale et écrite adaptées à des contextes professionnels.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Violence conjugale et identité plurielle : entre fragmentation et reconstruction</w:t>
              </w:r>
            </w:hyperlink>
          </w:p>
          <w:p>
            <w:pPr/>
            <w:hyperlink r:id="rId12" w:history="1">
              <w:r>
                <w:rPr>
                  <w:color w:val="#410a8c"/>
                  <w:u w:val="single"/>
                </w:rPr>
                <w:t xml:space="preserve">Samira Messaoudi</w:t>
              </w:r>
            </w:hyperlink>
          </w:p>
          <w:p>
            <w:pPr/>
            <w:r>
              <w:rPr>
                <w:i w:val="1"/>
                <w:iCs w:val="1"/>
              </w:rPr>
              <w:t xml:space="preserve">Colloque International : Identité Plurielle</w:t>
            </w:r>
            <w:r>
              <w:rPr/>
              <w:t xml:space="preserve">, Faculté des Lettres et des Sciences Humaines de Sousse (23–24 avril 2026)., Apr 2026, Sousse, Tunisie</w:t>
            </w:r>
          </w:p>
          <w:p>
            <w:pPr/>
            <w:r>
              <w:rPr/>
              <w:t xml:space="preserve">Communication dans un congrès</w:t>
            </w:r>
          </w:p>
          <w:p>
            <w:pPr/>
            <w:hyperlink r:id="rId11" w:history="1">
              <w:r>
                <w:rPr>
                  <w:color w:val="#410a8c"/>
                  <w:u w:val="single"/>
                </w:rPr>
                <w:t xml:space="preserve">hal-05601500v1</w:t>
              </w:r>
            </w:hyperlink>
          </w:p>
        </w:tc>
      </w:tr>
      <w:tr>
        <w:trPr/>
        <w:tc>
          <w:tcPr>
            <w:noWrap/>
          </w:tcPr>
          <w:p>
            <w:pPr>
              <w:spacing w:after="200"/>
            </w:pPr>
            <w:hyperlink r:id="rId13" w:history="1">
              <w:r>
                <w:rPr>
                  <w:color w:val="1e198e"/>
                  <w:b w:val="1"/>
                  <w:bCs w:val="1"/>
                  <w:u w:val="single"/>
                </w:rPr>
                <w:t xml:space="preserve">Entre silence et parole : La violence conjugale comme interdit culturel et outil de classification dans les discours féminins sur Yabiladi et France TV</w:t>
              </w:r>
            </w:hyperlink>
          </w:p>
          <w:p>
            <w:pPr/>
            <w:hyperlink r:id="rId12" w:history="1">
              <w:r>
                <w:rPr>
                  <w:color w:val="#410a8c"/>
                  <w:u w:val="single"/>
                </w:rPr>
                <w:t xml:space="preserve">Samira Messaoudi</w:t>
              </w:r>
            </w:hyperlink>
          </w:p>
          <w:p>
            <w:pPr/>
            <w:r>
              <w:rPr>
                <w:i w:val="1"/>
                <w:iCs w:val="1"/>
              </w:rPr>
              <w:t xml:space="preserve">Classifications, interdits et tabous</w:t>
            </w:r>
            <w:r>
              <w:rPr/>
              <w:t xml:space="preserve">, INCAL ; Institut des Civilisations, Arts et Lettres Faculté de Philosophie, Arts et Lettres Université catholique de Louvain, Mar 2025, Louvain, Belgique</w:t>
            </w:r>
          </w:p>
          <w:p>
            <w:pPr/>
            <w:r>
              <w:rPr/>
              <w:t xml:space="preserve">Communication dans un congrès</w:t>
            </w:r>
          </w:p>
          <w:p>
            <w:pPr/>
            <w:hyperlink r:id="rId13" w:history="1">
              <w:r>
                <w:rPr>
                  <w:color w:val="#410a8c"/>
                  <w:u w:val="single"/>
                </w:rPr>
                <w:t xml:space="preserve">hal-04926943v1</w:t>
              </w:r>
            </w:hyperlink>
          </w:p>
        </w:tc>
      </w:tr>
      <w:tr>
        <w:trPr/>
        <w:tc>
          <w:tcPr>
            <w:noWrap/>
          </w:tcPr>
          <w:p>
            <w:pPr>
              <w:spacing w:after="200"/>
            </w:pPr>
            <w:hyperlink r:id="rId14" w:history="1">
              <w:r>
                <w:rPr>
                  <w:color w:val="1e198e"/>
                  <w:b w:val="1"/>
                  <w:bCs w:val="1"/>
                  <w:u w:val="single"/>
                </w:rPr>
                <w:t xml:space="preserve">Le silence comme stratégie discursive : dissimulations et résistances chez les victimes de violences conjugales. Stratégies discursives. Dissimulation. Résistance. Violences conjugales. Analyse du discours numérique.</w:t>
              </w:r>
            </w:hyperlink>
          </w:p>
          <w:p>
            <w:pPr/>
            <w:hyperlink r:id="rId12" w:history="1">
              <w:r>
                <w:rPr>
                  <w:color w:val="#410a8c"/>
                  <w:u w:val="single"/>
                </w:rPr>
                <w:t xml:space="preserve">Samira Messaoudi</w:t>
              </w:r>
            </w:hyperlink>
          </w:p>
          <w:p>
            <w:pPr/>
            <w:r>
              <w:rPr>
                <w:i w:val="1"/>
                <w:iCs w:val="1"/>
              </w:rPr>
              <w:t xml:space="preserve">[Journée d'étude] Linguistique, littérature et didactique. Attention, une personne peut en cacher une autre..</w:t>
            </w:r>
            <w:r>
              <w:rPr/>
              <w:t xml:space="preserve">, Crem, Université de Lorraine, Jun 2025, Metz, France</w:t>
            </w:r>
          </w:p>
          <w:p>
            <w:pPr/>
            <w:r>
              <w:rPr/>
              <w:t xml:space="preserve">Communication dans un congrès</w:t>
            </w:r>
          </w:p>
          <w:p>
            <w:pPr/>
            <w:hyperlink r:id="rId14" w:history="1">
              <w:r>
                <w:rPr>
                  <w:color w:val="#410a8c"/>
                  <w:u w:val="single"/>
                </w:rPr>
                <w:t xml:space="preserve">hal-05100557v1</w:t>
              </w:r>
            </w:hyperlink>
          </w:p>
        </w:tc>
      </w:tr>
      <w:tr>
        <w:trPr/>
        <w:tc>
          <w:tcPr>
            <w:noWrap/>
          </w:tcPr>
          <w:p>
            <w:pPr>
              <w:spacing w:after="200"/>
            </w:pPr>
            <w:hyperlink r:id="rId15" w:history="1">
              <w:r>
                <w:rPr>
                  <w:color w:val="1e198e"/>
                  <w:b w:val="1"/>
                  <w:bCs w:val="1"/>
                  <w:u w:val="single"/>
                </w:rPr>
                <w:t xml:space="preserve">Discours numérique et émergence d’une nouvelle communauté discursive : cas des témoignages sur les violences conjugales. État des lieux et perspectives</w:t>
              </w:r>
            </w:hyperlink>
          </w:p>
          <w:p>
            <w:pPr/>
            <w:hyperlink r:id="rId12" w:history="1">
              <w:r>
                <w:rPr>
                  <w:color w:val="#410a8c"/>
                  <w:u w:val="single"/>
                </w:rPr>
                <w:t xml:space="preserve">Samira Messaoudi</w:t>
              </w:r>
            </w:hyperlink>
          </w:p>
          <w:p>
            <w:pPr/>
            <w:r>
              <w:rPr>
                <w:i w:val="1"/>
                <w:iCs w:val="1"/>
              </w:rPr>
              <w:t xml:space="preserve">Séminaire AJC Crem</w:t>
            </w:r>
            <w:r>
              <w:rPr/>
              <w:t xml:space="preserve">, Association des jeunes chercheur·e·s du Crem (AJC Crem), Jan 2021, Metz, France</w:t>
            </w:r>
          </w:p>
          <w:p>
            <w:pPr/>
            <w:r>
              <w:rPr/>
              <w:t xml:space="preserve">Communication dans un congrès</w:t>
            </w:r>
          </w:p>
          <w:p>
            <w:pPr/>
            <w:hyperlink r:id="rId15" w:history="1">
              <w:r>
                <w:rPr>
                  <w:color w:val="#410a8c"/>
                  <w:u w:val="single"/>
                </w:rPr>
                <w:t xml:space="preserve">hal-03117055v1</w:t>
              </w:r>
            </w:hyperlink>
          </w:p>
        </w:tc>
      </w:tr>
      <w:tr>
        <w:trPr/>
        <w:tc>
          <w:tcPr>
            <w:noWrap/>
          </w:tcPr>
          <w:p>
            <w:pPr>
              <w:spacing w:after="200"/>
            </w:pPr>
            <w:hyperlink r:id="rId16" w:history="1">
              <w:r>
                <w:rPr>
                  <w:color w:val="1e198e"/>
                  <w:b w:val="1"/>
                  <w:bCs w:val="1"/>
                  <w:u w:val="single"/>
                </w:rPr>
                <w:t xml:space="preserve">La narration souffrante au sein d’un dispositif numérique : forum de violence conjugale</w:t>
              </w:r>
            </w:hyperlink>
          </w:p>
          <w:p>
            <w:pPr/>
            <w:hyperlink r:id="rId12" w:history="1">
              <w:r>
                <w:rPr>
                  <w:color w:val="#410a8c"/>
                  <w:u w:val="single"/>
                </w:rPr>
                <w:t xml:space="preserve">Samira Messaoudi</w:t>
              </w:r>
            </w:hyperlink>
          </w:p>
          <w:p>
            <w:pPr/>
            <w:r>
              <w:rPr>
                <w:i w:val="1"/>
                <w:iCs w:val="1"/>
              </w:rPr>
              <w:t xml:space="preserve">Journée d'étude Communication des organisations et narrations en ligne</w:t>
            </w:r>
            <w:r>
              <w:rPr/>
              <w:t xml:space="preserve">, Centre de recherche sur les médiations (Crem, Université de Lorraine), Mar 2021, Metz, France</w:t>
            </w:r>
          </w:p>
          <w:p>
            <w:pPr/>
            <w:r>
              <w:rPr/>
              <w:t xml:space="preserve">Communication dans un congrès</w:t>
            </w:r>
          </w:p>
          <w:p>
            <w:pPr/>
            <w:hyperlink r:id="rId16" w:history="1">
              <w:r>
                <w:rPr>
                  <w:color w:val="#410a8c"/>
                  <w:u w:val="single"/>
                </w:rPr>
                <w:t xml:space="preserve">hal-03174310v1</w:t>
              </w:r>
            </w:hyperlink>
          </w:p>
        </w:tc>
      </w:tr>
      <w:tr>
        <w:trPr/>
        <w:tc>
          <w:tcPr>
            <w:noWrap/>
          </w:tcPr>
          <w:p>
            <w:pPr>
              <w:spacing w:after="200"/>
            </w:pPr>
            <w:hyperlink r:id="rId17" w:history="1">
              <w:r>
                <w:rPr>
                  <w:color w:val="1e198e"/>
                  <w:b w:val="1"/>
                  <w:bCs w:val="1"/>
                  <w:u w:val="single"/>
                </w:rPr>
                <w:t xml:space="preserve">L’expression de souffrance sur les réseaux numériques témoignages de femmes victimes de violence conjugale</w:t>
              </w:r>
            </w:hyperlink>
          </w:p>
          <w:p>
            <w:pPr/>
            <w:hyperlink r:id="rId12" w:history="1">
              <w:r>
                <w:rPr>
                  <w:color w:val="#410a8c"/>
                  <w:u w:val="single"/>
                </w:rPr>
                <w:t xml:space="preserve">Samira Messaoudi</w:t>
              </w:r>
            </w:hyperlink>
          </w:p>
          <w:p>
            <w:pPr/>
            <w:r>
              <w:rPr>
                <w:i w:val="1"/>
                <w:iCs w:val="1"/>
              </w:rPr>
              <w:t xml:space="preserve">5e Colloque international pluridisciplinaire Métamorphoses de l’action citoyenne. Bilan d’une décennie de recherche sur les réseaux numériques</w:t>
            </w:r>
            <w:r>
              <w:rPr/>
              <w:t xml:space="preserve">, Migrations internationales, espaces et sociétés (Migrinter, Université de Poitiers); Association Marocaine des Sciences de l'Information et de la Communication (Amsic, Maroc), Mar 2021, Agadir, Maroc</w:t>
            </w:r>
          </w:p>
          <w:p>
            <w:pPr/>
            <w:r>
              <w:rPr/>
              <w:t xml:space="preserve">Communication dans un congrès</w:t>
            </w:r>
          </w:p>
          <w:p>
            <w:pPr/>
            <w:hyperlink r:id="rId17" w:history="1">
              <w:r>
                <w:rPr>
                  <w:color w:val="#410a8c"/>
                  <w:u w:val="single"/>
                </w:rPr>
                <w:t xml:space="preserve">hal-03187261v1</w:t>
              </w:r>
            </w:hyperlink>
          </w:p>
        </w:tc>
      </w:tr>
      <w:tr>
        <w:trPr/>
        <w:tc>
          <w:tcPr>
            <w:noWrap/>
          </w:tcPr>
          <w:p>
            <w:pPr>
              <w:spacing w:after="200"/>
            </w:pPr>
            <w:hyperlink r:id="rId18" w:history="1">
              <w:r>
                <w:rPr>
                  <w:color w:val="1e198e"/>
                  <w:b w:val="1"/>
                  <w:bCs w:val="1"/>
                  <w:u w:val="single"/>
                </w:rPr>
                <w:t xml:space="preserve">Écrits de détresse de femmes victimes de violences conjugales</w:t>
              </w:r>
            </w:hyperlink>
          </w:p>
          <w:p>
            <w:pPr/>
            <w:hyperlink r:id="rId12" w:history="1">
              <w:r>
                <w:rPr>
                  <w:color w:val="#410a8c"/>
                  <w:u w:val="single"/>
                </w:rPr>
                <w:t xml:space="preserve">Samira Messaoudi</w:t>
              </w:r>
            </w:hyperlink>
          </w:p>
          <w:p>
            <w:pPr/>
            <w:r>
              <w:rPr>
                <w:i w:val="1"/>
                <w:iCs w:val="1"/>
              </w:rPr>
              <w:t xml:space="preserve">CMLF2020. 7e Congrès mondial de linguistique française</w:t>
            </w:r>
            <w:r>
              <w:rPr/>
              <w:t xml:space="preserve">, Université Paul Valéry-Montpellier 3; Sorbonne Université; Université d'Orléans; CNRS; Laboratoire langues, textes, traitements informatiques, cognition (Lattice), Jul 2020, Montpellier, France. pp.[En ligne], </w:t>
            </w:r>
            <w:hyperlink r:id="rId19" w:history="1">
              <w:r>
                <w:rPr>
                  <w:color w:val="#410a8c"/>
                  <w:u w:val="single"/>
                </w:rPr>
                <w:t xml:space="preserve">⟨10.1051/shsconf/20207801003⟩</w:t>
              </w:r>
            </w:hyperlink>
          </w:p>
          <w:p>
            <w:pPr/>
            <w:r>
              <w:rPr/>
              <w:t xml:space="preserve">Communication dans un congrès</w:t>
            </w:r>
          </w:p>
          <w:p>
            <w:pPr/>
            <w:hyperlink r:id="rId18" w:history="1">
              <w:r>
                <w:rPr>
                  <w:color w:val="#410a8c"/>
                  <w:u w:val="single"/>
                </w:rPr>
                <w:t xml:space="preserve">hal-02931943v1</w:t>
              </w:r>
            </w:hyperlink>
          </w:p>
        </w:tc>
      </w:tr>
      <w:tr>
        <w:trPr/>
        <w:tc>
          <w:tcPr>
            <w:noWrap/>
          </w:tcPr>
          <w:p>
            <w:pPr>
              <w:spacing w:after="200"/>
            </w:pPr>
            <w:hyperlink r:id="rId20" w:history="1">
              <w:r>
                <w:rPr>
                  <w:color w:val="1e198e"/>
                  <w:b w:val="1"/>
                  <w:bCs w:val="1"/>
                  <w:u w:val="single"/>
                </w:rPr>
                <w:t xml:space="preserve">Souffrance sur les réseaux numériques : témoignages de femmes victimes de violence conjugale</w:t>
              </w:r>
            </w:hyperlink>
          </w:p>
          <w:p>
            <w:pPr/>
            <w:hyperlink r:id="rId12" w:history="1">
              <w:r>
                <w:rPr>
                  <w:color w:val="#410a8c"/>
                  <w:u w:val="single"/>
                </w:rPr>
                <w:t xml:space="preserve">Samira Messaoudi</w:t>
              </w:r>
            </w:hyperlink>
          </w:p>
          <w:p>
            <w:pPr/>
            <w:r>
              <w:rPr>
                <w:i w:val="1"/>
                <w:iCs w:val="1"/>
              </w:rPr>
              <w:t xml:space="preserve">Journée doctorale du Centre de linguistique en Sorbonne (CeLiSo)</w:t>
            </w:r>
            <w:r>
              <w:rPr/>
              <w:t xml:space="preserve">, Sorbonne université, Feb 2020, Paris, France</w:t>
            </w:r>
          </w:p>
          <w:p>
            <w:pPr/>
            <w:r>
              <w:rPr/>
              <w:t xml:space="preserve">Communication dans un congrès</w:t>
            </w:r>
          </w:p>
          <w:p>
            <w:pPr/>
            <w:hyperlink r:id="rId20" w:history="1">
              <w:r>
                <w:rPr>
                  <w:color w:val="#410a8c"/>
                  <w:u w:val="single"/>
                </w:rPr>
                <w:t xml:space="preserve">hal-02494338v1</w:t>
              </w:r>
            </w:hyperlink>
          </w:p>
        </w:tc>
      </w:tr>
      <w:tr>
        <w:trPr/>
        <w:tc>
          <w:tcPr>
            <w:noWrap/>
          </w:tcPr>
          <w:p>
            <w:pPr>
              <w:spacing w:after="200"/>
            </w:pPr>
            <w:hyperlink r:id="rId21" w:history="1">
              <w:r>
                <w:rPr>
                  <w:color w:val="1e198e"/>
                  <w:b w:val="1"/>
                  <w:bCs w:val="1"/>
                  <w:u w:val="single"/>
                </w:rPr>
                <w:t xml:space="preserve">Traitement et analyse de données : Problème méthodologique et stratégies envisagées pour un corpus numérique de récits de vie &amp;quot; témoignages de femmes battues</w:t>
              </w:r>
            </w:hyperlink>
          </w:p>
          <w:p>
            <w:pPr/>
            <w:hyperlink r:id="rId12" w:history="1">
              <w:r>
                <w:rPr>
                  <w:color w:val="#410a8c"/>
                  <w:u w:val="single"/>
                </w:rPr>
                <w:t xml:space="preserve">Samira Messaoudi</w:t>
              </w:r>
            </w:hyperlink>
          </w:p>
          <w:p>
            <w:pPr/>
            <w:r>
              <w:rPr>
                <w:i w:val="1"/>
                <w:iCs w:val="1"/>
              </w:rPr>
              <w:t xml:space="preserve">Séminaire doctoral interdisciplinaire Icidoc. Marges du genre et genre à la marge</w:t>
            </w:r>
            <w:r>
              <w:rPr/>
              <w:t xml:space="preserve">, École doctorale Humanités-Nouvelles Fernand-Braudel, Oct 2020, Metz, France</w:t>
            </w:r>
          </w:p>
          <w:p>
            <w:pPr/>
            <w:r>
              <w:rPr/>
              <w:t xml:space="preserve">Communication dans un congrès</w:t>
            </w:r>
          </w:p>
          <w:p>
            <w:pPr/>
            <w:hyperlink r:id="rId21" w:history="1">
              <w:r>
                <w:rPr>
                  <w:color w:val="#410a8c"/>
                  <w:u w:val="single"/>
                </w:rPr>
                <w:t xml:space="preserve">halshs-02971893v1</w:t>
              </w:r>
            </w:hyperlink>
          </w:p>
        </w:tc>
      </w:tr>
      <w:tr>
        <w:trPr/>
        <w:tc>
          <w:tcPr>
            <w:noWrap/>
          </w:tcPr>
          <w:p>
            <w:pPr>
              <w:spacing w:after="200"/>
            </w:pPr>
            <w:hyperlink r:id="rId22" w:history="1">
              <w:r>
                <w:rPr>
                  <w:color w:val="1e198e"/>
                  <w:b w:val="1"/>
                  <w:bCs w:val="1"/>
                  <w:u w:val="single"/>
                </w:rPr>
                <w:t xml:space="preserve">Discours numérique et émergence d’une nouvelle communauté discursive : le cas des témoignages sur les violences conjugales</w:t>
              </w:r>
            </w:hyperlink>
          </w:p>
          <w:p>
            <w:pPr/>
            <w:hyperlink r:id="rId12" w:history="1">
              <w:r>
                <w:rPr>
                  <w:color w:val="#410a8c"/>
                  <w:u w:val="single"/>
                </w:rPr>
                <w:t xml:space="preserve">Samira Messaoudi</w:t>
              </w:r>
            </w:hyperlink>
          </w:p>
          <w:p>
            <w:pPr/>
            <w:r>
              <w:rPr>
                <w:i w:val="1"/>
                <w:iCs w:val="1"/>
              </w:rPr>
              <w:t xml:space="preserve">Journée d’étude Théories et pratiques en communication numérique : partage d’expériences en SIC</w:t>
            </w:r>
            <w:r>
              <w:rPr/>
              <w:t xml:space="preserve">, Centre de recherche sur les médiations (Crem; Université de Lorraine); Laboratoire Édition; littératures; langages; informatique; arts; didactique; discours (Élliadd; Université de Franche-Comté), Apr 2019, Montbéliard, France</w:t>
            </w:r>
          </w:p>
          <w:p>
            <w:pPr/>
            <w:r>
              <w:rPr/>
              <w:t xml:space="preserve">Communication dans un congrès</w:t>
            </w:r>
          </w:p>
          <w:p>
            <w:pPr/>
            <w:hyperlink r:id="rId22" w:history="1">
              <w:r>
                <w:rPr>
                  <w:color w:val="#410a8c"/>
                  <w:u w:val="single"/>
                </w:rPr>
                <w:t xml:space="preserve">hal-02276358v1</w:t>
              </w:r>
            </w:hyperlink>
          </w:p>
        </w:tc>
      </w:tr>
      <w:tr>
        <w:trPr/>
        <w:tc>
          <w:tcPr>
            <w:noWrap/>
          </w:tcPr>
          <w:p>
            <w:pPr>
              <w:spacing w:after="200"/>
            </w:pPr>
            <w:hyperlink r:id="rId23" w:history="1">
              <w:r>
                <w:rPr>
                  <w:color w:val="1e198e"/>
                  <w:b w:val="1"/>
                  <w:bCs w:val="1"/>
                  <w:u w:val="single"/>
                </w:rPr>
                <w:t xml:space="preserve">Les représentations dans les univers numériques : ethos discursif dans les témoignages d’hommes et de femmes victimes de violence conjugale</w:t>
              </w:r>
            </w:hyperlink>
          </w:p>
          <w:p>
            <w:pPr/>
            <w:hyperlink r:id="rId12" w:history="1">
              <w:r>
                <w:rPr>
                  <w:color w:val="#410a8c"/>
                  <w:u w:val="single"/>
                </w:rPr>
                <w:t xml:space="preserve">Samira Messaoudi</w:t>
              </w:r>
            </w:hyperlink>
          </w:p>
          <w:p>
            <w:pPr/>
            <w:r>
              <w:rPr>
                <w:i w:val="1"/>
                <w:iCs w:val="1"/>
              </w:rPr>
              <w:t xml:space="preserve">Université d'été Ludovia #16</w:t>
            </w:r>
            <w:r>
              <w:rPr/>
              <w:t xml:space="preserve">, Ludovia, Aug 2019, Ax-les-Thermes, France. pp.[En ligne]</w:t>
            </w:r>
          </w:p>
          <w:p>
            <w:pPr/>
            <w:r>
              <w:rPr/>
              <w:t xml:space="preserve">Communication dans un congrès</w:t>
            </w:r>
          </w:p>
          <w:p>
            <w:pPr/>
            <w:hyperlink r:id="rId23" w:history="1">
              <w:r>
                <w:rPr>
                  <w:color w:val="#410a8c"/>
                  <w:u w:val="single"/>
                </w:rPr>
                <w:t xml:space="preserve">hal-02276462v1</w:t>
              </w:r>
            </w:hyperlink>
          </w:p>
        </w:tc>
      </w:tr>
      <w:tr>
        <w:trPr/>
        <w:tc>
          <w:tcPr>
            <w:noWrap/>
          </w:tcPr>
          <w:p>
            <w:pPr>
              <w:spacing w:after="200"/>
            </w:pPr>
            <w:hyperlink r:id="rId24" w:history="1">
              <w:r>
                <w:rPr>
                  <w:color w:val="1e198e"/>
                  <w:b w:val="1"/>
                  <w:bCs w:val="1"/>
                  <w:u w:val="single"/>
                </w:rPr>
                <w:t xml:space="preserve">Discours numérique et émergence d’une communauté discursive : le cas des témoignages sur les violences conjugales</w:t>
              </w:r>
            </w:hyperlink>
          </w:p>
          <w:p>
            <w:pPr/>
            <w:hyperlink r:id="rId12" w:history="1">
              <w:r>
                <w:rPr>
                  <w:color w:val="#410a8c"/>
                  <w:u w:val="single"/>
                </w:rPr>
                <w:t xml:space="preserve">Samira Messaoudi</w:t>
              </w:r>
            </w:hyperlink>
          </w:p>
          <w:p>
            <w:pPr/>
            <w:r>
              <w:rPr>
                <w:i w:val="1"/>
                <w:iCs w:val="1"/>
              </w:rPr>
              <w:t xml:space="preserve">Conférence Frognet – Analyse francophone des graphes et des réseaux sociaux</w:t>
            </w:r>
            <w:r>
              <w:rPr/>
              <w:t xml:space="preserve">, Université Toulouse-Jean Jaurès; Institut national polytechnique de Toulouse; Université Toulouse-III-Paul-Sabatier; Centre national de la recherche scientifique; Toulouse School of Management, May 2019, Toulouse, France</w:t>
            </w:r>
          </w:p>
          <w:p>
            <w:pPr/>
            <w:r>
              <w:rPr/>
              <w:t xml:space="preserve">Communication dans un congrès</w:t>
            </w:r>
          </w:p>
          <w:p>
            <w:pPr/>
            <w:hyperlink r:id="rId24" w:history="1">
              <w:r>
                <w:rPr>
                  <w:color w:val="#410a8c"/>
                  <w:u w:val="single"/>
                </w:rPr>
                <w:t xml:space="preserve">hal-02276425v1</w:t>
              </w:r>
            </w:hyperlink>
          </w:p>
        </w:tc>
      </w:tr>
      <w:tr>
        <w:trPr/>
        <w:tc>
          <w:tcPr>
            <w:noWrap/>
          </w:tcPr>
          <w:p>
            <w:pPr>
              <w:spacing w:after="200"/>
            </w:pPr>
            <w:hyperlink r:id="rId25" w:history="1">
              <w:r>
                <w:rPr>
                  <w:color w:val="1e198e"/>
                  <w:b w:val="1"/>
                  <w:bCs w:val="1"/>
                  <w:u w:val="single"/>
                </w:rPr>
                <w:t xml:space="preserve">Discours numérique et émergence d’une communauté discursive : le cas des témoignages sur les violences conjugales</w:t>
              </w:r>
            </w:hyperlink>
          </w:p>
          <w:p>
            <w:pPr/>
            <w:hyperlink r:id="rId12" w:history="1">
              <w:r>
                <w:rPr>
                  <w:color w:val="#410a8c"/>
                  <w:u w:val="single"/>
                </w:rPr>
                <w:t xml:space="preserve">Samira Messaoudi</w:t>
              </w:r>
            </w:hyperlink>
          </w:p>
          <w:p>
            <w:pPr/>
            <w:r>
              <w:rPr>
                <w:i w:val="1"/>
                <w:iCs w:val="1"/>
              </w:rPr>
              <w:t xml:space="preserve">Séminaire AJC Crem</w:t>
            </w:r>
            <w:r>
              <w:rPr/>
              <w:t xml:space="preserve">, Associations des jeunes chercheur·es du Crem (AJC Crem), Jan 2019, Metz, France</w:t>
            </w:r>
          </w:p>
          <w:p>
            <w:pPr/>
            <w:r>
              <w:rPr/>
              <w:t xml:space="preserve">Communication dans un congrès</w:t>
            </w:r>
          </w:p>
          <w:p>
            <w:pPr/>
            <w:hyperlink r:id="rId25" w:history="1">
              <w:r>
                <w:rPr>
                  <w:color w:val="#410a8c"/>
                  <w:u w:val="single"/>
                </w:rPr>
                <w:t xml:space="preserve">hal-02002988v1</w:t>
              </w:r>
            </w:hyperlink>
          </w:p>
        </w:tc>
      </w:tr>
      <w:tr>
        <w:trPr/>
        <w:tc>
          <w:tcPr>
            <w:noWrap/>
          </w:tcPr>
          <w:p>
            <w:pPr>
              <w:spacing w:after="200"/>
            </w:pPr>
            <w:hyperlink r:id="rId26" w:history="1">
              <w:r>
                <w:rPr>
                  <w:color w:val="1e198e"/>
                  <w:b w:val="1"/>
                  <w:bCs w:val="1"/>
                  <w:u w:val="single"/>
                </w:rPr>
                <w:t xml:space="preserve">Numérique et représentations : écrits de souffrance de femmes victimes de violences conjugales</w:t>
              </w:r>
            </w:hyperlink>
          </w:p>
          <w:p>
            <w:pPr/>
            <w:hyperlink r:id="rId12" w:history="1">
              <w:r>
                <w:rPr>
                  <w:color w:val="#410a8c"/>
                  <w:u w:val="single"/>
                </w:rPr>
                <w:t xml:space="preserve">Samira Messaoudi</w:t>
              </w:r>
            </w:hyperlink>
          </w:p>
          <w:p>
            <w:pPr/>
            <w:r>
              <w:rPr>
                <w:i w:val="1"/>
                <w:iCs w:val="1"/>
              </w:rPr>
              <w:t xml:space="preserve">Colloque international Discours, espace(s) et médiation(s) face à la mondialité : usages et perspectives pluridisciplinaires</w:t>
            </w:r>
            <w:r>
              <w:rPr/>
              <w:t xml:space="preserve">, Université Abou Bekr Belkaid Tlemcen, Dec 2019, Tlemcen, Algérie</w:t>
            </w:r>
          </w:p>
          <w:p>
            <w:pPr/>
            <w:r>
              <w:rPr/>
              <w:t xml:space="preserve">Communication dans un congrès</w:t>
            </w:r>
          </w:p>
          <w:p>
            <w:pPr/>
            <w:hyperlink r:id="rId26" w:history="1">
              <w:r>
                <w:rPr>
                  <w:color w:val="#410a8c"/>
                  <w:u w:val="single"/>
                </w:rPr>
                <w:t xml:space="preserve">hal-02403429v1</w:t>
              </w:r>
            </w:hyperlink>
          </w:p>
        </w:tc>
      </w:tr>
      <w:tr>
        <w:trPr/>
        <w:tc>
          <w:tcPr>
            <w:noWrap/>
          </w:tcPr>
          <w:p>
            <w:pPr>
              <w:spacing w:after="200"/>
            </w:pPr>
            <w:hyperlink r:id="rId27" w:history="1">
              <w:r>
                <w:rPr>
                  <w:color w:val="1e198e"/>
                  <w:b w:val="1"/>
                  <w:bCs w:val="1"/>
                  <w:u w:val="single"/>
                </w:rPr>
                <w:t xml:space="preserve">L’identité discursive numérique : le cas des témoignages sur les violences conjugales</w:t>
              </w:r>
            </w:hyperlink>
          </w:p>
          <w:p>
            <w:pPr/>
            <w:hyperlink r:id="rId12" w:history="1">
              <w:r>
                <w:rPr>
                  <w:color w:val="#410a8c"/>
                  <w:u w:val="single"/>
                </w:rPr>
                <w:t xml:space="preserve">Samira Messaoudi</w:t>
              </w:r>
            </w:hyperlink>
          </w:p>
          <w:p>
            <w:pPr/>
            <w:r>
              <w:rPr>
                <w:i w:val="1"/>
                <w:iCs w:val="1"/>
              </w:rPr>
              <w:t xml:space="preserve">Journées doctorales L’appropriation des objets numériques</w:t>
            </w:r>
            <w:r>
              <w:rPr/>
              <w:t xml:space="preserve">, Observatoire des mondes numériques en sciences humaines (OMNSH); Groupe de recherche en médiation des savoirs (GReMS; Université catholique de Louvain), Jul 2019, Louvain-la-Neuve, Belgique</w:t>
            </w:r>
          </w:p>
          <w:p>
            <w:pPr/>
            <w:r>
              <w:rPr/>
              <w:t xml:space="preserve">Communication dans un congrès</w:t>
            </w:r>
          </w:p>
          <w:p>
            <w:pPr/>
            <w:hyperlink r:id="rId27" w:history="1">
              <w:r>
                <w:rPr>
                  <w:color w:val="#410a8c"/>
                  <w:u w:val="single"/>
                </w:rPr>
                <w:t xml:space="preserve">hal-02276448v1</w:t>
              </w:r>
            </w:hyperlink>
          </w:p>
        </w:tc>
      </w:tr>
      <w:tr>
        <w:trPr/>
        <w:tc>
          <w:tcPr>
            <w:noWrap/>
          </w:tcPr>
          <w:p>
            <w:pPr>
              <w:spacing w:after="200"/>
            </w:pPr>
            <w:hyperlink r:id="rId28" w:history="1">
              <w:r>
                <w:rPr>
                  <w:color w:val="1e198e"/>
                  <w:b w:val="1"/>
                  <w:bCs w:val="1"/>
                  <w:u w:val="single"/>
                </w:rPr>
                <w:t xml:space="preserve">Pratiquer la recherche en SHS : partage d'expériences. Traitement et analyse de données en SHS : exploration d’un corpus de femmes victimes de violences conjugales</w:t>
              </w:r>
            </w:hyperlink>
          </w:p>
          <w:p>
            <w:pPr/>
            <w:hyperlink r:id="rId12" w:history="1">
              <w:r>
                <w:rPr>
                  <w:color w:val="#410a8c"/>
                  <w:u w:val="single"/>
                </w:rPr>
                <w:t xml:space="preserve">Samira Messaoudi</w:t>
              </w:r>
            </w:hyperlink>
          </w:p>
          <w:p>
            <w:pPr/>
            <w:r>
              <w:rPr>
                <w:i w:val="1"/>
                <w:iCs w:val="1"/>
              </w:rPr>
              <w:t xml:space="preserve">Colloque des doctorant·es du pôle Connaissance, langage, Communication, Sociétés. Méthodes et outils de recherche en SHS</w:t>
            </w:r>
            <w:r>
              <w:rPr/>
              <w:t xml:space="preserve">, Centre de recherche sur les médiations (Crem, Université de Lorraine); Laboratoire Lorrain de sciences sociales (2L2S, Université de Lorraine); Laboratoire Lorrain de psychologie et neurosciences de la dynamique des comportements (2LPN, Université de Lorraine); Laboratoire interuniversitaire des sciences de l'éducation et de la communication (Lisec, Université de Lorraine), Nov 2019, Nancy, France</w:t>
            </w:r>
          </w:p>
          <w:p>
            <w:pPr/>
            <w:r>
              <w:rPr/>
              <w:t xml:space="preserve">Communication dans un congrès</w:t>
            </w:r>
          </w:p>
          <w:p>
            <w:pPr/>
            <w:hyperlink r:id="rId28" w:history="1">
              <w:r>
                <w:rPr>
                  <w:color w:val="#410a8c"/>
                  <w:u w:val="single"/>
                </w:rPr>
                <w:t xml:space="preserve">hal-02403421v1</w:t>
              </w:r>
            </w:hyperlink>
          </w:p>
        </w:tc>
      </w:tr>
      <w:tr>
        <w:trPr/>
        <w:tc>
          <w:tcPr>
            <w:noWrap/>
          </w:tcPr>
          <w:p>
            <w:pPr>
              <w:spacing w:after="200"/>
            </w:pPr>
            <w:hyperlink r:id="rId29" w:history="1">
              <w:r>
                <w:rPr>
                  <w:color w:val="1e198e"/>
                  <w:b w:val="1"/>
                  <w:bCs w:val="1"/>
                  <w:u w:val="single"/>
                </w:rPr>
                <w:t xml:space="preserve">Initiation à l’analyse de texte assistée par ordinateur et aux logiciels d'analyse de données textuelles : Cordial et Hyperbase</w:t>
              </w:r>
            </w:hyperlink>
          </w:p>
          <w:p>
            <w:pPr/>
            <w:hyperlink r:id="rId12" w:history="1">
              <w:r>
                <w:rPr>
                  <w:color w:val="#410a8c"/>
                  <w:u w:val="single"/>
                </w:rPr>
                <w:t xml:space="preserve">Samira Messaoudi</w:t>
              </w:r>
            </w:hyperlink>
          </w:p>
          <w:p>
            <w:pPr/>
            <w:r>
              <w:rPr>
                <w:i w:val="1"/>
                <w:iCs w:val="1"/>
              </w:rPr>
              <w:t xml:space="preserve">Séminaire AJC Crem</w:t>
            </w:r>
            <w:r>
              <w:rPr/>
              <w:t xml:space="preserve">, Association des jeunes chercheurs·euses du Crem (AJC crem), Apr 2019, Metz, France</w:t>
            </w:r>
          </w:p>
          <w:p>
            <w:pPr/>
            <w:r>
              <w:rPr/>
              <w:t xml:space="preserve">Communication dans un congrès</w:t>
            </w:r>
          </w:p>
          <w:p>
            <w:pPr/>
            <w:hyperlink r:id="rId29" w:history="1">
              <w:r>
                <w:rPr>
                  <w:color w:val="#410a8c"/>
                  <w:u w:val="single"/>
                </w:rPr>
                <w:t xml:space="preserve">hal-02276385v1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Initiation au traitement de corpus textuels avec Hyperbase</w:t>
              </w:r>
            </w:hyperlink>
          </w:p>
          <w:p>
            <w:pPr/>
            <w:hyperlink r:id="rId12" w:history="1">
              <w:r>
                <w:rPr>
                  <w:color w:val="#410a8c"/>
                  <w:u w:val="single"/>
                </w:rPr>
                <w:t xml:space="preserve">Samira Messaoudi</w:t>
              </w:r>
            </w:hyperlink>
          </w:p>
          <w:p>
            <w:pPr/>
            <w:r>
              <w:rPr/>
              <w:t xml:space="preserve">Doctoral. France. 2019</w:t>
            </w:r>
          </w:p>
          <w:p>
            <w:pPr/>
            <w:r>
              <w:rPr/>
              <w:t xml:space="preserve">Cours</w:t>
            </w:r>
          </w:p>
          <w:p>
            <w:pPr/>
            <w:hyperlink r:id="rId30" w:history="1">
              <w:r>
                <w:rPr>
                  <w:color w:val="#410a8c"/>
                  <w:u w:val="single"/>
                </w:rPr>
                <w:t xml:space="preserve">hal-04927427v1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Discours numérique, interculturalité et émergence d’une communauté discursive : le cas des témoignages sur les violences conjugales</w:t>
              </w:r>
            </w:hyperlink>
          </w:p>
          <w:p>
            <w:pPr/>
            <w:hyperlink r:id="rId12" w:history="1">
              <w:r>
                <w:rPr>
                  <w:color w:val="#410a8c"/>
                  <w:u w:val="single"/>
                </w:rPr>
                <w:t xml:space="preserve">Samira Messaoudi</w:t>
              </w:r>
            </w:hyperlink>
          </w:p>
          <w:p>
            <w:pPr/>
            <w:r>
              <w:rPr/>
              <w:t xml:space="preserve">Linguistique. Université de Lorraine, 2024. Français. </w:t>
            </w:r>
            <w:hyperlink r:id="rId32" w:history="1">
              <w:r>
                <w:rPr>
                  <w:color w:val="#410a8c"/>
                  <w:u w:val="single"/>
                </w:rPr>
                <w:t xml:space="preserve">⟨NNT : 2024LORR0195⟩</w:t>
              </w:r>
            </w:hyperlink>
          </w:p>
          <w:p>
            <w:pPr/>
            <w:r>
              <w:rPr/>
              <w:t xml:space="preserve">Thèse</w:t>
            </w:r>
          </w:p>
          <w:p>
            <w:pPr/>
            <w:hyperlink r:id="rId31" w:history="1">
              <w:r>
                <w:rPr>
                  <w:color w:val="#410a8c"/>
                  <w:u w:val="single"/>
                </w:rPr>
                <w:t xml:space="preserve">tel-04926824v1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DISCOURS, ESPACES ET MÉDIATIONS FACE À LA MONDIALITÉ</w:t>
              </w:r>
            </w:hyperlink>
          </w:p>
          <w:p>
            <w:pPr/>
            <w:hyperlink r:id="rId12" w:history="1">
              <w:r>
                <w:rPr>
                  <w:color w:val="#410a8c"/>
                  <w:u w:val="single"/>
                </w:rPr>
                <w:t xml:space="preserve">Samira Messaoudi</w:t>
              </w:r>
            </w:hyperlink>
          </w:p>
          <w:p>
            <w:pPr/>
            <w:r>
              <w:rPr/>
              <w:t xml:space="preserve">Université Tlemcen Abou ber Belkaid -laboratoire de recherche LLC. Manchourat El-hibr, pp.155-169, 2021, 978-9931-774-11-2</w:t>
            </w:r>
          </w:p>
          <w:p>
            <w:pPr/>
            <w:r>
              <w:rPr/>
              <w:t xml:space="preserve">Ouvrages</w:t>
            </w:r>
          </w:p>
          <w:p>
            <w:pPr/>
            <w:hyperlink r:id="rId33" w:history="1">
              <w:r>
                <w:rPr>
                  <w:color w:val="#410a8c"/>
                  <w:u w:val="single"/>
                </w:rPr>
                <w:t xml:space="preserve">hal-04283026v1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Écrits de détresse de femmes victimes de violences conjugales</w:t>
              </w:r>
            </w:hyperlink>
          </w:p>
          <w:p>
            <w:pPr/>
            <w:hyperlink r:id="rId12" w:history="1">
              <w:r>
                <w:rPr>
                  <w:color w:val="#410a8c"/>
                  <w:u w:val="single"/>
                </w:rPr>
                <w:t xml:space="preserve">Samira Messaoudi</w:t>
              </w:r>
            </w:hyperlink>
          </w:p>
          <w:p>
            <w:pPr/>
            <w:r>
              <w:rPr>
                <w:i w:val="1"/>
                <w:iCs w:val="1"/>
              </w:rPr>
              <w:t xml:space="preserve">SHS Web of Conferences</w:t>
            </w:r>
            <w:r>
              <w:rPr/>
              <w:t xml:space="preserve">, 2020, 78, </w:t>
            </w:r>
            <w:hyperlink r:id="rId19" w:history="1">
              <w:r>
                <w:rPr>
                  <w:color w:val="#410a8c"/>
                  <w:u w:val="single"/>
                </w:rPr>
                <w:t xml:space="preserve">⟨10.1051/shsconf/20207801003⟩</w:t>
              </w:r>
            </w:hyperlink>
          </w:p>
          <w:p>
            <w:pPr/>
            <w:r>
              <w:rPr/>
              <w:t xml:space="preserve">Article dans une revue</w:t>
            </w:r>
          </w:p>
          <w:p>
            <w:pPr/>
            <w:hyperlink r:id="rId34" w:history="1">
              <w:r>
                <w:rPr>
                  <w:color w:val="#410a8c"/>
                  <w:u w:val="single"/>
                </w:rPr>
                <w:t xml:space="preserve">hal-04849195v1</w:t>
              </w:r>
            </w:hyperlink>
          </w:p>
        </w:tc>
      </w:tr>
      <w:tr>
        <w:trPr/>
        <w:tc>
          <w:tcPr>
            <w:noWrap/>
          </w:tcPr>
          <w:p>
            <w:pPr>
              <w:spacing w:after="200"/>
            </w:pPr>
            <w:hyperlink r:id="rId35" w:history="1">
              <w:r>
                <w:rPr>
                  <w:color w:val="1e198e"/>
                  <w:b w:val="1"/>
                  <w:bCs w:val="1"/>
                  <w:u w:val="single"/>
                </w:rPr>
                <w:t xml:space="preserve">Les représentations dans les univers numériques : ethos discursif dans les témoignages d'hommes et de femmes victimes de violence conjugale</w:t>
              </w:r>
            </w:hyperlink>
          </w:p>
          <w:p>
            <w:pPr/>
            <w:hyperlink r:id="rId12" w:history="1">
              <w:r>
                <w:rPr>
                  <w:color w:val="#410a8c"/>
                  <w:u w:val="single"/>
                </w:rPr>
                <w:t xml:space="preserve">Samira Messaoudi</w:t>
              </w:r>
            </w:hyperlink>
          </w:p>
          <w:p>
            <w:pPr/>
            <w:r>
              <w:rPr>
                <w:i w:val="1"/>
                <w:iCs w:val="1"/>
              </w:rPr>
              <w:t xml:space="preserve">acte de colloque ludovia</w:t>
            </w:r>
            <w:r>
              <w:rPr/>
              <w:t xml:space="preserve">, 2019</w:t>
            </w:r>
          </w:p>
          <w:p>
            <w:pPr/>
            <w:r>
              <w:rPr/>
              <w:t xml:space="preserve">Article dans une revue</w:t>
            </w:r>
          </w:p>
          <w:p>
            <w:pPr/>
            <w:hyperlink r:id="rId35" w:history="1">
              <w:r>
                <w:rPr>
                  <w:color w:val="#410a8c"/>
                  <w:u w:val="single"/>
                </w:rPr>
                <w:t xml:space="preserve">hal-04849488v1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corps violé et la mémoire du traumatisme : une analyse interdisciplinaire du viol comme effet de pouvoir</w:t>
              </w:r>
            </w:hyperlink>
          </w:p>
          <w:p>
            <w:pPr/>
            <w:hyperlink r:id="rId12" w:history="1">
              <w:r>
                <w:rPr>
                  <w:color w:val="#410a8c"/>
                  <w:u w:val="single"/>
                </w:rPr>
                <w:t xml:space="preserve">Samira Messaoudi</w:t>
              </w:r>
            </w:hyperlink>
          </w:p>
          <w:p>
            <w:pPr/>
            <w:r>
              <w:rPr>
                <w:i w:val="1"/>
                <w:iCs w:val="1"/>
              </w:rPr>
              <w:t xml:space="preserve">CorpS en souffrance: Les voies du corps</w:t>
            </w:r>
            <w:r>
              <w:rPr/>
              <w:t xml:space="preserve">, Oct 2025, AUBERVILLIERS, France. </w:t>
            </w:r>
          </w:p>
          <w:p>
            <w:pPr/>
            <w:r>
              <w:rPr/>
              <w:t xml:space="preserve">Poster de conférence</w:t>
            </w:r>
          </w:p>
          <w:p>
            <w:pPr/>
            <w:hyperlink r:id="rId36" w:history="1">
              <w:r>
                <w:rPr>
                  <w:color w:val="#410a8c"/>
                  <w:u w:val="single"/>
                </w:rPr>
                <w:t xml:space="preserve">hal-05269591v1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2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26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E7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D5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ira-messaoudi" TargetMode="External"/><Relationship Id="rId9" Type="http://schemas.openxmlformats.org/officeDocument/2006/relationships/hyperlink" Target="https://orcid.org/0000-0001-7512-3687" TargetMode="External"/><Relationship Id="rId10" Type="http://schemas.openxmlformats.org/officeDocument/2006/relationships/hyperlink" Target="mailto:Samira.edet@ac-nancy-metz.fr" TargetMode="External"/><Relationship Id="rId11" Type="http://schemas.openxmlformats.org/officeDocument/2006/relationships/hyperlink" Target="https://hal.science/hal-05601500v1" TargetMode="External"/><Relationship Id="rId12" Type="http://schemas.openxmlformats.org/officeDocument/2006/relationships/hyperlink" Target="https://hal.science/search/index/?q=*&amp;authFullName_s=Samira Messaoudi" TargetMode="External"/><Relationship Id="rId13" Type="http://schemas.openxmlformats.org/officeDocument/2006/relationships/hyperlink" Target="https://hal.science/hal-04926943v1" TargetMode="External"/><Relationship Id="rId14" Type="http://schemas.openxmlformats.org/officeDocument/2006/relationships/hyperlink" Target="https://hal.science/hal-05100557v1" TargetMode="External"/><Relationship Id="rId15" Type="http://schemas.openxmlformats.org/officeDocument/2006/relationships/hyperlink" Target="https://hal.science/hal-03117055v1" TargetMode="External"/><Relationship Id="rId16" Type="http://schemas.openxmlformats.org/officeDocument/2006/relationships/hyperlink" Target="https://hal.science/hal-03174310v1" TargetMode="External"/><Relationship Id="rId17" Type="http://schemas.openxmlformats.org/officeDocument/2006/relationships/hyperlink" Target="https://hal.science/hal-03187261v1" TargetMode="External"/><Relationship Id="rId18" Type="http://schemas.openxmlformats.org/officeDocument/2006/relationships/hyperlink" Target="https://hal.science/hal-02931943v1" TargetMode="External"/><Relationship Id="rId19" Type="http://schemas.openxmlformats.org/officeDocument/2006/relationships/hyperlink" Target="https://dx.doi.org/10.1051/shsconf/20207801003" TargetMode="External"/><Relationship Id="rId20" Type="http://schemas.openxmlformats.org/officeDocument/2006/relationships/hyperlink" Target="https://hal.science/hal-02494338v1" TargetMode="External"/><Relationship Id="rId21" Type="http://schemas.openxmlformats.org/officeDocument/2006/relationships/hyperlink" Target="https://shs.hal.science/halshs-02971893v1" TargetMode="External"/><Relationship Id="rId22" Type="http://schemas.openxmlformats.org/officeDocument/2006/relationships/hyperlink" Target="https://hal.univ-lorraine.fr/hal-02276358v1" TargetMode="External"/><Relationship Id="rId23" Type="http://schemas.openxmlformats.org/officeDocument/2006/relationships/hyperlink" Target="https://hal.univ-lorraine.fr/hal-02276462v1" TargetMode="External"/><Relationship Id="rId24" Type="http://schemas.openxmlformats.org/officeDocument/2006/relationships/hyperlink" Target="https://hal.univ-lorraine.fr/hal-02276425v1" TargetMode="External"/><Relationship Id="rId25" Type="http://schemas.openxmlformats.org/officeDocument/2006/relationships/hyperlink" Target="https://hal.univ-lorraine.fr/hal-02002988v1" TargetMode="External"/><Relationship Id="rId26" Type="http://schemas.openxmlformats.org/officeDocument/2006/relationships/hyperlink" Target="https://hal.univ-lorraine.fr/hal-02403429v1" TargetMode="External"/><Relationship Id="rId27" Type="http://schemas.openxmlformats.org/officeDocument/2006/relationships/hyperlink" Target="https://hal.univ-lorraine.fr/hal-02276448v1" TargetMode="External"/><Relationship Id="rId28" Type="http://schemas.openxmlformats.org/officeDocument/2006/relationships/hyperlink" Target="https://hal.univ-lorraine.fr/hal-02403421v1" TargetMode="External"/><Relationship Id="rId29" Type="http://schemas.openxmlformats.org/officeDocument/2006/relationships/hyperlink" Target="https://hal.univ-lorraine.fr/hal-02276385v1" TargetMode="External"/><Relationship Id="rId30" Type="http://schemas.openxmlformats.org/officeDocument/2006/relationships/hyperlink" Target="https://hal.science/hal-04927427v1" TargetMode="External"/><Relationship Id="rId31" Type="http://schemas.openxmlformats.org/officeDocument/2006/relationships/hyperlink" Target="https://hal.science/tel-04926824v1" TargetMode="External"/><Relationship Id="rId32" Type="http://schemas.openxmlformats.org/officeDocument/2006/relationships/hyperlink" Target="https://www.theses.fr/2024LORR0195" TargetMode="External"/><Relationship Id="rId33" Type="http://schemas.openxmlformats.org/officeDocument/2006/relationships/hyperlink" Target="https://hal.science/hal-04283026v1" TargetMode="External"/><Relationship Id="rId34" Type="http://schemas.openxmlformats.org/officeDocument/2006/relationships/hyperlink" Target="https://hal.science/hal-04849195v1" TargetMode="External"/><Relationship Id="rId35" Type="http://schemas.openxmlformats.org/officeDocument/2006/relationships/hyperlink" Target="https://hal.science/hal-04849488v1" TargetMode="External"/><Relationship Id="rId36" Type="http://schemas.openxmlformats.org/officeDocument/2006/relationships/hyperlink" Target="https://hal.science/hal-05269591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samira messaoudi EDET</dc:title>
  <dc:description>CV</dc:description>
  <dc:subject/>
  <cp:keywords/>
  <cp:category/>
  <cp:lastModifiedBy/>
  <dcterms:created xsi:type="dcterms:W3CDTF">2026-05-20T17:09:35+02:00</dcterms:created>
  <dcterms:modified xsi:type="dcterms:W3CDTF">2026-05-20T17:09:35+02:00</dcterms:modified>
</cp:coreProperties>
</file>

<file path=docProps/custom.xml><?xml version="1.0" encoding="utf-8"?>
<Properties xmlns="http://schemas.openxmlformats.org/officeDocument/2006/custom-properties" xmlns:vt="http://schemas.openxmlformats.org/officeDocument/2006/docPropsVTypes"/>
</file>