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Samuel MARCHANTE GIL </w:t>
      </w:r>
      <w:r>
        <w:rPr>
          <w:color w:val="641e6e"/>
        </w:rPr>
        <w:t xml:space="preserve">Doctorant Géographe Climatologue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samuel-marchante-gil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0009-0001-2693-5248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contractuel auprès de l'École Doctorale 624 </w:t>
      </w:r>
      <w:r>
        <w:rPr>
          <w:i w:val="1"/>
          <w:iCs w:val="1"/>
        </w:rPr>
        <w:t xml:space="preserve">Sciences des Sociétés</w:t>
      </w:r>
      <w:r>
        <w:rPr/>
        <w:t xml:space="preserve"> de l'</w:t>
      </w:r>
      <w:r>
        <w:rPr>
          <w:b w:val="1"/>
          <w:bCs w:val="1"/>
        </w:rPr>
        <w:t xml:space="preserve">Université Paris Cité</w:t>
      </w:r>
      <w:r>
        <w:rPr/>
        <w:t xml:space="preserve">, rattaché au </w:t>
      </w:r>
      <w:r>
        <w:rPr>
          <w:b w:val="1"/>
          <w:bCs w:val="1"/>
        </w:rPr>
        <w:t xml:space="preserve">Pôle de recherche pour l'organisation et la diffusion de l'information géographique (UMR PRODIG 8586 CNRS)</w:t>
      </w:r>
      <w:r>
        <w:rPr/>
        <w:t xml:space="preserve">, mes recherches portent sur les brises thermiques, l'adaptation au réchauffement climatique et le confort thermique dans les littoraux méditerranéens, et plus particulièrement à Sfax (Tunisie) et Alicante (Espagne).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parc Montsouris sur les conditions atmosphériques par temps radiatif estival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Marchante-Gil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Salem Dahech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annuel de l’Association Internationale de Climatologie</w:t>
            </w:r>
            <w:r>
              <w:rPr/>
              <w:t xml:space="preserve">, Association Internationale de Climatologie; Université Paris Cité; Université Paris 8; UMR PRODIG 8586; UMR LADYSS 7533; UMR LIED 8236; UR PLACES, Jun 2024, Paris-Auberviliers,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hal-04790587v1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554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uel-marchante-gil" TargetMode="External"/><Relationship Id="rId9" Type="http://schemas.openxmlformats.org/officeDocument/2006/relationships/hyperlink" Target="https://orcid.org/0009-0001-2693-5248" TargetMode="External"/><Relationship Id="rId10" Type="http://schemas.openxmlformats.org/officeDocument/2006/relationships/hyperlink" Target="https://hal.science/hal-04790587v1" TargetMode="External"/><Relationship Id="rId11" Type="http://schemas.openxmlformats.org/officeDocument/2006/relationships/hyperlink" Target="https://hal.science/search/index/?q=*&amp;authFullName_s=Samuel Marchante-Gil" TargetMode="External"/><Relationship Id="rId12" Type="http://schemas.openxmlformats.org/officeDocument/2006/relationships/hyperlink" Target="https://hal.science/search/index/?q=*&amp;authFullName_s=Malika Madelin" TargetMode="External"/><Relationship Id="rId13" Type="http://schemas.openxmlformats.org/officeDocument/2006/relationships/hyperlink" Target="https://hal.science/search/index/?q=*&amp;authFullName_s=Vincent Dupuis" TargetMode="External"/><Relationship Id="rId14" Type="http://schemas.openxmlformats.org/officeDocument/2006/relationships/hyperlink" Target="https://hal.science/search/index/?q=*&amp;authFullName_s=Salem Dahech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MARCHANTE GIL</dc:title>
  <dc:description>CV</dc:description>
  <dc:subject/>
  <cp:keywords/>
  <cp:category/>
  <cp:lastModifiedBy/>
  <dcterms:created xsi:type="dcterms:W3CDTF">2026-03-16T11:22:38+01:00</dcterms:created>
  <dcterms:modified xsi:type="dcterms:W3CDTF">2026-03-16T11:22:38+01:00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